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800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 w:firstLine="422"/>
        <w:jc w:val="both"/>
        <w:rPr>
          <w:rFonts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18"/>
          <w:szCs w:val="18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18"/>
          <w:szCs w:val="18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18"/>
          <w:szCs w:val="18"/>
        </w:rPr>
        <w:t>需求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  <w:t> </w:t>
      </w:r>
    </w:p>
    <w:p w14:paraId="0E99D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1、询价人： 合肥滨投智丰文旅发展有限公司</w:t>
      </w:r>
    </w:p>
    <w:p w14:paraId="2848F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2、项目名称：红莓谷“中秋国庆第三届文化庙会”活动</w:t>
      </w:r>
    </w:p>
    <w:p w14:paraId="337708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3、项目概况：红莓谷中秋国庆第三届文化庙会活动，时间10月1日-8日。组织小丑、玩偶巡游，非遗表演，中秋游园会等，需提供含推广及物料画面设计服务。</w:t>
      </w:r>
    </w:p>
    <w:p w14:paraId="726F6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4、项目概算（招标控制价）：7.4万以内</w:t>
      </w:r>
    </w:p>
    <w:p w14:paraId="43E973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</w:pPr>
    </w:p>
    <w:p w14:paraId="2F55CA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二、报价人资格条件</w:t>
      </w:r>
    </w:p>
    <w:p w14:paraId="2EA7C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1、投标人须具备独立法人资格、具有有效的营业执照。</w:t>
      </w:r>
    </w:p>
    <w:p w14:paraId="31F6EE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2、本项目不接受联合体投标。</w:t>
      </w:r>
    </w:p>
    <w:p w14:paraId="01113E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</w:pPr>
    </w:p>
    <w:p w14:paraId="3641CD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三、询价方法（有效最低价评标法）</w:t>
      </w:r>
    </w:p>
    <w:p w14:paraId="606AD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1、报价人报价不得高于招标控制价，否则其报价无效。</w:t>
      </w:r>
    </w:p>
    <w:p w14:paraId="441E88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2、经询价小组评审符合询价文件规定条件的有效投标人如低于三家，则本次招标流标（另行重新组织询价）。</w:t>
      </w:r>
    </w:p>
    <w:p w14:paraId="290972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3、询价小组对报价文件进行审核，经审核后按照投标报价由低到高依次排序，排名第一的为中标候选人。</w:t>
      </w:r>
    </w:p>
    <w:p w14:paraId="2218CA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</w:pPr>
    </w:p>
    <w:p w14:paraId="2DB7F5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四、投标文件递交</w:t>
      </w:r>
    </w:p>
    <w:p w14:paraId="39D1A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1、报价文件应包括：技术标（营业执照复印件），商务标（投标报价）。</w:t>
      </w:r>
    </w:p>
    <w:p w14:paraId="042645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2、报价人应按本询价文件“询价日程表”规定的时间、地点，从询价人领取询价文件、清单控制价电子版等，另外询价人也可以电子邮件方式将询价文件、清单控制价电子版等发送至投标人指定电子信箱。</w:t>
      </w:r>
    </w:p>
    <w:p w14:paraId="618A49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3、报价人应按本询价文件“询价报价日程表”规定的时间、地点，向招标人密封提交报价文件。</w:t>
      </w:r>
    </w:p>
    <w:p w14:paraId="517A2B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4、开标：报价截止后，询价小组依据“询价报价日程表”时间确定中标价格及中标单位。在询价过程中，若投标人投标报价与招标控制价相比降幅过小，或投标人报价明显缺乏竞争性的，询价小组可以否决所有投标。</w:t>
      </w:r>
    </w:p>
    <w:p w14:paraId="5F829B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 w:firstLine="422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18"/>
          <w:szCs w:val="18"/>
        </w:rPr>
        <w:t>五、招投标日程表</w:t>
      </w:r>
    </w:p>
    <w:tbl>
      <w:tblPr>
        <w:tblStyle w:val="3"/>
        <w:tblW w:w="8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2305"/>
        <w:gridCol w:w="2969"/>
        <w:gridCol w:w="2895"/>
      </w:tblGrid>
      <w:tr w14:paraId="0C79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27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70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2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3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8C0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843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  <w:t>时间</w:t>
            </w:r>
          </w:p>
        </w:tc>
        <w:tc>
          <w:tcPr>
            <w:tcW w:w="3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DE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1054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  <w:t>地点</w:t>
            </w:r>
          </w:p>
        </w:tc>
      </w:tr>
      <w:tr w14:paraId="1421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0F2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3B7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文件发布起止时间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180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2025.9.10-2025.9.12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0E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滨湖集团官网</w:t>
            </w:r>
          </w:p>
        </w:tc>
      </w:tr>
      <w:tr w14:paraId="6E41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19C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330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文件提交截止时间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22B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2025.9.12 1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612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红莓谷五楼运营办公室</w:t>
            </w:r>
          </w:p>
        </w:tc>
      </w:tr>
      <w:tr w14:paraId="7708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179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AC0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开标时间、地点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5FD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2025.9.12 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16: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ADE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红莓谷五楼运营办公室</w:t>
            </w:r>
          </w:p>
        </w:tc>
      </w:tr>
      <w:tr w14:paraId="79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553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  <w:t>联系人：李芸        联系电话：15212413966</w:t>
            </w:r>
          </w:p>
        </w:tc>
      </w:tr>
    </w:tbl>
    <w:p w14:paraId="44C17C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日期：2025年9月10日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服务周期：30天。</w:t>
      </w:r>
    </w:p>
    <w:p w14:paraId="2D75EB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投标报价：不超过7.4万元（含税）。</w:t>
      </w:r>
    </w:p>
    <w:p w14:paraId="50B3A9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 w:firstLine="42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</w:rPr>
        <w:t>付款方式（支付进度）：活动验收合格后统一付款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735B"/>
    <w:rsid w:val="1A2C735B"/>
    <w:rsid w:val="30252993"/>
    <w:rsid w:val="418D6D3C"/>
    <w:rsid w:val="497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819</Characters>
  <Lines>0</Lines>
  <Paragraphs>0</Paragraphs>
  <TotalTime>4</TotalTime>
  <ScaleCrop>false</ScaleCrop>
  <LinksUpToDate>false</LinksUpToDate>
  <CharactersWithSpaces>841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2025-09-10T07:08:00Z</dcterms:created>
  <dc:creator>橘柑橙柠桔柚</dc:creator>
  <cp:lastModifiedBy>WPS_1591363133</cp:lastModifiedBy>
  <dcterms:modified xsi:type="dcterms:W3CDTF">2025-09-10T12:24:51Z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651CE685CAE34491A68A8511B735049C_13</vt:lpwstr>
  </property>
  <property fmtid="{D5CDD505-2E9C-101B-9397-08002B2CF9AE}" pid="4" name="KSOTemplateDocerSaveRecord">
    <vt:lpwstr>eyJoZGlkIjoiZGZlNjRiZGRkMGY4M2MzY2RhYTBhODVmMzhiODdhN2MiLCJ1c2VySWQiOiIxMDA3MzEzMjU1In0=</vt:lpwstr>
  </property>
</Properties>
</file>