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A9EECD">
      <w:pPr>
        <w:adjustRightInd w:val="0"/>
        <w:snapToGrid w:val="0"/>
        <w:spacing w:before="48" w:beforeLines="20" w:after="48" w:afterLines="20" w:line="940" w:lineRule="exact"/>
        <w:jc w:val="both"/>
        <w:rPr>
          <w:rFonts w:hint="eastAsia" w:eastAsia="仿宋_GB2312"/>
          <w:b/>
          <w:bCs/>
          <w:sz w:val="72"/>
          <w:szCs w:val="72"/>
          <w:highlight w:val="none"/>
        </w:rPr>
      </w:pPr>
    </w:p>
    <w:p w14:paraId="0C429768">
      <w:pPr>
        <w:pStyle w:val="4"/>
        <w:rPr>
          <w:rFonts w:hint="eastAsia" w:ascii="宋体" w:hAnsi="宋体" w:eastAsia="宋体" w:cs="宋体"/>
          <w:bCs/>
          <w:sz w:val="84"/>
          <w:szCs w:val="84"/>
          <w:highlight w:val="none"/>
        </w:rPr>
      </w:pPr>
      <w:bookmarkStart w:id="0" w:name="OLE_LINK4"/>
      <w:r>
        <w:rPr>
          <w:rFonts w:hint="eastAsia" w:hAnsi="宋体" w:cs="宋体"/>
          <w:b/>
          <w:color w:val="auto"/>
          <w:spacing w:val="-20"/>
          <w:sz w:val="48"/>
          <w:szCs w:val="48"/>
          <w:highlight w:val="none"/>
          <w:u w:val="single"/>
          <w:lang w:val="en-US" w:eastAsia="zh-CN"/>
        </w:rPr>
        <w:t>关于</w:t>
      </w:r>
      <w:bookmarkEnd w:id="0"/>
      <w:r>
        <w:rPr>
          <w:rFonts w:hint="eastAsia" w:ascii="宋体" w:hAnsi="宋体" w:eastAsia="宋体" w:cs="宋体"/>
          <w:b/>
          <w:color w:val="auto"/>
          <w:spacing w:val="-20"/>
          <w:sz w:val="48"/>
          <w:szCs w:val="48"/>
          <w:highlight w:val="none"/>
          <w:u w:val="single"/>
          <w:lang w:val="en-US" w:eastAsia="zh-CN"/>
        </w:rPr>
        <w:t>老船厂1900住宅项目“清栋行动”广告拍摄及整合投放服务</w:t>
      </w:r>
    </w:p>
    <w:p w14:paraId="455D5470">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p>
    <w:p w14:paraId="2CA9D5D8">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招</w:t>
      </w:r>
    </w:p>
    <w:p w14:paraId="24893517">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标</w:t>
      </w:r>
    </w:p>
    <w:p w14:paraId="3FD00D32">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文</w:t>
      </w:r>
    </w:p>
    <w:p w14:paraId="3CFB2CC1">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件</w:t>
      </w:r>
    </w:p>
    <w:p w14:paraId="3E960DB8">
      <w:pPr>
        <w:adjustRightInd w:val="0"/>
        <w:snapToGrid w:val="0"/>
        <w:spacing w:before="48" w:beforeLines="20" w:after="48" w:afterLines="20" w:line="640" w:lineRule="exact"/>
        <w:rPr>
          <w:rFonts w:hint="eastAsia" w:ascii="宋体" w:hAnsi="宋体" w:eastAsia="宋体" w:cs="宋体"/>
          <w:bCs/>
          <w:sz w:val="28"/>
          <w:highlight w:val="none"/>
        </w:rPr>
      </w:pPr>
      <w:r>
        <w:rPr>
          <w:rFonts w:hint="eastAsia" w:ascii="宋体" w:hAnsi="宋体" w:eastAsia="宋体" w:cs="宋体"/>
          <w:bCs/>
          <w:sz w:val="28"/>
          <w:highlight w:val="none"/>
        </w:rPr>
        <w:t xml:space="preserve">                    </w:t>
      </w:r>
    </w:p>
    <w:p w14:paraId="75DCFF9B">
      <w:pPr>
        <w:adjustRightInd w:val="0"/>
        <w:snapToGrid w:val="0"/>
        <w:spacing w:before="48" w:beforeLines="20" w:after="48" w:afterLines="20" w:line="540" w:lineRule="exact"/>
        <w:rPr>
          <w:rFonts w:hint="eastAsia" w:ascii="宋体" w:hAnsi="宋体" w:eastAsia="宋体" w:cs="宋体"/>
          <w:b/>
          <w:sz w:val="30"/>
          <w:szCs w:val="30"/>
          <w:highlight w:val="none"/>
        </w:rPr>
      </w:pPr>
    </w:p>
    <w:p w14:paraId="66F1D326">
      <w:pPr>
        <w:adjustRightInd w:val="0"/>
        <w:snapToGrid w:val="0"/>
        <w:spacing w:before="48" w:beforeLines="20" w:after="48" w:afterLines="20" w:line="540" w:lineRule="exact"/>
        <w:jc w:val="center"/>
        <w:rPr>
          <w:rFonts w:hint="eastAsia" w:ascii="宋体" w:hAnsi="宋体" w:eastAsia="宋体" w:cs="宋体"/>
          <w:b/>
          <w:bCs/>
          <w:spacing w:val="-20"/>
          <w:sz w:val="36"/>
          <w:szCs w:val="36"/>
          <w:highlight w:val="none"/>
        </w:rPr>
      </w:pPr>
    </w:p>
    <w:p w14:paraId="51251C89">
      <w:pPr>
        <w:adjustRightInd w:val="0"/>
        <w:snapToGrid w:val="0"/>
        <w:spacing w:before="48" w:beforeLines="20" w:after="48" w:afterLines="20" w:line="540" w:lineRule="exact"/>
        <w:jc w:val="center"/>
        <w:rPr>
          <w:rFonts w:hint="eastAsia" w:ascii="宋体" w:hAnsi="宋体" w:eastAsia="宋体" w:cs="宋体"/>
          <w:b/>
          <w:bCs/>
          <w:spacing w:val="-20"/>
          <w:sz w:val="36"/>
          <w:szCs w:val="36"/>
          <w:highlight w:val="none"/>
          <w:lang w:eastAsia="zh-CN"/>
        </w:rPr>
      </w:pPr>
      <w:r>
        <w:rPr>
          <w:rFonts w:hint="eastAsia" w:ascii="宋体" w:hAnsi="宋体" w:eastAsia="宋体" w:cs="宋体"/>
          <w:b/>
          <w:bCs/>
          <w:spacing w:val="-20"/>
          <w:sz w:val="36"/>
          <w:szCs w:val="36"/>
          <w:highlight w:val="none"/>
        </w:rPr>
        <w:t>招</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rPr>
        <w:t>标</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lang w:eastAsia="zh-CN"/>
        </w:rPr>
        <w:t>人</w:t>
      </w:r>
      <w:r>
        <w:rPr>
          <w:rFonts w:hint="eastAsia" w:ascii="宋体" w:hAnsi="宋体" w:eastAsia="宋体" w:cs="宋体"/>
          <w:b/>
          <w:bCs/>
          <w:spacing w:val="-20"/>
          <w:sz w:val="36"/>
          <w:szCs w:val="36"/>
          <w:highlight w:val="none"/>
        </w:rPr>
        <w:t>：</w:t>
      </w:r>
      <w:r>
        <w:rPr>
          <w:rFonts w:hint="eastAsia" w:ascii="宋体" w:hAnsi="宋体" w:eastAsia="宋体" w:cs="Times New Roman"/>
          <w:b/>
          <w:bCs/>
          <w:spacing w:val="-20"/>
          <w:sz w:val="36"/>
          <w:szCs w:val="36"/>
          <w:highlight w:val="none"/>
          <w:lang w:val="en-US" w:eastAsia="zh-CN"/>
        </w:rPr>
        <w:t>芜湖滨江文旅投资运营有限公司</w:t>
      </w:r>
    </w:p>
    <w:p w14:paraId="57D5C189">
      <w:pPr>
        <w:tabs>
          <w:tab w:val="left" w:pos="4620"/>
        </w:tabs>
        <w:spacing w:line="440" w:lineRule="exact"/>
        <w:jc w:val="center"/>
        <w:rPr>
          <w:rFonts w:hint="eastAsia" w:ascii="宋体" w:hAnsi="宋体" w:eastAsia="宋体" w:cs="宋体"/>
          <w:bCs/>
          <w:sz w:val="36"/>
          <w:highlight w:val="none"/>
          <w:lang w:val="en-US" w:eastAsia="zh-CN"/>
        </w:rPr>
      </w:pPr>
      <w:bookmarkStart w:id="1" w:name="_Toc273602338"/>
      <w:bookmarkStart w:id="2" w:name="_Toc245092758"/>
    </w:p>
    <w:p w14:paraId="6C364573">
      <w:pPr>
        <w:tabs>
          <w:tab w:val="left" w:pos="4620"/>
        </w:tabs>
        <w:spacing w:line="440" w:lineRule="exact"/>
        <w:ind w:firstLine="1928" w:firstLineChars="600"/>
        <w:jc w:val="both"/>
        <w:rPr>
          <w:rFonts w:hint="eastAsia" w:ascii="宋体" w:hAnsi="宋体" w:eastAsia="宋体" w:cs="宋体"/>
          <w:bCs/>
          <w:sz w:val="36"/>
          <w:highlight w:val="none"/>
          <w:lang w:val="en-US" w:eastAsia="zh-CN"/>
        </w:rPr>
      </w:pPr>
      <w:r>
        <w:rPr>
          <w:rFonts w:hint="eastAsia" w:ascii="宋体" w:hAnsi="宋体" w:eastAsia="宋体" w:cs="宋体"/>
          <w:b/>
          <w:bCs/>
          <w:spacing w:val="-20"/>
          <w:sz w:val="36"/>
          <w:szCs w:val="36"/>
          <w:highlight w:val="none"/>
          <w:lang w:val="en-US" w:eastAsia="zh-CN"/>
        </w:rPr>
        <w:t>日      期：</w:t>
      </w:r>
      <w:r>
        <w:rPr>
          <w:rFonts w:hint="eastAsia" w:ascii="宋体" w:hAnsi="宋体" w:eastAsia="宋体" w:cs="宋体"/>
          <w:b/>
          <w:bCs w:val="0"/>
          <w:sz w:val="36"/>
          <w:highlight w:val="none"/>
          <w:lang w:val="en-US" w:eastAsia="zh-CN"/>
        </w:rPr>
        <w:t>2025年</w:t>
      </w:r>
      <w:r>
        <w:rPr>
          <w:rFonts w:hint="eastAsia" w:ascii="宋体" w:hAnsi="宋体" w:eastAsia="宋体" w:cs="宋体"/>
          <w:b/>
          <w:bCs w:val="0"/>
          <w:sz w:val="36"/>
          <w:highlight w:val="none"/>
          <w:u w:val="single"/>
          <w:lang w:val="en-US" w:eastAsia="zh-CN"/>
        </w:rPr>
        <w:t xml:space="preserve"> </w:t>
      </w:r>
      <w:r>
        <w:rPr>
          <w:rFonts w:hint="eastAsia" w:ascii="宋体" w:hAnsi="宋体" w:cs="宋体"/>
          <w:b/>
          <w:bCs w:val="0"/>
          <w:sz w:val="36"/>
          <w:highlight w:val="none"/>
          <w:u w:val="single"/>
          <w:lang w:val="en-US" w:eastAsia="zh-CN"/>
        </w:rPr>
        <w:t>12</w:t>
      </w:r>
      <w:r>
        <w:rPr>
          <w:rFonts w:hint="eastAsia" w:ascii="宋体" w:hAnsi="宋体" w:eastAsia="宋体" w:cs="宋体"/>
          <w:b/>
          <w:bCs w:val="0"/>
          <w:sz w:val="36"/>
          <w:highlight w:val="none"/>
          <w:u w:val="single"/>
          <w:lang w:val="en-US" w:eastAsia="zh-CN"/>
        </w:rPr>
        <w:t xml:space="preserve"> </w:t>
      </w:r>
      <w:r>
        <w:rPr>
          <w:rFonts w:hint="eastAsia" w:ascii="宋体" w:hAnsi="宋体" w:eastAsia="宋体" w:cs="宋体"/>
          <w:b/>
          <w:bCs w:val="0"/>
          <w:sz w:val="36"/>
          <w:highlight w:val="none"/>
          <w:lang w:val="en-US" w:eastAsia="zh-CN"/>
        </w:rPr>
        <w:t>月</w:t>
      </w:r>
    </w:p>
    <w:p w14:paraId="61D1DA86">
      <w:pPr>
        <w:tabs>
          <w:tab w:val="left" w:pos="4620"/>
        </w:tabs>
        <w:spacing w:line="440" w:lineRule="exact"/>
        <w:jc w:val="center"/>
        <w:rPr>
          <w:rFonts w:hint="eastAsia" w:eastAsia="幼圆"/>
          <w:bCs/>
          <w:sz w:val="36"/>
          <w:highlight w:val="none"/>
          <w:lang w:val="en-US" w:eastAsia="zh-CN"/>
        </w:rPr>
      </w:pPr>
    </w:p>
    <w:p w14:paraId="7D7C8E38">
      <w:pPr>
        <w:tabs>
          <w:tab w:val="left" w:pos="4620"/>
        </w:tabs>
        <w:spacing w:line="440" w:lineRule="exact"/>
        <w:jc w:val="center"/>
        <w:rPr>
          <w:rFonts w:hint="eastAsia" w:eastAsia="幼圆"/>
          <w:bCs/>
          <w:sz w:val="36"/>
          <w:highlight w:val="none"/>
          <w:lang w:val="en-US" w:eastAsia="zh-CN"/>
        </w:rPr>
      </w:pPr>
    </w:p>
    <w:p w14:paraId="0DA19FD7">
      <w:pPr>
        <w:tabs>
          <w:tab w:val="left" w:pos="4620"/>
        </w:tabs>
        <w:spacing w:line="440" w:lineRule="exact"/>
        <w:jc w:val="center"/>
        <w:rPr>
          <w:rFonts w:hint="eastAsia" w:eastAsia="幼圆"/>
          <w:bCs/>
          <w:sz w:val="36"/>
          <w:highlight w:val="none"/>
          <w:lang w:val="en-US" w:eastAsia="zh-CN"/>
        </w:rPr>
      </w:pPr>
    </w:p>
    <w:bookmarkEnd w:id="1"/>
    <w:bookmarkEnd w:id="2"/>
    <w:p w14:paraId="4CEC17BE">
      <w:pPr>
        <w:pStyle w:val="3"/>
        <w:keepNext/>
        <w:keepLines/>
        <w:pageBreakBefore/>
        <w:widowControl w:val="0"/>
        <w:kinsoku/>
        <w:wordWrap/>
        <w:overflowPunct/>
        <w:topLinePunct w:val="0"/>
        <w:autoSpaceDE/>
        <w:autoSpaceDN/>
        <w:bidi w:val="0"/>
        <w:adjustRightInd/>
        <w:snapToGrid/>
        <w:spacing w:before="0" w:after="0" w:line="240" w:lineRule="auto"/>
        <w:ind w:firstLine="0"/>
        <w:textAlignment w:val="auto"/>
        <w:rPr>
          <w:rFonts w:hint="eastAsia"/>
          <w:color w:val="000000"/>
          <w:highlight w:val="none"/>
        </w:rPr>
      </w:pPr>
      <w:bookmarkStart w:id="3" w:name="_Hlt519045295"/>
      <w:bookmarkEnd w:id="3"/>
      <w:bookmarkStart w:id="4" w:name="_Hlt533241375"/>
      <w:bookmarkEnd w:id="4"/>
      <w:bookmarkStart w:id="5" w:name="_Hlt526418134"/>
      <w:bookmarkEnd w:id="5"/>
      <w:bookmarkStart w:id="6" w:name="_Toc328559326"/>
      <w:bookmarkStart w:id="7" w:name="_Toc245092759"/>
      <w:bookmarkStart w:id="8" w:name="_Toc273602339"/>
      <w:r>
        <w:rPr>
          <w:rFonts w:hint="eastAsia" w:ascii="宋体" w:hAnsi="宋体" w:eastAsia="宋体"/>
          <w:color w:val="000000"/>
          <w:highlight w:val="none"/>
        </w:rPr>
        <w:t xml:space="preserve">第一章 </w:t>
      </w:r>
      <w:bookmarkEnd w:id="6"/>
      <w:bookmarkEnd w:id="7"/>
      <w:bookmarkEnd w:id="8"/>
      <w:bookmarkStart w:id="9" w:name="OLE_LINK5"/>
      <w:r>
        <w:rPr>
          <w:rFonts w:hint="eastAsia" w:ascii="宋体" w:hAnsi="宋体" w:eastAsia="宋体"/>
          <w:color w:val="000000"/>
          <w:highlight w:val="none"/>
        </w:rPr>
        <w:t>招标公告</w:t>
      </w:r>
    </w:p>
    <w:p w14:paraId="1C6716C4">
      <w:pPr>
        <w:autoSpaceDE w:val="0"/>
        <w:autoSpaceDN w:val="0"/>
        <w:adjustRightInd w:val="0"/>
        <w:spacing w:line="360" w:lineRule="auto"/>
        <w:ind w:firstLine="200"/>
        <w:jc w:val="left"/>
        <w:rPr>
          <w:rFonts w:hint="eastAsia" w:ascii="宋体" w:hAnsi="宋体"/>
          <w:color w:val="auto"/>
          <w:sz w:val="24"/>
          <w:szCs w:val="18"/>
          <w:highlight w:val="none"/>
        </w:rPr>
      </w:pPr>
      <w:r>
        <w:rPr>
          <w:rFonts w:hint="eastAsia" w:ascii="宋体" w:hAnsi="宋体"/>
          <w:color w:val="000000"/>
          <w:sz w:val="24"/>
          <w:szCs w:val="18"/>
          <w:highlight w:val="none"/>
        </w:rPr>
        <w:t xml:space="preserve">  芜湖滨江文旅投资运营有限公司</w:t>
      </w:r>
      <w:r>
        <w:rPr>
          <w:rFonts w:hint="eastAsia" w:ascii="宋体" w:hAnsi="宋体"/>
          <w:color w:val="auto"/>
          <w:sz w:val="24"/>
          <w:szCs w:val="18"/>
          <w:highlight w:val="none"/>
        </w:rPr>
        <w:t>拟对“</w:t>
      </w:r>
      <w:r>
        <w:rPr>
          <w:rFonts w:hint="eastAsia" w:ascii="宋体" w:hAnsi="宋体"/>
          <w:b/>
          <w:color w:val="auto"/>
          <w:sz w:val="24"/>
          <w:szCs w:val="18"/>
          <w:highlight w:val="none"/>
          <w:u w:val="single"/>
          <w:lang w:val="en-US" w:eastAsia="zh-CN"/>
        </w:rPr>
        <w:t>关于</w:t>
      </w:r>
      <w:r>
        <w:rPr>
          <w:rFonts w:hint="eastAsia" w:ascii="宋体" w:hAnsi="宋体" w:eastAsia="宋体"/>
          <w:b/>
          <w:color w:val="auto"/>
          <w:sz w:val="24"/>
          <w:szCs w:val="18"/>
          <w:highlight w:val="none"/>
          <w:u w:val="single"/>
          <w:lang w:val="en-US" w:eastAsia="zh-CN"/>
        </w:rPr>
        <w:t>老船厂1900住宅项目“清栋行动”广告拍摄及整合投放服务”</w:t>
      </w:r>
      <w:r>
        <w:rPr>
          <w:rFonts w:hint="eastAsia" w:ascii="宋体" w:hAnsi="宋体"/>
          <w:color w:val="auto"/>
          <w:sz w:val="24"/>
          <w:szCs w:val="18"/>
          <w:highlight w:val="none"/>
          <w:lang w:eastAsia="zh-CN"/>
        </w:rPr>
        <w:t>（项目名称）</w:t>
      </w:r>
      <w:r>
        <w:rPr>
          <w:rFonts w:hint="eastAsia" w:ascii="宋体" w:hAnsi="宋体"/>
          <w:color w:val="auto"/>
          <w:sz w:val="24"/>
          <w:szCs w:val="18"/>
          <w:highlight w:val="none"/>
        </w:rPr>
        <w:t>项目进行国内公开招标，欢迎具备条件的国内投标人参加投标。</w:t>
      </w:r>
    </w:p>
    <w:p w14:paraId="0B702DE5">
      <w:pPr>
        <w:autoSpaceDE w:val="0"/>
        <w:autoSpaceDN w:val="0"/>
        <w:adjustRightInd w:val="0"/>
        <w:spacing w:before="120" w:beforeLines="50" w:line="360" w:lineRule="auto"/>
        <w:ind w:firstLine="200"/>
        <w:jc w:val="left"/>
        <w:rPr>
          <w:rFonts w:hint="eastAsia" w:ascii="宋体" w:hAnsi="宋体"/>
          <w:b/>
          <w:color w:val="auto"/>
          <w:kern w:val="0"/>
          <w:sz w:val="24"/>
          <w:highlight w:val="none"/>
          <w:lang w:val="zh-CN"/>
        </w:rPr>
      </w:pPr>
      <w:r>
        <w:rPr>
          <w:rFonts w:hint="eastAsia" w:ascii="宋体" w:hAnsi="宋体"/>
          <w:b/>
          <w:color w:val="auto"/>
          <w:kern w:val="0"/>
          <w:sz w:val="24"/>
          <w:highlight w:val="none"/>
          <w:lang w:val="zh-CN"/>
        </w:rPr>
        <w:t>一、项目名称及内容：</w:t>
      </w:r>
    </w:p>
    <w:p w14:paraId="1829153B">
      <w:pPr>
        <w:autoSpaceDE w:val="0"/>
        <w:autoSpaceDN w:val="0"/>
        <w:adjustRightInd w:val="0"/>
        <w:spacing w:line="360" w:lineRule="auto"/>
        <w:ind w:firstLine="200"/>
        <w:jc w:val="left"/>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zh-CN"/>
        </w:rPr>
        <w:t>1、项目编号：</w:t>
      </w:r>
      <w:r>
        <w:rPr>
          <w:rFonts w:hint="eastAsia" w:ascii="宋体" w:hAnsi="宋体"/>
          <w:color w:val="auto"/>
          <w:kern w:val="0"/>
          <w:sz w:val="24"/>
          <w:highlight w:val="none"/>
          <w:lang w:val="en-US" w:eastAsia="zh-CN"/>
        </w:rPr>
        <w:t>无</w:t>
      </w:r>
    </w:p>
    <w:p w14:paraId="070BA5EE">
      <w:pPr>
        <w:autoSpaceDE w:val="0"/>
        <w:autoSpaceDN w:val="0"/>
        <w:adjustRightInd w:val="0"/>
        <w:spacing w:line="360" w:lineRule="auto"/>
        <w:ind w:firstLine="200"/>
        <w:jc w:val="left"/>
        <w:rPr>
          <w:rFonts w:hint="eastAsia" w:ascii="宋体" w:hAnsi="宋体"/>
          <w:color w:val="auto"/>
          <w:kern w:val="0"/>
          <w:sz w:val="24"/>
          <w:highlight w:val="none"/>
          <w:lang w:val="zh-CN"/>
        </w:rPr>
      </w:pPr>
      <w:r>
        <w:rPr>
          <w:rFonts w:hint="eastAsia" w:ascii="宋体" w:hAnsi="宋体"/>
          <w:color w:val="auto"/>
          <w:kern w:val="0"/>
          <w:sz w:val="24"/>
          <w:highlight w:val="none"/>
          <w:lang w:val="zh-CN"/>
        </w:rPr>
        <w:t>2、项目名称：关于</w:t>
      </w:r>
      <w:r>
        <w:rPr>
          <w:rFonts w:hint="eastAsia" w:ascii="宋体" w:hAnsi="宋体" w:eastAsia="宋体"/>
          <w:color w:val="auto"/>
          <w:kern w:val="0"/>
          <w:sz w:val="24"/>
          <w:highlight w:val="none"/>
          <w:lang w:val="zh-CN"/>
        </w:rPr>
        <w:t>老船厂1900住宅项目</w:t>
      </w:r>
      <w:r>
        <w:rPr>
          <w:rFonts w:hint="eastAsia" w:ascii="宋体" w:hAnsi="宋体" w:eastAsia="宋体"/>
          <w:color w:val="auto"/>
          <w:kern w:val="0"/>
          <w:sz w:val="24"/>
          <w:highlight w:val="none"/>
          <w:lang w:val="zh-CN" w:eastAsia="zh-CN"/>
        </w:rPr>
        <w:t>“</w:t>
      </w:r>
      <w:r>
        <w:rPr>
          <w:rFonts w:hint="eastAsia" w:ascii="宋体" w:hAnsi="宋体" w:eastAsia="宋体"/>
          <w:color w:val="auto"/>
          <w:kern w:val="0"/>
          <w:sz w:val="24"/>
          <w:highlight w:val="none"/>
          <w:lang w:val="en-US" w:eastAsia="zh-CN"/>
        </w:rPr>
        <w:t>清栋行动</w:t>
      </w:r>
      <w:r>
        <w:rPr>
          <w:rFonts w:hint="eastAsia" w:ascii="宋体" w:hAnsi="宋体" w:eastAsia="宋体"/>
          <w:color w:val="auto"/>
          <w:kern w:val="0"/>
          <w:sz w:val="24"/>
          <w:highlight w:val="none"/>
          <w:lang w:val="zh-CN" w:eastAsia="zh-CN"/>
        </w:rPr>
        <w:t>”</w:t>
      </w:r>
      <w:r>
        <w:rPr>
          <w:rFonts w:hint="eastAsia" w:ascii="宋体" w:hAnsi="宋体" w:eastAsia="宋体"/>
          <w:color w:val="auto"/>
          <w:kern w:val="0"/>
          <w:sz w:val="24"/>
          <w:highlight w:val="none"/>
          <w:lang w:val="zh-CN"/>
        </w:rPr>
        <w:t>广告</w:t>
      </w:r>
      <w:r>
        <w:rPr>
          <w:rFonts w:hint="eastAsia" w:ascii="宋体" w:hAnsi="宋体" w:eastAsia="宋体"/>
          <w:color w:val="auto"/>
          <w:kern w:val="0"/>
          <w:sz w:val="24"/>
          <w:highlight w:val="none"/>
          <w:lang w:val="en-US" w:eastAsia="zh-CN"/>
        </w:rPr>
        <w:t>拍摄及</w:t>
      </w:r>
      <w:r>
        <w:rPr>
          <w:rFonts w:hint="eastAsia" w:ascii="宋体" w:hAnsi="宋体" w:eastAsia="宋体"/>
          <w:color w:val="auto"/>
          <w:kern w:val="0"/>
          <w:sz w:val="24"/>
          <w:highlight w:val="none"/>
          <w:lang w:val="zh-CN"/>
        </w:rPr>
        <w:t>整合投放服务</w:t>
      </w:r>
    </w:p>
    <w:p w14:paraId="746D44FD">
      <w:pPr>
        <w:autoSpaceDE w:val="0"/>
        <w:autoSpaceDN w:val="0"/>
        <w:adjustRightInd w:val="0"/>
        <w:spacing w:line="360" w:lineRule="auto"/>
        <w:ind w:firstLine="200"/>
        <w:jc w:val="left"/>
        <w:rPr>
          <w:rFonts w:hint="default" w:ascii="宋体" w:hAnsi="宋体"/>
          <w:b w:val="0"/>
          <w:bCs/>
          <w:color w:val="auto"/>
          <w:sz w:val="24"/>
          <w:szCs w:val="18"/>
          <w:highlight w:val="none"/>
          <w:lang w:val="en-US" w:eastAsia="zh-CN"/>
        </w:rPr>
      </w:pPr>
      <w:r>
        <w:rPr>
          <w:rFonts w:hint="eastAsia" w:ascii="宋体" w:hAnsi="宋体"/>
          <w:b w:val="0"/>
          <w:bCs/>
          <w:color w:val="auto"/>
          <w:sz w:val="24"/>
          <w:szCs w:val="18"/>
          <w:highlight w:val="none"/>
          <w:lang w:val="en-US" w:eastAsia="zh-CN"/>
        </w:rPr>
        <w:t>3、项目地点：芜湖市镜湖区老船厂1900项目</w:t>
      </w:r>
    </w:p>
    <w:p w14:paraId="326CF92E">
      <w:pPr>
        <w:autoSpaceDE w:val="0"/>
        <w:autoSpaceDN w:val="0"/>
        <w:adjustRightInd w:val="0"/>
        <w:spacing w:line="360" w:lineRule="auto"/>
        <w:ind w:firstLine="200"/>
        <w:jc w:val="left"/>
        <w:rPr>
          <w:rFonts w:hint="eastAsia" w:ascii="宋体" w:hAnsi="宋体" w:eastAsia="宋体"/>
          <w:color w:val="auto"/>
          <w:sz w:val="24"/>
          <w:szCs w:val="18"/>
          <w:highlight w:val="none"/>
          <w:lang w:eastAsia="zh-CN"/>
        </w:rPr>
      </w:pPr>
      <w:r>
        <w:rPr>
          <w:rFonts w:hint="eastAsia" w:ascii="宋体" w:hAnsi="宋体"/>
          <w:color w:val="auto"/>
          <w:sz w:val="24"/>
          <w:szCs w:val="18"/>
          <w:highlight w:val="none"/>
          <w:lang w:val="en-US" w:eastAsia="zh-CN"/>
        </w:rPr>
        <w:t>4</w:t>
      </w:r>
      <w:r>
        <w:rPr>
          <w:rFonts w:hint="eastAsia" w:ascii="宋体" w:hAnsi="宋体"/>
          <w:color w:val="auto"/>
          <w:sz w:val="24"/>
          <w:szCs w:val="18"/>
          <w:highlight w:val="none"/>
        </w:rPr>
        <w:t>、招标</w:t>
      </w:r>
      <w:r>
        <w:rPr>
          <w:rFonts w:hint="eastAsia" w:ascii="宋体" w:hAnsi="宋体"/>
          <w:color w:val="auto"/>
          <w:sz w:val="24"/>
          <w:szCs w:val="18"/>
          <w:highlight w:val="none"/>
          <w:lang w:eastAsia="zh-CN"/>
        </w:rPr>
        <w:t>人</w:t>
      </w:r>
      <w:r>
        <w:rPr>
          <w:rFonts w:hint="eastAsia" w:ascii="宋体" w:hAnsi="宋体"/>
          <w:color w:val="auto"/>
          <w:sz w:val="24"/>
          <w:szCs w:val="18"/>
          <w:highlight w:val="none"/>
        </w:rPr>
        <w:t>：</w:t>
      </w:r>
      <w:r>
        <w:rPr>
          <w:rFonts w:hint="eastAsia" w:ascii="宋体" w:hAnsi="宋体"/>
          <w:color w:val="000000"/>
          <w:sz w:val="24"/>
          <w:szCs w:val="18"/>
          <w:highlight w:val="none"/>
        </w:rPr>
        <w:t>芜湖滨江文旅投资运营有限公司</w:t>
      </w:r>
    </w:p>
    <w:p w14:paraId="4214728C">
      <w:pPr>
        <w:autoSpaceDE w:val="0"/>
        <w:autoSpaceDN w:val="0"/>
        <w:adjustRightInd w:val="0"/>
        <w:spacing w:line="360" w:lineRule="auto"/>
        <w:ind w:firstLine="200"/>
        <w:jc w:val="left"/>
        <w:rPr>
          <w:rFonts w:hint="eastAsia" w:ascii="宋体" w:hAnsi="宋体" w:eastAsia="宋体"/>
          <w:color w:val="000000"/>
          <w:sz w:val="24"/>
          <w:szCs w:val="18"/>
          <w:highlight w:val="none"/>
          <w:lang w:val="zh-CN"/>
        </w:rPr>
      </w:pPr>
      <w:r>
        <w:rPr>
          <w:rFonts w:hint="eastAsia" w:ascii="宋体" w:hAnsi="宋体" w:eastAsia="宋体"/>
          <w:color w:val="000000"/>
          <w:sz w:val="24"/>
          <w:szCs w:val="18"/>
          <w:highlight w:val="none"/>
          <w:lang w:val="en-US" w:eastAsia="zh-CN"/>
        </w:rPr>
        <w:t>5</w:t>
      </w:r>
      <w:r>
        <w:rPr>
          <w:rFonts w:hint="eastAsia" w:ascii="宋体" w:hAnsi="宋体" w:eastAsia="宋体"/>
          <w:color w:val="000000"/>
          <w:sz w:val="24"/>
          <w:szCs w:val="18"/>
          <w:highlight w:val="none"/>
          <w:lang w:val="zh-CN"/>
        </w:rPr>
        <w:t>、项目业主：</w:t>
      </w:r>
      <w:r>
        <w:rPr>
          <w:rFonts w:hint="eastAsia" w:ascii="宋体" w:hAnsi="宋体" w:eastAsia="宋体"/>
          <w:color w:val="000000"/>
          <w:sz w:val="24"/>
          <w:szCs w:val="18"/>
          <w:highlight w:val="none"/>
        </w:rPr>
        <w:t>芜湖滨江文旅投资运营有限公司</w:t>
      </w:r>
    </w:p>
    <w:p w14:paraId="4590DF8D">
      <w:pPr>
        <w:autoSpaceDE w:val="0"/>
        <w:autoSpaceDN w:val="0"/>
        <w:adjustRightInd w:val="0"/>
        <w:spacing w:line="360" w:lineRule="auto"/>
        <w:ind w:firstLine="200"/>
        <w:jc w:val="left"/>
        <w:rPr>
          <w:rFonts w:hint="eastAsia" w:ascii="宋体" w:hAnsi="宋体" w:eastAsia="宋体"/>
          <w:color w:val="000000"/>
          <w:sz w:val="24"/>
          <w:szCs w:val="18"/>
          <w:highlight w:val="none"/>
          <w:lang w:eastAsia="zh-CN"/>
        </w:rPr>
      </w:pPr>
      <w:r>
        <w:rPr>
          <w:rFonts w:hint="eastAsia" w:ascii="宋体" w:hAnsi="宋体" w:eastAsia="宋体"/>
          <w:color w:val="000000"/>
          <w:sz w:val="24"/>
          <w:szCs w:val="18"/>
          <w:highlight w:val="none"/>
          <w:lang w:val="en-US" w:eastAsia="zh-CN"/>
        </w:rPr>
        <w:t>6</w:t>
      </w:r>
      <w:r>
        <w:rPr>
          <w:rFonts w:hint="eastAsia" w:ascii="宋体" w:hAnsi="宋体" w:eastAsia="宋体"/>
          <w:color w:val="000000"/>
          <w:sz w:val="24"/>
          <w:szCs w:val="18"/>
          <w:highlight w:val="none"/>
          <w:lang w:val="zh-CN"/>
        </w:rPr>
        <w:t>、</w:t>
      </w:r>
      <w:r>
        <w:rPr>
          <w:rFonts w:hint="eastAsia" w:ascii="宋体" w:hAnsi="宋体" w:eastAsia="宋体"/>
          <w:color w:val="000000"/>
          <w:sz w:val="24"/>
          <w:szCs w:val="18"/>
          <w:highlight w:val="none"/>
        </w:rPr>
        <w:t>项目</w:t>
      </w:r>
      <w:r>
        <w:rPr>
          <w:rFonts w:hint="eastAsia" w:ascii="宋体" w:hAnsi="宋体" w:eastAsia="宋体"/>
          <w:color w:val="000000"/>
          <w:sz w:val="24"/>
          <w:szCs w:val="18"/>
          <w:highlight w:val="none"/>
          <w:lang w:eastAsia="zh-CN"/>
        </w:rPr>
        <w:t>概况：本次招标为关于老船厂1900住宅项目“</w:t>
      </w:r>
      <w:r>
        <w:rPr>
          <w:rFonts w:hint="eastAsia" w:ascii="宋体" w:hAnsi="宋体" w:eastAsia="宋体"/>
          <w:color w:val="000000"/>
          <w:sz w:val="24"/>
          <w:szCs w:val="18"/>
          <w:highlight w:val="none"/>
          <w:lang w:val="en-US" w:eastAsia="zh-CN"/>
        </w:rPr>
        <w:t>清栋行动</w:t>
      </w:r>
      <w:r>
        <w:rPr>
          <w:rFonts w:hint="eastAsia" w:ascii="宋体" w:hAnsi="宋体" w:eastAsia="宋体"/>
          <w:color w:val="000000"/>
          <w:sz w:val="24"/>
          <w:szCs w:val="18"/>
          <w:highlight w:val="none"/>
          <w:lang w:eastAsia="zh-CN"/>
        </w:rPr>
        <w:t>”广告</w:t>
      </w:r>
      <w:r>
        <w:rPr>
          <w:rFonts w:hint="eastAsia" w:ascii="宋体" w:hAnsi="宋体" w:eastAsia="宋体"/>
          <w:color w:val="000000"/>
          <w:sz w:val="24"/>
          <w:szCs w:val="18"/>
          <w:highlight w:val="none"/>
          <w:lang w:val="en-US" w:eastAsia="zh-CN"/>
        </w:rPr>
        <w:t>拍摄及</w:t>
      </w:r>
      <w:r>
        <w:rPr>
          <w:rFonts w:hint="eastAsia" w:ascii="宋体" w:hAnsi="宋体" w:eastAsia="宋体"/>
          <w:color w:val="000000"/>
          <w:sz w:val="24"/>
          <w:szCs w:val="18"/>
          <w:highlight w:val="none"/>
          <w:lang w:eastAsia="zh-CN"/>
        </w:rPr>
        <w:t>整合投放服务，配合住宅“</w:t>
      </w:r>
      <w:r>
        <w:rPr>
          <w:rFonts w:hint="eastAsia" w:ascii="宋体" w:hAnsi="宋体" w:eastAsia="宋体"/>
          <w:color w:val="000000"/>
          <w:sz w:val="24"/>
          <w:szCs w:val="18"/>
          <w:highlight w:val="none"/>
          <w:lang w:val="en-US" w:eastAsia="zh-CN"/>
        </w:rPr>
        <w:t>清栋行动</w:t>
      </w:r>
      <w:r>
        <w:rPr>
          <w:rFonts w:hint="eastAsia" w:ascii="宋体" w:hAnsi="宋体" w:eastAsia="宋体"/>
          <w:color w:val="000000"/>
          <w:sz w:val="24"/>
          <w:szCs w:val="18"/>
          <w:highlight w:val="none"/>
          <w:lang w:eastAsia="zh-CN"/>
        </w:rPr>
        <w:t>”销售节点推广，</w:t>
      </w:r>
      <w:r>
        <w:rPr>
          <w:rFonts w:hint="eastAsia" w:ascii="宋体" w:hAnsi="宋体" w:eastAsia="宋体"/>
          <w:color w:val="000000"/>
          <w:sz w:val="24"/>
          <w:szCs w:val="18"/>
          <w:highlight w:val="none"/>
          <w:lang w:val="en-US" w:eastAsia="zh-CN"/>
        </w:rPr>
        <w:t>完成相应视频照片拍摄制作、新媒体大小V拍摄线上推广以及短视频打卡有礼活动，</w:t>
      </w:r>
      <w:r>
        <w:rPr>
          <w:rFonts w:hint="eastAsia" w:ascii="宋体" w:hAnsi="宋体" w:eastAsia="宋体"/>
          <w:color w:val="000000"/>
          <w:sz w:val="24"/>
          <w:szCs w:val="18"/>
          <w:highlight w:val="none"/>
          <w:lang w:eastAsia="zh-CN"/>
        </w:rPr>
        <w:t>提高项目曝光度和投放管理效率，</w:t>
      </w:r>
      <w:r>
        <w:rPr>
          <w:rFonts w:hint="eastAsia" w:ascii="宋体" w:hAnsi="宋体" w:eastAsia="宋体"/>
          <w:color w:val="000000"/>
          <w:sz w:val="24"/>
          <w:szCs w:val="18"/>
          <w:highlight w:val="none"/>
          <w:lang w:val="en-US" w:eastAsia="zh-CN"/>
        </w:rPr>
        <w:t>申</w:t>
      </w:r>
      <w:r>
        <w:rPr>
          <w:rFonts w:hint="eastAsia" w:ascii="宋体" w:hAnsi="宋体" w:eastAsia="宋体"/>
          <w:color w:val="000000"/>
          <w:sz w:val="24"/>
          <w:szCs w:val="18"/>
          <w:highlight w:val="none"/>
          <w:lang w:eastAsia="zh-CN"/>
        </w:rPr>
        <w:t>请对</w:t>
      </w:r>
      <w:r>
        <w:rPr>
          <w:rFonts w:hint="eastAsia" w:ascii="宋体" w:hAnsi="宋体" w:eastAsia="宋体"/>
          <w:color w:val="000000"/>
          <w:sz w:val="24"/>
          <w:szCs w:val="18"/>
          <w:highlight w:val="none"/>
          <w:lang w:val="en-US" w:eastAsia="zh-CN"/>
        </w:rPr>
        <w:t>上述</w:t>
      </w:r>
      <w:r>
        <w:rPr>
          <w:rFonts w:hint="eastAsia" w:ascii="宋体" w:hAnsi="宋体" w:eastAsia="宋体"/>
          <w:color w:val="000000"/>
          <w:sz w:val="24"/>
          <w:szCs w:val="18"/>
          <w:highlight w:val="none"/>
          <w:lang w:eastAsia="zh-CN"/>
        </w:rPr>
        <w:t>服务</w:t>
      </w:r>
      <w:r>
        <w:rPr>
          <w:rFonts w:hint="eastAsia" w:ascii="宋体" w:hAnsi="宋体" w:eastAsia="宋体"/>
          <w:color w:val="000000"/>
          <w:sz w:val="24"/>
          <w:szCs w:val="18"/>
          <w:highlight w:val="none"/>
          <w:lang w:val="en-US" w:eastAsia="zh-CN"/>
        </w:rPr>
        <w:t>内容</w:t>
      </w:r>
      <w:r>
        <w:rPr>
          <w:rFonts w:hint="eastAsia" w:ascii="宋体" w:hAnsi="宋体" w:eastAsia="宋体"/>
          <w:color w:val="000000"/>
          <w:sz w:val="24"/>
          <w:szCs w:val="18"/>
          <w:highlight w:val="none"/>
          <w:lang w:eastAsia="zh-CN"/>
        </w:rPr>
        <w:t>进行招标。</w:t>
      </w:r>
    </w:p>
    <w:p w14:paraId="7204BFF1">
      <w:pPr>
        <w:autoSpaceDE w:val="0"/>
        <w:autoSpaceDN w:val="0"/>
        <w:adjustRightInd w:val="0"/>
        <w:spacing w:line="360" w:lineRule="auto"/>
        <w:jc w:val="left"/>
        <w:rPr>
          <w:rFonts w:hint="eastAsia" w:ascii="宋体" w:hAnsi="宋体"/>
          <w:color w:val="000000"/>
          <w:sz w:val="24"/>
          <w:szCs w:val="18"/>
          <w:highlight w:val="none"/>
          <w:lang w:val="en-US" w:eastAsia="zh-CN"/>
        </w:rPr>
      </w:pPr>
      <w:r>
        <w:rPr>
          <w:rFonts w:hint="eastAsia" w:ascii="宋体" w:hAnsi="宋体"/>
          <w:color w:val="000000"/>
          <w:sz w:val="24"/>
          <w:szCs w:val="18"/>
          <w:highlight w:val="none"/>
          <w:lang w:val="en-US" w:eastAsia="zh-CN"/>
        </w:rPr>
        <w:t>具体内容如下：</w:t>
      </w:r>
    </w:p>
    <w:p w14:paraId="63E51140">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firstLine="425" w:firstLineChars="0"/>
        <w:jc w:val="left"/>
        <w:textAlignment w:val="auto"/>
        <w:rPr>
          <w:rFonts w:hint="eastAsia" w:ascii="宋体" w:hAnsi="宋体" w:eastAsia="宋体"/>
          <w:color w:val="000000"/>
          <w:sz w:val="24"/>
          <w:szCs w:val="18"/>
          <w:highlight w:val="none"/>
          <w:lang w:val="en-US" w:eastAsia="zh-CN"/>
        </w:rPr>
      </w:pPr>
      <w:r>
        <w:rPr>
          <w:rFonts w:hint="eastAsia" w:ascii="宋体" w:hAnsi="宋体" w:eastAsia="宋体"/>
          <w:color w:val="000000"/>
          <w:sz w:val="24"/>
          <w:szCs w:val="18"/>
          <w:highlight w:val="none"/>
          <w:lang w:val="en-US" w:eastAsia="zh-CN"/>
        </w:rPr>
        <w:t>视频照片拍摄：包括4个视频（①物业服务专题②园林匠心选树③架空层装标提升④项目电梯、公区地砖、入户门、地下室、立面、窗户等精工品质）；以及50张专业摄影照片；</w:t>
      </w:r>
    </w:p>
    <w:p w14:paraId="4E0549E5">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firstLine="425" w:firstLineChars="0"/>
        <w:jc w:val="left"/>
        <w:textAlignment w:val="auto"/>
        <w:rPr>
          <w:rFonts w:hint="eastAsia" w:ascii="宋体" w:hAnsi="宋体" w:eastAsia="宋体"/>
          <w:color w:val="000000"/>
          <w:sz w:val="24"/>
          <w:szCs w:val="18"/>
          <w:highlight w:val="none"/>
          <w:lang w:val="en-US" w:eastAsia="zh-CN"/>
        </w:rPr>
      </w:pPr>
      <w:r>
        <w:rPr>
          <w:rFonts w:hint="eastAsia" w:ascii="宋体" w:hAnsi="宋体" w:eastAsia="宋体"/>
          <w:color w:val="000000"/>
          <w:sz w:val="24"/>
          <w:szCs w:val="18"/>
          <w:highlight w:val="none"/>
          <w:lang w:val="en-US" w:eastAsia="zh-CN"/>
        </w:rPr>
        <w:t>线上推广整合：包括四项内容，①头部大V达人探盘+节点促销直播导览，3期②媒体团专访报道，3期③小V线上种草，20期④纯拍视频，20期；</w:t>
      </w:r>
    </w:p>
    <w:p w14:paraId="0BF26FCD">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firstLine="425" w:firstLineChars="0"/>
        <w:jc w:val="left"/>
        <w:textAlignment w:val="auto"/>
        <w:rPr>
          <w:rFonts w:hint="eastAsia" w:ascii="宋体" w:hAnsi="宋体" w:eastAsia="宋体"/>
          <w:color w:val="000000"/>
          <w:sz w:val="24"/>
          <w:szCs w:val="18"/>
          <w:highlight w:val="none"/>
          <w:lang w:val="en-US" w:eastAsia="zh-CN"/>
        </w:rPr>
      </w:pPr>
      <w:r>
        <w:rPr>
          <w:rFonts w:hint="eastAsia" w:ascii="宋体" w:hAnsi="宋体" w:eastAsia="宋体"/>
          <w:color w:val="000000"/>
          <w:sz w:val="24"/>
          <w:szCs w:val="18"/>
          <w:highlight w:val="none"/>
          <w:lang w:val="en-US" w:eastAsia="zh-CN"/>
        </w:rPr>
        <w:t>短视频打卡有礼活动组织：老业主短视频打卡有礼和经纪人长江序短视频打卡有礼。</w:t>
      </w:r>
    </w:p>
    <w:p w14:paraId="14B6AB74">
      <w:pPr>
        <w:numPr>
          <w:ilvl w:val="0"/>
          <w:numId w:val="0"/>
        </w:numPr>
        <w:autoSpaceDE w:val="0"/>
        <w:autoSpaceDN w:val="0"/>
        <w:adjustRightInd w:val="0"/>
        <w:spacing w:line="360" w:lineRule="auto"/>
        <w:ind w:firstLine="240" w:firstLine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7、项目概算：29万元（含税）</w:t>
      </w:r>
    </w:p>
    <w:p w14:paraId="64E0880D">
      <w:pPr>
        <w:numPr>
          <w:ilvl w:val="0"/>
          <w:numId w:val="0"/>
        </w:numPr>
        <w:autoSpaceDE w:val="0"/>
        <w:autoSpaceDN w:val="0"/>
        <w:adjustRightInd w:val="0"/>
        <w:spacing w:line="360" w:lineRule="auto"/>
        <w:ind w:firstLine="240" w:firstLineChars="100"/>
        <w:jc w:val="left"/>
        <w:rPr>
          <w:rFonts w:hint="default" w:ascii="宋体" w:hAnsi="宋体"/>
          <w:color w:val="auto"/>
          <w:sz w:val="24"/>
          <w:szCs w:val="18"/>
          <w:highlight w:val="none"/>
          <w:u w:val="none"/>
          <w:lang w:val="en-US" w:eastAsia="zh-CN"/>
        </w:rPr>
      </w:pPr>
      <w:r>
        <w:rPr>
          <w:rFonts w:hint="eastAsia" w:ascii="宋体" w:hAnsi="宋体"/>
          <w:color w:val="auto"/>
          <w:sz w:val="24"/>
          <w:szCs w:val="18"/>
          <w:highlight w:val="none"/>
          <w:lang w:val="en-US" w:eastAsia="zh-CN"/>
        </w:rPr>
        <w:t>8、标段划分：本项目共划分</w:t>
      </w:r>
      <w:r>
        <w:rPr>
          <w:rFonts w:hint="eastAsia" w:ascii="宋体" w:hAnsi="宋体"/>
          <w:color w:val="auto"/>
          <w:sz w:val="24"/>
          <w:szCs w:val="18"/>
          <w:highlight w:val="none"/>
          <w:u w:val="single"/>
          <w:lang w:val="en-US" w:eastAsia="zh-CN"/>
        </w:rPr>
        <w:t>1</w:t>
      </w:r>
      <w:r>
        <w:rPr>
          <w:rFonts w:hint="eastAsia" w:ascii="宋体" w:hAnsi="宋体"/>
          <w:color w:val="auto"/>
          <w:sz w:val="24"/>
          <w:szCs w:val="18"/>
          <w:highlight w:val="none"/>
          <w:u w:val="none"/>
          <w:lang w:val="en-US" w:eastAsia="zh-CN"/>
        </w:rPr>
        <w:t>个标段</w:t>
      </w:r>
    </w:p>
    <w:p w14:paraId="4C530789">
      <w:pPr>
        <w:autoSpaceDE w:val="0"/>
        <w:autoSpaceDN w:val="0"/>
        <w:adjustRightInd w:val="0"/>
        <w:spacing w:line="360" w:lineRule="auto"/>
        <w:ind w:firstLine="200"/>
        <w:jc w:val="left"/>
        <w:rPr>
          <w:rFonts w:hint="eastAsia" w:ascii="宋体" w:hAnsi="宋体"/>
          <w:b/>
          <w:bCs/>
          <w:color w:val="auto"/>
          <w:sz w:val="24"/>
          <w:szCs w:val="24"/>
          <w:highlight w:val="none"/>
        </w:rPr>
      </w:pPr>
      <w:r>
        <w:rPr>
          <w:rFonts w:hint="eastAsia" w:ascii="宋体" w:hAnsi="宋体"/>
          <w:b/>
          <w:bCs/>
          <w:color w:val="auto"/>
          <w:sz w:val="24"/>
          <w:szCs w:val="24"/>
          <w:highlight w:val="none"/>
        </w:rPr>
        <w:t>二、投标人资格</w:t>
      </w:r>
    </w:p>
    <w:p w14:paraId="31265F64">
      <w:pPr>
        <w:autoSpaceDE w:val="0"/>
        <w:autoSpaceDN w:val="0"/>
        <w:adjustRightInd w:val="0"/>
        <w:spacing w:line="360" w:lineRule="auto"/>
        <w:ind w:firstLine="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投标人须同时满足以下条件：</w:t>
      </w:r>
    </w:p>
    <w:p w14:paraId="75B99102">
      <w:pPr>
        <w:autoSpaceDE w:val="0"/>
        <w:autoSpaceDN w:val="0"/>
        <w:adjustRightInd w:val="0"/>
        <w:spacing w:line="360" w:lineRule="auto"/>
        <w:ind w:firstLine="200"/>
        <w:jc w:val="left"/>
        <w:rPr>
          <w:rFonts w:hint="eastAsia" w:ascii="宋体" w:hAnsi="宋体" w:cs="Times New Roman"/>
          <w:color w:val="auto"/>
          <w:kern w:val="2"/>
          <w:sz w:val="24"/>
          <w:szCs w:val="24"/>
          <w:highlight w:val="none"/>
          <w:lang w:val="en-US" w:eastAsia="zh-CN" w:bidi="ar-SA"/>
        </w:rPr>
      </w:pPr>
      <w:r>
        <w:rPr>
          <w:rFonts w:hint="eastAsia" w:ascii="宋体" w:hAnsi="宋体"/>
          <w:color w:val="auto"/>
          <w:sz w:val="24"/>
          <w:szCs w:val="24"/>
          <w:highlight w:val="none"/>
          <w:lang w:eastAsia="zh-CN"/>
        </w:rPr>
        <w:t>1、投标人须具备独立法人资格、具有有效的营业执照。</w:t>
      </w:r>
    </w:p>
    <w:p w14:paraId="70703E76">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本项目</w:t>
      </w:r>
      <w:r>
        <w:rPr>
          <w:rFonts w:hint="eastAsia" w:ascii="宋体" w:hAnsi="宋体"/>
          <w:sz w:val="24"/>
          <w:szCs w:val="24"/>
          <w:highlight w:val="none"/>
          <w:u w:val="none"/>
          <w:lang w:val="en-US" w:eastAsia="zh-CN"/>
        </w:rPr>
        <w:t>不</w:t>
      </w:r>
      <w:r>
        <w:rPr>
          <w:rFonts w:hint="eastAsia" w:ascii="宋体" w:hAnsi="宋体"/>
          <w:sz w:val="24"/>
          <w:szCs w:val="24"/>
          <w:highlight w:val="none"/>
        </w:rPr>
        <w:t>接受联合体投标；</w:t>
      </w:r>
    </w:p>
    <w:p w14:paraId="5211F20E">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投标人存在以下不良信用记录情形之一的，不得推荐为中标候选人，不得确定为中标人：</w:t>
      </w:r>
    </w:p>
    <w:p w14:paraId="19A60276">
      <w:pPr>
        <w:autoSpaceDE w:val="0"/>
        <w:autoSpaceDN w:val="0"/>
        <w:adjustRightInd w:val="0"/>
        <w:spacing w:line="360" w:lineRule="auto"/>
        <w:jc w:val="left"/>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投标人被人民法院列入失信被执行人的；</w:t>
      </w:r>
    </w:p>
    <w:p w14:paraId="6F4A25B0">
      <w:pPr>
        <w:autoSpaceDE w:val="0"/>
        <w:autoSpaceDN w:val="0"/>
        <w:adjustRightInd w:val="0"/>
        <w:spacing w:line="360" w:lineRule="auto"/>
        <w:jc w:val="left"/>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 xml:space="preserve">投标人或其法定代表人被人民检察院列入行贿犯罪档案的； </w:t>
      </w:r>
    </w:p>
    <w:p w14:paraId="3BC41109">
      <w:pPr>
        <w:autoSpaceDE w:val="0"/>
        <w:autoSpaceDN w:val="0"/>
        <w:adjustRightInd w:val="0"/>
        <w:spacing w:line="360" w:lineRule="auto"/>
        <w:jc w:val="left"/>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投标人被工商行政管理部门列入企业经营异常名录的；</w:t>
      </w:r>
    </w:p>
    <w:p w14:paraId="0133A039">
      <w:pPr>
        <w:autoSpaceDE w:val="0"/>
        <w:autoSpaceDN w:val="0"/>
        <w:adjustRightInd w:val="0"/>
        <w:spacing w:line="360" w:lineRule="auto"/>
        <w:jc w:val="left"/>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投标人被税务部门列入重大税收违法案件当事人名单的；</w:t>
      </w:r>
    </w:p>
    <w:p w14:paraId="3CF6ABCC">
      <w:pPr>
        <w:autoSpaceDE w:val="0"/>
        <w:autoSpaceDN w:val="0"/>
        <w:adjustRightInd w:val="0"/>
        <w:spacing w:line="360" w:lineRule="auto"/>
        <w:jc w:val="left"/>
        <w:rPr>
          <w:rFonts w:hint="eastAsia" w:ascii="宋体" w:hAnsi="宋体"/>
          <w:sz w:val="24"/>
          <w:szCs w:val="18"/>
          <w:highlight w:val="none"/>
        </w:rPr>
      </w:pPr>
      <w:r>
        <w:rPr>
          <w:rFonts w:hint="eastAsia" w:ascii="宋体" w:hAnsi="宋体"/>
          <w:sz w:val="24"/>
          <w:szCs w:val="18"/>
          <w:highlight w:val="none"/>
          <w:lang w:eastAsia="zh-CN"/>
        </w:rPr>
        <w:t>（</w:t>
      </w:r>
      <w:r>
        <w:rPr>
          <w:rFonts w:hint="eastAsia" w:ascii="宋体" w:hAnsi="宋体"/>
          <w:sz w:val="24"/>
          <w:szCs w:val="18"/>
          <w:highlight w:val="none"/>
          <w:lang w:val="en-US" w:eastAsia="zh-CN"/>
        </w:rPr>
        <w:t>5</w:t>
      </w:r>
      <w:r>
        <w:rPr>
          <w:rFonts w:hint="eastAsia" w:ascii="宋体" w:hAnsi="宋体"/>
          <w:sz w:val="24"/>
          <w:szCs w:val="18"/>
          <w:highlight w:val="none"/>
          <w:lang w:eastAsia="zh-CN"/>
        </w:rPr>
        <w:t>）</w:t>
      </w:r>
      <w:r>
        <w:rPr>
          <w:rFonts w:hint="eastAsia" w:ascii="宋体" w:hAnsi="宋体"/>
          <w:sz w:val="24"/>
          <w:szCs w:val="18"/>
          <w:highlight w:val="none"/>
        </w:rPr>
        <w:t>投标人被</w:t>
      </w:r>
      <w:r>
        <w:rPr>
          <w:rFonts w:hint="eastAsia" w:ascii="宋体" w:hAnsi="宋体"/>
          <w:sz w:val="24"/>
          <w:szCs w:val="18"/>
          <w:highlight w:val="none"/>
          <w:lang w:val="en-US" w:eastAsia="zh-CN"/>
        </w:rPr>
        <w:t>芜湖</w:t>
      </w:r>
      <w:r>
        <w:rPr>
          <w:rFonts w:hint="eastAsia" w:ascii="宋体" w:hAnsi="宋体"/>
          <w:sz w:val="24"/>
          <w:szCs w:val="18"/>
          <w:highlight w:val="none"/>
        </w:rPr>
        <w:t>市人社部门列入拖欠农民工工资黑名单的；</w:t>
      </w:r>
    </w:p>
    <w:p w14:paraId="5F8F67D6">
      <w:pPr>
        <w:autoSpaceDE w:val="0"/>
        <w:autoSpaceDN w:val="0"/>
        <w:adjustRightInd w:val="0"/>
        <w:spacing w:line="360" w:lineRule="auto"/>
        <w:jc w:val="left"/>
        <w:rPr>
          <w:rFonts w:hint="eastAsia" w:ascii="宋体" w:hAnsi="宋体"/>
          <w:sz w:val="24"/>
          <w:szCs w:val="24"/>
          <w:highlight w:val="none"/>
        </w:rPr>
      </w:pPr>
      <w:r>
        <w:rPr>
          <w:rFonts w:hint="eastAsia" w:ascii="宋体" w:hAnsi="宋体"/>
          <w:sz w:val="24"/>
          <w:szCs w:val="18"/>
          <w:highlight w:val="none"/>
          <w:lang w:eastAsia="zh-CN"/>
        </w:rPr>
        <w:t>（</w:t>
      </w:r>
      <w:r>
        <w:rPr>
          <w:rFonts w:hint="eastAsia" w:ascii="宋体" w:hAnsi="宋体"/>
          <w:sz w:val="24"/>
          <w:szCs w:val="18"/>
          <w:highlight w:val="none"/>
          <w:lang w:val="en-US" w:eastAsia="zh-CN"/>
        </w:rPr>
        <w:t>6</w:t>
      </w:r>
      <w:r>
        <w:rPr>
          <w:rFonts w:hint="eastAsia" w:ascii="宋体" w:hAnsi="宋体"/>
          <w:sz w:val="24"/>
          <w:szCs w:val="18"/>
          <w:highlight w:val="none"/>
          <w:lang w:eastAsia="zh-CN"/>
        </w:rPr>
        <w:t>）</w:t>
      </w:r>
      <w:r>
        <w:rPr>
          <w:rFonts w:hint="eastAsia" w:ascii="宋体" w:hAnsi="宋体"/>
          <w:sz w:val="24"/>
          <w:szCs w:val="24"/>
          <w:highlight w:val="none"/>
        </w:rPr>
        <w:t>投标人被</w:t>
      </w:r>
      <w:r>
        <w:rPr>
          <w:rFonts w:hint="eastAsia" w:ascii="宋体" w:hAnsi="宋体"/>
          <w:sz w:val="24"/>
          <w:szCs w:val="24"/>
          <w:highlight w:val="none"/>
          <w:lang w:val="en-US" w:eastAsia="zh-CN"/>
        </w:rPr>
        <w:t>芜湖</w:t>
      </w:r>
      <w:r>
        <w:rPr>
          <w:rFonts w:hint="eastAsia" w:ascii="宋体" w:hAnsi="宋体"/>
          <w:sz w:val="24"/>
          <w:szCs w:val="24"/>
          <w:highlight w:val="none"/>
        </w:rPr>
        <w:t>市城乡建设局因安全生产责任事故限制在</w:t>
      </w:r>
      <w:r>
        <w:rPr>
          <w:rFonts w:hint="eastAsia" w:ascii="宋体" w:hAnsi="宋体"/>
          <w:sz w:val="24"/>
          <w:szCs w:val="24"/>
          <w:highlight w:val="none"/>
          <w:lang w:val="en-US" w:eastAsia="zh-CN"/>
        </w:rPr>
        <w:t>芜湖</w:t>
      </w:r>
      <w:r>
        <w:rPr>
          <w:rFonts w:hint="eastAsia" w:ascii="宋体" w:hAnsi="宋体"/>
          <w:sz w:val="24"/>
          <w:szCs w:val="24"/>
          <w:highlight w:val="none"/>
        </w:rPr>
        <w:t>行政区域内承接新的工程项目且在限制期内的。</w:t>
      </w:r>
    </w:p>
    <w:p w14:paraId="3BC34F39">
      <w:pPr>
        <w:autoSpaceDE w:val="0"/>
        <w:autoSpaceDN w:val="0"/>
        <w:adjustRightInd w:val="0"/>
        <w:spacing w:line="360" w:lineRule="auto"/>
        <w:ind w:firstLine="200"/>
        <w:jc w:val="left"/>
        <w:rPr>
          <w:rFonts w:ascii="宋体" w:hAnsi="宋体"/>
          <w:b/>
          <w:bCs/>
          <w:sz w:val="24"/>
          <w:szCs w:val="24"/>
          <w:highlight w:val="none"/>
        </w:rPr>
      </w:pPr>
      <w:r>
        <w:rPr>
          <w:rFonts w:hint="eastAsia" w:ascii="宋体" w:hAnsi="宋体"/>
          <w:b/>
          <w:bCs/>
          <w:sz w:val="24"/>
          <w:szCs w:val="24"/>
          <w:highlight w:val="none"/>
        </w:rPr>
        <w:t>三、招标文件的获取及招标文件发售办法</w:t>
      </w:r>
    </w:p>
    <w:p w14:paraId="27B4216A">
      <w:pPr>
        <w:autoSpaceDE w:val="0"/>
        <w:autoSpaceDN w:val="0"/>
        <w:adjustRightInd w:val="0"/>
        <w:spacing w:line="360" w:lineRule="auto"/>
        <w:ind w:firstLine="240" w:firstLineChars="100"/>
        <w:jc w:val="left"/>
        <w:rPr>
          <w:rFonts w:ascii="宋体" w:hAnsi="宋体"/>
          <w:bCs/>
          <w:color w:val="auto"/>
          <w:sz w:val="24"/>
          <w:szCs w:val="24"/>
          <w:highlight w:val="none"/>
        </w:rPr>
      </w:pPr>
      <w:r>
        <w:rPr>
          <w:rFonts w:hint="eastAsia" w:ascii="宋体" w:hAnsi="宋体"/>
          <w:bCs/>
          <w:sz w:val="24"/>
          <w:szCs w:val="24"/>
          <w:highlight w:val="none"/>
          <w:lang w:val="en-US" w:eastAsia="zh-CN"/>
        </w:rPr>
        <w:t>1、</w:t>
      </w:r>
      <w:r>
        <w:rPr>
          <w:rFonts w:hint="eastAsia" w:ascii="宋体" w:hAnsi="宋体"/>
          <w:bCs/>
          <w:sz w:val="24"/>
          <w:szCs w:val="24"/>
          <w:highlight w:val="none"/>
        </w:rPr>
        <w:t>获取时间：</w:t>
      </w:r>
      <w:r>
        <w:rPr>
          <w:rFonts w:hint="eastAsia" w:ascii="宋体" w:hAnsi="宋体"/>
          <w:bCs/>
          <w:color w:val="auto"/>
          <w:sz w:val="24"/>
          <w:szCs w:val="24"/>
          <w:highlight w:val="none"/>
          <w:u w:val="single"/>
        </w:rPr>
        <w:t>自本公告发布之日至投标截止时间</w:t>
      </w:r>
    </w:p>
    <w:p w14:paraId="484F91F8">
      <w:pPr>
        <w:autoSpaceDE w:val="0"/>
        <w:autoSpaceDN w:val="0"/>
        <w:adjustRightInd w:val="0"/>
        <w:spacing w:line="360" w:lineRule="auto"/>
        <w:ind w:firstLine="240" w:firstLineChars="100"/>
        <w:jc w:val="left"/>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获取方式：潜在投标人须登录</w:t>
      </w:r>
      <w:r>
        <w:rPr>
          <w:rFonts w:hint="eastAsia" w:ascii="宋体" w:hAnsi="宋体"/>
          <w:bCs/>
          <w:sz w:val="24"/>
          <w:szCs w:val="24"/>
          <w:highlight w:val="none"/>
          <w:lang w:eastAsia="zh-CN"/>
        </w:rPr>
        <w:t>合肥滨湖投资控股集团有限公司官网自行下载</w:t>
      </w:r>
      <w:r>
        <w:rPr>
          <w:rFonts w:hint="eastAsia" w:ascii="宋体" w:hAnsi="宋体"/>
          <w:bCs/>
          <w:sz w:val="24"/>
          <w:szCs w:val="24"/>
          <w:highlight w:val="none"/>
        </w:rPr>
        <w:t>招标文件。</w:t>
      </w:r>
    </w:p>
    <w:p w14:paraId="5E62B5EA">
      <w:pPr>
        <w:autoSpaceDE w:val="0"/>
        <w:autoSpaceDN w:val="0"/>
        <w:adjustRightInd w:val="0"/>
        <w:spacing w:line="360" w:lineRule="auto"/>
        <w:ind w:firstLine="200"/>
        <w:jc w:val="left"/>
        <w:rPr>
          <w:rFonts w:hint="eastAsia" w:ascii="宋体" w:hAnsi="宋体" w:eastAsia="宋体" w:cs="Times New Roman"/>
          <w:b/>
          <w:bCs/>
          <w:sz w:val="24"/>
          <w:szCs w:val="24"/>
          <w:highlight w:val="none"/>
        </w:rPr>
      </w:pPr>
      <w:r>
        <w:rPr>
          <w:rFonts w:hint="eastAsia" w:ascii="宋体" w:hAnsi="宋体" w:eastAsia="宋体" w:cs="Times New Roman"/>
          <w:b/>
          <w:bCs/>
          <w:sz w:val="24"/>
          <w:szCs w:val="24"/>
          <w:highlight w:val="none"/>
          <w:lang w:val="en-US" w:eastAsia="zh-CN"/>
        </w:rPr>
        <w:t>四</w:t>
      </w:r>
      <w:r>
        <w:rPr>
          <w:rFonts w:hint="eastAsia" w:ascii="宋体" w:hAnsi="宋体" w:eastAsia="宋体" w:cs="Times New Roman"/>
          <w:b/>
          <w:bCs/>
          <w:sz w:val="24"/>
          <w:szCs w:val="24"/>
          <w:highlight w:val="none"/>
        </w:rPr>
        <w:t>、</w:t>
      </w:r>
      <w:r>
        <w:rPr>
          <w:rFonts w:hint="eastAsia" w:ascii="宋体" w:hAnsi="宋体" w:eastAsia="宋体" w:cs="Times New Roman"/>
          <w:b/>
          <w:bCs/>
          <w:sz w:val="24"/>
          <w:szCs w:val="24"/>
          <w:highlight w:val="none"/>
          <w:lang w:val="en-US" w:eastAsia="zh-CN"/>
        </w:rPr>
        <w:t>评标办法</w:t>
      </w:r>
      <w:r>
        <w:rPr>
          <w:rFonts w:hint="eastAsia" w:ascii="宋体" w:hAnsi="宋体" w:eastAsia="宋体" w:cs="Times New Roman"/>
          <w:b/>
          <w:bCs/>
          <w:sz w:val="24"/>
          <w:szCs w:val="24"/>
          <w:highlight w:val="none"/>
        </w:rPr>
        <w:t>（</w:t>
      </w:r>
      <w:r>
        <w:rPr>
          <w:rFonts w:hint="eastAsia" w:ascii="宋体" w:hAnsi="宋体" w:cs="Times New Roman"/>
          <w:b/>
          <w:bCs/>
          <w:sz w:val="24"/>
          <w:szCs w:val="24"/>
          <w:highlight w:val="none"/>
          <w:lang w:val="en-US" w:eastAsia="zh-CN"/>
        </w:rPr>
        <w:t>综合评分法</w:t>
      </w:r>
      <w:r>
        <w:rPr>
          <w:rFonts w:hint="eastAsia" w:ascii="宋体" w:hAnsi="宋体" w:eastAsia="宋体" w:cs="Times New Roman"/>
          <w:b/>
          <w:bCs/>
          <w:sz w:val="24"/>
          <w:szCs w:val="24"/>
          <w:highlight w:val="none"/>
        </w:rPr>
        <w:t>）</w:t>
      </w:r>
    </w:p>
    <w:p w14:paraId="7DE4D372">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cs="Times New Roman"/>
          <w:bCs/>
          <w:sz w:val="24"/>
          <w:szCs w:val="24"/>
          <w:highlight w:val="none"/>
          <w:lang w:val="en-US" w:eastAsia="zh-CN"/>
        </w:rPr>
        <w:t>1、</w:t>
      </w:r>
      <w:r>
        <w:rPr>
          <w:rFonts w:hint="eastAsia" w:ascii="宋体" w:hAnsi="宋体" w:eastAsia="宋体" w:cs="Times New Roman"/>
          <w:bCs/>
          <w:sz w:val="24"/>
          <w:szCs w:val="24"/>
          <w:highlight w:val="none"/>
          <w:lang w:eastAsia="zh-CN"/>
        </w:rPr>
        <w:t>投标人投标报价不得高于招标控制价，否则其报价无效。</w:t>
      </w:r>
    </w:p>
    <w:p w14:paraId="40E363CC">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cs="Times New Roman"/>
          <w:bCs/>
          <w:sz w:val="24"/>
          <w:szCs w:val="24"/>
          <w:highlight w:val="none"/>
          <w:lang w:val="en-US" w:eastAsia="zh-CN"/>
        </w:rPr>
        <w:t>2、</w:t>
      </w:r>
      <w:r>
        <w:rPr>
          <w:rFonts w:hint="eastAsia" w:ascii="宋体" w:hAnsi="宋体" w:eastAsia="宋体" w:cs="Times New Roman"/>
          <w:bCs/>
          <w:sz w:val="24"/>
          <w:szCs w:val="24"/>
          <w:highlight w:val="none"/>
          <w:lang w:eastAsia="zh-CN"/>
        </w:rPr>
        <w:t>经评标小组评审符合招标文件规定条件的有效投标人如低于三家，则本次招标流标（另行重新组织招标）。</w:t>
      </w:r>
    </w:p>
    <w:p w14:paraId="706F4E53">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cs="Times New Roman"/>
          <w:bCs/>
          <w:sz w:val="24"/>
          <w:szCs w:val="24"/>
          <w:highlight w:val="none"/>
          <w:lang w:val="en-US" w:eastAsia="zh-CN"/>
        </w:rPr>
        <w:t>3、</w:t>
      </w:r>
      <w:r>
        <w:rPr>
          <w:rFonts w:hint="eastAsia" w:ascii="宋体" w:hAnsi="宋体" w:eastAsia="宋体" w:cs="Times New Roman"/>
          <w:bCs/>
          <w:sz w:val="24"/>
          <w:szCs w:val="24"/>
          <w:highlight w:val="none"/>
          <w:lang w:eastAsia="zh-CN"/>
        </w:rPr>
        <w:t>详细评审详见评分标准表。</w:t>
      </w:r>
    </w:p>
    <w:p w14:paraId="5C3E9C52">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五</w:t>
      </w:r>
      <w:r>
        <w:rPr>
          <w:rFonts w:hint="eastAsia" w:ascii="宋体" w:hAnsi="宋体"/>
          <w:b/>
          <w:bCs/>
          <w:sz w:val="24"/>
          <w:szCs w:val="18"/>
          <w:highlight w:val="none"/>
        </w:rPr>
        <w:t>、开标时间及地点</w:t>
      </w:r>
    </w:p>
    <w:p w14:paraId="2082C3DF">
      <w:pPr>
        <w:autoSpaceDE w:val="0"/>
        <w:autoSpaceDN w:val="0"/>
        <w:adjustRightInd w:val="0"/>
        <w:spacing w:line="360" w:lineRule="auto"/>
        <w:ind w:firstLine="200"/>
        <w:jc w:val="left"/>
        <w:rPr>
          <w:rFonts w:hint="eastAsia" w:ascii="宋体" w:hAnsi="宋体"/>
          <w:bCs/>
          <w:color w:val="auto"/>
          <w:sz w:val="24"/>
          <w:highlight w:val="none"/>
          <w:u w:val="single"/>
          <w:lang w:val="en-US" w:eastAsia="zh-CN"/>
        </w:rPr>
      </w:pPr>
      <w:r>
        <w:rPr>
          <w:rFonts w:hint="eastAsia" w:ascii="宋体" w:hAnsi="宋体"/>
          <w:bCs/>
          <w:color w:val="auto"/>
          <w:sz w:val="24"/>
          <w:szCs w:val="18"/>
          <w:highlight w:val="none"/>
          <w:lang w:val="en-US" w:eastAsia="zh-CN"/>
        </w:rPr>
        <w:t>1、</w:t>
      </w:r>
      <w:r>
        <w:rPr>
          <w:rFonts w:hint="eastAsia" w:ascii="宋体" w:hAnsi="宋体"/>
          <w:bCs/>
          <w:color w:val="auto"/>
          <w:sz w:val="24"/>
          <w:szCs w:val="18"/>
          <w:highlight w:val="none"/>
        </w:rPr>
        <w:t>开标时间：</w:t>
      </w:r>
      <w:r>
        <w:rPr>
          <w:rFonts w:hint="eastAsia" w:ascii="宋体" w:hAnsi="宋体"/>
          <w:bCs/>
          <w:color w:val="auto"/>
          <w:sz w:val="24"/>
          <w:szCs w:val="24"/>
          <w:highlight w:val="none"/>
          <w:u w:val="single"/>
        </w:rPr>
        <w:t>20</w:t>
      </w:r>
      <w:r>
        <w:rPr>
          <w:rFonts w:hint="eastAsia" w:ascii="宋体" w:hAnsi="宋体"/>
          <w:bCs/>
          <w:color w:val="auto"/>
          <w:sz w:val="24"/>
          <w:szCs w:val="24"/>
          <w:highlight w:val="none"/>
          <w:u w:val="single"/>
          <w:lang w:val="en-US" w:eastAsia="zh-CN"/>
        </w:rPr>
        <w:t>25</w:t>
      </w:r>
      <w:r>
        <w:rPr>
          <w:rFonts w:hint="eastAsia" w:ascii="宋体" w:hAnsi="宋体"/>
          <w:bCs/>
          <w:color w:val="auto"/>
          <w:sz w:val="24"/>
          <w:szCs w:val="24"/>
          <w:highlight w:val="none"/>
        </w:rPr>
        <w:t>年</w:t>
      </w:r>
      <w:r>
        <w:rPr>
          <w:rFonts w:hint="eastAsia" w:ascii="宋体" w:hAnsi="宋体"/>
          <w:bCs/>
          <w:color w:val="auto"/>
          <w:sz w:val="24"/>
          <w:szCs w:val="24"/>
          <w:highlight w:val="none"/>
          <w:u w:val="single"/>
          <w:lang w:val="en-US" w:eastAsia="zh-CN"/>
        </w:rPr>
        <w:t>12</w:t>
      </w:r>
      <w:r>
        <w:rPr>
          <w:rFonts w:hint="eastAsia" w:ascii="宋体" w:hAnsi="宋体"/>
          <w:bCs/>
          <w:color w:val="auto"/>
          <w:sz w:val="24"/>
          <w:szCs w:val="24"/>
          <w:highlight w:val="none"/>
        </w:rPr>
        <w:t>月</w:t>
      </w:r>
      <w:r>
        <w:rPr>
          <w:rFonts w:hint="eastAsia" w:ascii="宋体" w:hAnsi="宋体"/>
          <w:bCs/>
          <w:color w:val="auto"/>
          <w:sz w:val="24"/>
          <w:szCs w:val="24"/>
          <w:highlight w:val="none"/>
          <w:u w:val="single"/>
          <w:lang w:val="en-US" w:eastAsia="zh-CN"/>
        </w:rPr>
        <w:t>15</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15:00</w:t>
      </w:r>
    </w:p>
    <w:p w14:paraId="69127880">
      <w:pPr>
        <w:autoSpaceDE w:val="0"/>
        <w:autoSpaceDN w:val="0"/>
        <w:adjustRightInd w:val="0"/>
        <w:spacing w:line="360" w:lineRule="auto"/>
        <w:ind w:firstLine="200"/>
        <w:jc w:val="left"/>
        <w:rPr>
          <w:rFonts w:hint="default" w:ascii="宋体" w:hAnsi="宋体"/>
          <w:bCs/>
          <w:color w:val="auto"/>
          <w:sz w:val="24"/>
          <w:szCs w:val="18"/>
          <w:highlight w:val="none"/>
          <w:lang w:val="en-US"/>
        </w:rPr>
      </w:pPr>
      <w:r>
        <w:rPr>
          <w:rFonts w:hint="eastAsia" w:ascii="宋体" w:hAnsi="宋体"/>
          <w:bCs/>
          <w:color w:val="auto"/>
          <w:sz w:val="24"/>
          <w:szCs w:val="18"/>
          <w:highlight w:val="none"/>
          <w:lang w:val="en-US" w:eastAsia="zh-CN"/>
        </w:rPr>
        <w:t>2、</w:t>
      </w:r>
      <w:r>
        <w:rPr>
          <w:rFonts w:hint="eastAsia" w:ascii="宋体" w:hAnsi="宋体"/>
          <w:bCs/>
          <w:color w:val="auto"/>
          <w:sz w:val="24"/>
          <w:szCs w:val="18"/>
          <w:highlight w:val="none"/>
        </w:rPr>
        <w:t>开标地点：合肥市包河区徽州大道1388号滨湖集团5楼开标室</w:t>
      </w:r>
    </w:p>
    <w:p w14:paraId="526B3272">
      <w:pPr>
        <w:autoSpaceDE w:val="0"/>
        <w:autoSpaceDN w:val="0"/>
        <w:adjustRightInd w:val="0"/>
        <w:spacing w:line="360" w:lineRule="auto"/>
        <w:ind w:firstLine="200"/>
        <w:jc w:val="left"/>
        <w:rPr>
          <w:rFonts w:hint="eastAsia" w:ascii="宋体" w:hAnsi="宋体"/>
          <w:b/>
          <w:bCs/>
          <w:color w:val="auto"/>
          <w:sz w:val="24"/>
          <w:szCs w:val="18"/>
          <w:highlight w:val="none"/>
        </w:rPr>
      </w:pPr>
      <w:r>
        <w:rPr>
          <w:rFonts w:hint="eastAsia" w:ascii="宋体" w:hAnsi="宋体"/>
          <w:b/>
          <w:bCs/>
          <w:color w:val="auto"/>
          <w:sz w:val="24"/>
          <w:szCs w:val="18"/>
          <w:highlight w:val="none"/>
          <w:lang w:val="en-US" w:eastAsia="zh-CN"/>
        </w:rPr>
        <w:t>六</w:t>
      </w:r>
      <w:r>
        <w:rPr>
          <w:rFonts w:hint="eastAsia" w:ascii="宋体" w:hAnsi="宋体"/>
          <w:b/>
          <w:bCs/>
          <w:color w:val="auto"/>
          <w:sz w:val="24"/>
          <w:szCs w:val="18"/>
          <w:highlight w:val="none"/>
        </w:rPr>
        <w:t>、投标截止时间</w:t>
      </w:r>
    </w:p>
    <w:p w14:paraId="67970766">
      <w:pPr>
        <w:autoSpaceDE w:val="0"/>
        <w:autoSpaceDN w:val="0"/>
        <w:adjustRightInd w:val="0"/>
        <w:spacing w:line="360" w:lineRule="auto"/>
        <w:ind w:firstLine="200"/>
        <w:jc w:val="left"/>
        <w:rPr>
          <w:rFonts w:hint="default" w:ascii="宋体" w:hAnsi="宋体"/>
          <w:bCs/>
          <w:color w:val="auto"/>
          <w:sz w:val="24"/>
          <w:highlight w:val="none"/>
          <w:u w:val="single"/>
          <w:lang w:val="en-US"/>
        </w:rPr>
      </w:pPr>
      <w:r>
        <w:rPr>
          <w:rFonts w:hint="eastAsia" w:ascii="宋体" w:hAnsi="宋体"/>
          <w:bCs/>
          <w:color w:val="auto"/>
          <w:sz w:val="24"/>
          <w:szCs w:val="24"/>
          <w:highlight w:val="none"/>
          <w:u w:val="single"/>
        </w:rPr>
        <w:t>20</w:t>
      </w:r>
      <w:r>
        <w:rPr>
          <w:rFonts w:hint="eastAsia" w:ascii="宋体" w:hAnsi="宋体"/>
          <w:bCs/>
          <w:color w:val="auto"/>
          <w:sz w:val="24"/>
          <w:szCs w:val="24"/>
          <w:highlight w:val="none"/>
          <w:u w:val="single"/>
          <w:lang w:val="en-US" w:eastAsia="zh-CN"/>
        </w:rPr>
        <w:t>25</w:t>
      </w:r>
      <w:r>
        <w:rPr>
          <w:rFonts w:hint="eastAsia" w:ascii="宋体" w:hAnsi="宋体"/>
          <w:bCs/>
          <w:color w:val="auto"/>
          <w:sz w:val="24"/>
          <w:szCs w:val="24"/>
          <w:highlight w:val="none"/>
        </w:rPr>
        <w:t>年</w:t>
      </w:r>
      <w:r>
        <w:rPr>
          <w:rFonts w:hint="eastAsia" w:ascii="宋体" w:hAnsi="宋体"/>
          <w:bCs/>
          <w:color w:val="auto"/>
          <w:sz w:val="24"/>
          <w:szCs w:val="24"/>
          <w:highlight w:val="none"/>
          <w:u w:val="single"/>
          <w:lang w:val="en-US" w:eastAsia="zh-CN"/>
        </w:rPr>
        <w:t>12</w:t>
      </w:r>
      <w:r>
        <w:rPr>
          <w:rFonts w:hint="eastAsia" w:ascii="宋体" w:hAnsi="宋体"/>
          <w:bCs/>
          <w:color w:val="auto"/>
          <w:sz w:val="24"/>
          <w:szCs w:val="24"/>
          <w:highlight w:val="none"/>
        </w:rPr>
        <w:t>月</w:t>
      </w:r>
      <w:r>
        <w:rPr>
          <w:rFonts w:hint="eastAsia" w:ascii="宋体" w:hAnsi="宋体"/>
          <w:bCs/>
          <w:color w:val="auto"/>
          <w:sz w:val="24"/>
          <w:szCs w:val="24"/>
          <w:highlight w:val="none"/>
          <w:u w:val="single"/>
          <w:lang w:val="en-US" w:eastAsia="zh-CN"/>
        </w:rPr>
        <w:t>15</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15:00</w:t>
      </w:r>
    </w:p>
    <w:p w14:paraId="034BA277">
      <w:pPr>
        <w:autoSpaceDE w:val="0"/>
        <w:autoSpaceDN w:val="0"/>
        <w:adjustRightInd w:val="0"/>
        <w:spacing w:line="360" w:lineRule="auto"/>
        <w:ind w:firstLine="200"/>
        <w:jc w:val="left"/>
        <w:rPr>
          <w:rFonts w:hint="eastAsia" w:ascii="宋体" w:hAnsi="宋体"/>
          <w:b/>
          <w:bCs/>
          <w:color w:val="auto"/>
          <w:sz w:val="24"/>
          <w:szCs w:val="18"/>
          <w:highlight w:val="none"/>
        </w:rPr>
      </w:pPr>
      <w:r>
        <w:rPr>
          <w:rFonts w:hint="eastAsia" w:ascii="宋体" w:hAnsi="宋体"/>
          <w:b/>
          <w:bCs/>
          <w:color w:val="auto"/>
          <w:sz w:val="24"/>
          <w:szCs w:val="18"/>
          <w:highlight w:val="none"/>
          <w:lang w:val="en-US" w:eastAsia="zh-CN"/>
        </w:rPr>
        <w:t>七</w:t>
      </w:r>
      <w:r>
        <w:rPr>
          <w:rFonts w:hint="eastAsia" w:ascii="宋体" w:hAnsi="宋体"/>
          <w:b/>
          <w:bCs/>
          <w:color w:val="auto"/>
          <w:sz w:val="24"/>
          <w:szCs w:val="18"/>
          <w:highlight w:val="none"/>
        </w:rPr>
        <w:t>、联系方法</w:t>
      </w:r>
    </w:p>
    <w:p w14:paraId="0BFFE114">
      <w:pPr>
        <w:autoSpaceDE w:val="0"/>
        <w:autoSpaceDN w:val="0"/>
        <w:adjustRightInd w:val="0"/>
        <w:spacing w:line="360" w:lineRule="auto"/>
        <w:ind w:firstLine="200"/>
        <w:jc w:val="left"/>
        <w:rPr>
          <w:rFonts w:hint="eastAsia" w:ascii="宋体" w:hAnsi="宋体"/>
          <w:color w:val="auto"/>
          <w:sz w:val="24"/>
          <w:szCs w:val="24"/>
          <w:highlight w:val="none"/>
        </w:rPr>
      </w:pP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单位：芜湖滨江文旅投资运营有限公司</w:t>
      </w:r>
    </w:p>
    <w:p w14:paraId="6C6FB53C">
      <w:pPr>
        <w:autoSpaceDE w:val="0"/>
        <w:autoSpaceDN w:val="0"/>
        <w:adjustRightInd w:val="0"/>
        <w:spacing w:line="360" w:lineRule="auto"/>
        <w:ind w:firstLine="200"/>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地址：</w:t>
      </w:r>
      <w:r>
        <w:rPr>
          <w:rFonts w:hint="eastAsia" w:ascii="宋体" w:hAnsi="宋体"/>
          <w:color w:val="auto"/>
          <w:sz w:val="24"/>
          <w:szCs w:val="24"/>
          <w:highlight w:val="none"/>
          <w:lang w:val="en-US" w:eastAsia="zh-CN"/>
        </w:rPr>
        <w:t>芜湖市镜湖区华强广场A座1401室</w:t>
      </w:r>
    </w:p>
    <w:p w14:paraId="76F9DE32">
      <w:pPr>
        <w:autoSpaceDE w:val="0"/>
        <w:autoSpaceDN w:val="0"/>
        <w:adjustRightInd w:val="0"/>
        <w:spacing w:line="360" w:lineRule="auto"/>
        <w:ind w:firstLine="200"/>
        <w:jc w:val="left"/>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val="en-US" w:eastAsia="zh-CN"/>
        </w:rPr>
        <w:t>王鹏</w:t>
      </w:r>
    </w:p>
    <w:p w14:paraId="7EF8BE0C">
      <w:pPr>
        <w:autoSpaceDE w:val="0"/>
        <w:autoSpaceDN w:val="0"/>
        <w:adjustRightInd w:val="0"/>
        <w:spacing w:line="360" w:lineRule="auto"/>
        <w:ind w:firstLine="20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rPr>
        <w:t>电话：</w:t>
      </w:r>
      <w:r>
        <w:rPr>
          <w:rFonts w:hint="eastAsia" w:ascii="宋体" w:hAnsi="宋体"/>
          <w:color w:val="auto"/>
          <w:sz w:val="24"/>
          <w:szCs w:val="24"/>
          <w:highlight w:val="none"/>
          <w:lang w:val="en-US" w:eastAsia="zh-CN"/>
        </w:rPr>
        <w:t>18110286861</w:t>
      </w:r>
    </w:p>
    <w:p w14:paraId="50572B3C">
      <w:pPr>
        <w:autoSpaceDE w:val="0"/>
        <w:autoSpaceDN w:val="0"/>
        <w:adjustRightInd w:val="0"/>
        <w:spacing w:line="360" w:lineRule="auto"/>
        <w:ind w:firstLine="200"/>
        <w:jc w:val="left"/>
        <w:rPr>
          <w:rFonts w:hint="eastAsia" w:ascii="宋体" w:hAnsi="宋体" w:eastAsia="宋体" w:cs="Times New Roman"/>
          <w:b/>
          <w:bCs/>
          <w:sz w:val="24"/>
          <w:szCs w:val="18"/>
          <w:highlight w:val="none"/>
          <w:lang w:val="en-US" w:eastAsia="zh-CN"/>
        </w:rPr>
      </w:pPr>
      <w:r>
        <w:rPr>
          <w:rFonts w:hint="eastAsia" w:ascii="宋体" w:hAnsi="宋体" w:eastAsia="宋体" w:cs="Times New Roman"/>
          <w:b/>
          <w:bCs/>
          <w:sz w:val="24"/>
          <w:szCs w:val="18"/>
          <w:highlight w:val="none"/>
          <w:lang w:val="en-US" w:eastAsia="zh-CN"/>
        </w:rPr>
        <w:t>八、投标文件递交</w:t>
      </w:r>
    </w:p>
    <w:p w14:paraId="1FFD178A">
      <w:pPr>
        <w:autoSpaceDE w:val="0"/>
        <w:autoSpaceDN w:val="0"/>
        <w:adjustRightInd w:val="0"/>
        <w:spacing w:line="360" w:lineRule="auto"/>
        <w:ind w:firstLine="200"/>
        <w:jc w:val="left"/>
        <w:rPr>
          <w:rFonts w:hint="default"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1、投标文件应包括：技术标（投标函、授权委托书、营业执照复印件、资质证书复印件、投标方案等），商务标（投标报价），格式详见附件。</w:t>
      </w:r>
    </w:p>
    <w:p w14:paraId="2B166993">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cs="Times New Roman"/>
          <w:bCs/>
          <w:sz w:val="24"/>
          <w:szCs w:val="24"/>
          <w:highlight w:val="none"/>
          <w:lang w:val="en-US" w:eastAsia="zh-CN"/>
        </w:rPr>
        <w:t>2、投标人应按本招</w:t>
      </w:r>
      <w:r>
        <w:rPr>
          <w:rFonts w:hint="eastAsia" w:ascii="宋体" w:hAnsi="宋体" w:eastAsia="宋体" w:cs="Times New Roman"/>
          <w:bCs/>
          <w:sz w:val="24"/>
          <w:szCs w:val="24"/>
          <w:highlight w:val="none"/>
          <w:lang w:val="en-US" w:eastAsia="zh-CN"/>
        </w:rPr>
        <w:t>标文件“招投标日程表”规定的时间、地点，从招标人领取招标文件、清单控制价电子版等，另外招</w:t>
      </w:r>
      <w:r>
        <w:rPr>
          <w:rFonts w:hint="eastAsia" w:ascii="宋体" w:hAnsi="宋体" w:eastAsia="宋体" w:cs="Times New Roman"/>
          <w:bCs/>
          <w:sz w:val="24"/>
          <w:szCs w:val="24"/>
          <w:highlight w:val="none"/>
          <w:lang w:eastAsia="zh-CN"/>
        </w:rPr>
        <w:t>标人也可以电子邮件方式将招标文件、清单控制价电子版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发送至投标人指定电子信箱。</w:t>
      </w:r>
    </w:p>
    <w:p w14:paraId="684DB674">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3、投标人应按本招标文件“招投标日程表”规定的时间、地点，向招标人提交</w:t>
      </w:r>
      <w:r>
        <w:rPr>
          <w:rFonts w:hint="eastAsia" w:ascii="宋体" w:hAnsi="宋体" w:eastAsia="宋体" w:cs="Times New Roman"/>
          <w:bCs/>
          <w:sz w:val="24"/>
          <w:szCs w:val="24"/>
          <w:highlight w:val="none"/>
          <w:lang w:val="en-US" w:eastAsia="zh-CN"/>
        </w:rPr>
        <w:t>报名文件（密封件）及商务标（密封件）</w:t>
      </w:r>
      <w:r>
        <w:rPr>
          <w:rFonts w:hint="eastAsia" w:ascii="宋体" w:hAnsi="宋体" w:eastAsia="宋体" w:cs="Times New Roman"/>
          <w:bCs/>
          <w:sz w:val="24"/>
          <w:szCs w:val="24"/>
          <w:highlight w:val="none"/>
          <w:lang w:eastAsia="zh-CN"/>
        </w:rPr>
        <w:t>。</w:t>
      </w:r>
    </w:p>
    <w:p w14:paraId="42B6CEDB">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4、开标：投标截止后，</w:t>
      </w:r>
      <w:r>
        <w:rPr>
          <w:rFonts w:hint="eastAsia" w:ascii="宋体" w:hAnsi="宋体" w:eastAsia="宋体" w:cs="Times New Roman"/>
          <w:bCs/>
          <w:sz w:val="24"/>
          <w:szCs w:val="24"/>
          <w:highlight w:val="none"/>
          <w:lang w:val="en-US" w:eastAsia="zh-CN"/>
        </w:rPr>
        <w:t>具体开标由招标单位时间另行通知</w:t>
      </w:r>
      <w:r>
        <w:rPr>
          <w:rFonts w:hint="eastAsia" w:ascii="宋体" w:hAnsi="宋体" w:eastAsia="宋体" w:cs="Times New Roman"/>
          <w:bCs/>
          <w:sz w:val="24"/>
          <w:szCs w:val="24"/>
          <w:highlight w:val="none"/>
          <w:lang w:eastAsia="zh-CN"/>
        </w:rPr>
        <w:t>。在开评标过程中，若投标人投标报价与招标控制价相比降幅过小，或投标人投标报价明显缺乏竞争性的，评标小组可以否决所有投标。</w:t>
      </w:r>
    </w:p>
    <w:p w14:paraId="086A0433">
      <w:pPr>
        <w:autoSpaceDE w:val="0"/>
        <w:autoSpaceDN w:val="0"/>
        <w:adjustRightInd w:val="0"/>
        <w:spacing w:line="360" w:lineRule="auto"/>
        <w:ind w:firstLine="200"/>
        <w:jc w:val="left"/>
        <w:rPr>
          <w:rFonts w:hint="eastAsia"/>
          <w:lang w:val="en-US" w:eastAsia="zh-CN"/>
        </w:rPr>
      </w:pPr>
      <w:r>
        <w:rPr>
          <w:rFonts w:hint="eastAsia" w:ascii="宋体" w:hAnsi="宋体" w:cs="Times New Roman"/>
          <w:b/>
          <w:bCs/>
          <w:sz w:val="24"/>
          <w:szCs w:val="18"/>
          <w:highlight w:val="none"/>
          <w:lang w:val="en-US" w:eastAsia="zh-CN"/>
        </w:rPr>
        <w:t>九</w:t>
      </w:r>
      <w:r>
        <w:rPr>
          <w:rFonts w:hint="eastAsia" w:ascii="宋体" w:hAnsi="宋体" w:eastAsia="宋体" w:cs="Times New Roman"/>
          <w:b/>
          <w:bCs/>
          <w:sz w:val="24"/>
          <w:szCs w:val="18"/>
          <w:highlight w:val="none"/>
          <w:lang w:val="en-US" w:eastAsia="zh-CN"/>
        </w:rPr>
        <w:t>、招投标日程表</w:t>
      </w:r>
    </w:p>
    <w:tbl>
      <w:tblPr>
        <w:tblStyle w:val="54"/>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32"/>
        <w:gridCol w:w="2978"/>
        <w:gridCol w:w="4275"/>
      </w:tblGrid>
      <w:tr w14:paraId="2379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992" w:type="dxa"/>
            <w:noWrap w:val="0"/>
            <w:vAlign w:val="center"/>
          </w:tcPr>
          <w:p w14:paraId="2E624FE2">
            <w:pPr>
              <w:spacing w:line="360" w:lineRule="auto"/>
              <w:jc w:val="center"/>
              <w:rPr>
                <w:rFonts w:hint="eastAsia" w:ascii="宋体" w:hAnsi="宋体"/>
                <w:b/>
                <w:sz w:val="24"/>
                <w:szCs w:val="24"/>
                <w:highlight w:val="none"/>
              </w:rPr>
            </w:pPr>
            <w:r>
              <w:rPr>
                <w:rFonts w:hint="eastAsia" w:ascii="宋体" w:hAnsi="宋体"/>
                <w:b/>
                <w:sz w:val="24"/>
                <w:szCs w:val="24"/>
                <w:highlight w:val="none"/>
              </w:rPr>
              <w:t>序号</w:t>
            </w:r>
          </w:p>
        </w:tc>
        <w:tc>
          <w:tcPr>
            <w:tcW w:w="2132" w:type="dxa"/>
            <w:noWrap w:val="0"/>
            <w:vAlign w:val="center"/>
          </w:tcPr>
          <w:p w14:paraId="58C2771E">
            <w:pPr>
              <w:spacing w:line="360" w:lineRule="auto"/>
              <w:jc w:val="center"/>
              <w:rPr>
                <w:rFonts w:hint="eastAsia" w:ascii="宋体" w:hAnsi="宋体"/>
                <w:b/>
                <w:sz w:val="24"/>
                <w:szCs w:val="24"/>
                <w:highlight w:val="none"/>
              </w:rPr>
            </w:pPr>
            <w:r>
              <w:rPr>
                <w:rFonts w:hint="eastAsia" w:ascii="宋体" w:hAnsi="宋体"/>
                <w:b/>
                <w:sz w:val="24"/>
                <w:szCs w:val="24"/>
                <w:highlight w:val="none"/>
              </w:rPr>
              <w:t>内容</w:t>
            </w:r>
          </w:p>
        </w:tc>
        <w:tc>
          <w:tcPr>
            <w:tcW w:w="2978" w:type="dxa"/>
            <w:noWrap w:val="0"/>
            <w:vAlign w:val="center"/>
          </w:tcPr>
          <w:p w14:paraId="58636F06">
            <w:pPr>
              <w:pStyle w:val="20"/>
              <w:spacing w:line="360" w:lineRule="auto"/>
              <w:jc w:val="center"/>
              <w:rPr>
                <w:rFonts w:hint="eastAsia" w:ascii="宋体" w:hAnsi="宋体" w:eastAsia="宋体"/>
                <w:b/>
                <w:sz w:val="24"/>
                <w:szCs w:val="24"/>
                <w:highlight w:val="none"/>
              </w:rPr>
            </w:pPr>
            <w:r>
              <w:rPr>
                <w:rFonts w:hint="eastAsia" w:ascii="宋体" w:hAnsi="宋体" w:eastAsia="宋体"/>
                <w:b/>
                <w:sz w:val="24"/>
                <w:szCs w:val="24"/>
                <w:highlight w:val="none"/>
              </w:rPr>
              <w:t>时间</w:t>
            </w:r>
          </w:p>
        </w:tc>
        <w:tc>
          <w:tcPr>
            <w:tcW w:w="4275" w:type="dxa"/>
            <w:noWrap w:val="0"/>
            <w:vAlign w:val="center"/>
          </w:tcPr>
          <w:p w14:paraId="4F0C81B5">
            <w:pPr>
              <w:spacing w:line="360" w:lineRule="auto"/>
              <w:jc w:val="center"/>
              <w:rPr>
                <w:rFonts w:hint="eastAsia" w:ascii="宋体" w:hAnsi="宋体"/>
                <w:b/>
                <w:sz w:val="24"/>
                <w:szCs w:val="24"/>
                <w:highlight w:val="none"/>
              </w:rPr>
            </w:pPr>
            <w:r>
              <w:rPr>
                <w:rFonts w:hint="eastAsia" w:ascii="宋体" w:hAnsi="宋体"/>
                <w:b/>
                <w:sz w:val="24"/>
                <w:szCs w:val="24"/>
                <w:highlight w:val="none"/>
              </w:rPr>
              <w:t>地点</w:t>
            </w:r>
          </w:p>
        </w:tc>
      </w:tr>
      <w:tr w14:paraId="04C1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92" w:type="dxa"/>
            <w:noWrap w:val="0"/>
            <w:vAlign w:val="center"/>
          </w:tcPr>
          <w:p w14:paraId="3880555E">
            <w:pPr>
              <w:spacing w:line="360" w:lineRule="auto"/>
              <w:jc w:val="center"/>
              <w:rPr>
                <w:rFonts w:hint="eastAsia" w:ascii="宋体" w:hAnsi="宋体"/>
                <w:sz w:val="24"/>
                <w:szCs w:val="24"/>
                <w:highlight w:val="none"/>
              </w:rPr>
            </w:pPr>
            <w:r>
              <w:rPr>
                <w:rFonts w:hint="eastAsia" w:ascii="宋体" w:hAnsi="宋体"/>
                <w:sz w:val="24"/>
                <w:szCs w:val="24"/>
                <w:highlight w:val="none"/>
              </w:rPr>
              <w:t>1</w:t>
            </w:r>
          </w:p>
        </w:tc>
        <w:tc>
          <w:tcPr>
            <w:tcW w:w="2132" w:type="dxa"/>
            <w:noWrap w:val="0"/>
            <w:vAlign w:val="center"/>
          </w:tcPr>
          <w:p w14:paraId="61A616F3">
            <w:pPr>
              <w:spacing w:line="360" w:lineRule="auto"/>
              <w:jc w:val="center"/>
              <w:rPr>
                <w:rFonts w:hint="eastAsia" w:ascii="宋体" w:hAnsi="宋体"/>
                <w:sz w:val="24"/>
                <w:szCs w:val="24"/>
                <w:highlight w:val="none"/>
              </w:rPr>
            </w:pPr>
            <w:r>
              <w:rPr>
                <w:rFonts w:hint="eastAsia" w:ascii="宋体" w:hAnsi="宋体"/>
                <w:sz w:val="24"/>
                <w:szCs w:val="24"/>
                <w:highlight w:val="none"/>
              </w:rPr>
              <w:t>招标文件发布起止时间</w:t>
            </w:r>
          </w:p>
        </w:tc>
        <w:tc>
          <w:tcPr>
            <w:tcW w:w="2978" w:type="dxa"/>
            <w:noWrap w:val="0"/>
            <w:vAlign w:val="center"/>
          </w:tcPr>
          <w:p w14:paraId="389044E0">
            <w:pPr>
              <w:spacing w:line="360" w:lineRule="auto"/>
              <w:jc w:val="center"/>
              <w:rPr>
                <w:rFonts w:hint="default" w:ascii="宋体" w:hAnsi="宋体" w:eastAsia="宋体"/>
                <w:spacing w:val="-10"/>
                <w:sz w:val="24"/>
                <w:szCs w:val="24"/>
                <w:highlight w:val="none"/>
                <w:lang w:val="en-US" w:eastAsia="zh-CN"/>
              </w:rPr>
            </w:pPr>
            <w:r>
              <w:rPr>
                <w:rFonts w:hint="eastAsia" w:ascii="宋体" w:hAnsi="宋体"/>
                <w:spacing w:val="-10"/>
                <w:sz w:val="24"/>
                <w:szCs w:val="24"/>
                <w:highlight w:val="none"/>
                <w:lang w:val="en-US" w:eastAsia="zh-CN"/>
              </w:rPr>
              <w:t>2025年12月10日-14日</w:t>
            </w:r>
          </w:p>
        </w:tc>
        <w:tc>
          <w:tcPr>
            <w:tcW w:w="4275" w:type="dxa"/>
            <w:noWrap w:val="0"/>
            <w:vAlign w:val="center"/>
          </w:tcPr>
          <w:p w14:paraId="24810CE9">
            <w:pPr>
              <w:spacing w:line="360" w:lineRule="auto"/>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滨湖集团官网</w:t>
            </w:r>
          </w:p>
        </w:tc>
      </w:tr>
      <w:tr w14:paraId="67FD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92" w:type="dxa"/>
            <w:noWrap w:val="0"/>
            <w:vAlign w:val="center"/>
          </w:tcPr>
          <w:p w14:paraId="25DDDB73">
            <w:pPr>
              <w:spacing w:line="360" w:lineRule="auto"/>
              <w:jc w:val="center"/>
              <w:rPr>
                <w:rFonts w:hint="eastAsia" w:ascii="宋体" w:hAnsi="宋体"/>
                <w:sz w:val="24"/>
                <w:szCs w:val="24"/>
                <w:highlight w:val="none"/>
              </w:rPr>
            </w:pPr>
            <w:r>
              <w:rPr>
                <w:rFonts w:hint="eastAsia" w:ascii="宋体" w:hAnsi="宋体"/>
                <w:sz w:val="24"/>
                <w:szCs w:val="24"/>
                <w:highlight w:val="none"/>
              </w:rPr>
              <w:t>2</w:t>
            </w:r>
          </w:p>
        </w:tc>
        <w:tc>
          <w:tcPr>
            <w:tcW w:w="2132" w:type="dxa"/>
            <w:noWrap w:val="0"/>
            <w:vAlign w:val="center"/>
          </w:tcPr>
          <w:p w14:paraId="0A421787">
            <w:pPr>
              <w:spacing w:line="360" w:lineRule="auto"/>
              <w:jc w:val="center"/>
              <w:rPr>
                <w:rFonts w:hint="eastAsia" w:ascii="宋体" w:hAnsi="宋体"/>
                <w:sz w:val="24"/>
                <w:szCs w:val="24"/>
                <w:highlight w:val="none"/>
              </w:rPr>
            </w:pPr>
            <w:r>
              <w:rPr>
                <w:rFonts w:hint="eastAsia" w:ascii="宋体" w:hAnsi="宋体"/>
                <w:sz w:val="24"/>
                <w:szCs w:val="24"/>
                <w:highlight w:val="none"/>
              </w:rPr>
              <w:t>投标文件提交截止时间</w:t>
            </w:r>
          </w:p>
        </w:tc>
        <w:tc>
          <w:tcPr>
            <w:tcW w:w="2978" w:type="dxa"/>
            <w:noWrap w:val="0"/>
            <w:vAlign w:val="center"/>
          </w:tcPr>
          <w:p w14:paraId="51AFE76C">
            <w:pPr>
              <w:spacing w:line="360" w:lineRule="auto"/>
              <w:jc w:val="center"/>
              <w:rPr>
                <w:rFonts w:hint="default" w:ascii="宋体" w:hAnsi="宋体"/>
                <w:spacing w:val="-10"/>
                <w:sz w:val="24"/>
                <w:szCs w:val="24"/>
                <w:highlight w:val="none"/>
                <w:lang w:val="en-US" w:eastAsia="zh-CN"/>
              </w:rPr>
            </w:pPr>
            <w:r>
              <w:rPr>
                <w:rFonts w:hint="eastAsia" w:ascii="宋体" w:hAnsi="宋体"/>
                <w:spacing w:val="-10"/>
                <w:sz w:val="24"/>
                <w:szCs w:val="24"/>
                <w:highlight w:val="none"/>
                <w:lang w:val="en-US" w:eastAsia="zh-CN"/>
              </w:rPr>
              <w:t>2025年12月15日 15:00</w:t>
            </w:r>
          </w:p>
        </w:tc>
        <w:tc>
          <w:tcPr>
            <w:tcW w:w="4275" w:type="dxa"/>
            <w:noWrap w:val="0"/>
            <w:vAlign w:val="center"/>
          </w:tcPr>
          <w:p w14:paraId="1D64529A">
            <w:pPr>
              <w:spacing w:line="360" w:lineRule="auto"/>
              <w:jc w:val="center"/>
              <w:rPr>
                <w:rFonts w:hint="default" w:ascii="宋体" w:hAnsi="宋体"/>
                <w:spacing w:val="-10"/>
                <w:sz w:val="24"/>
                <w:szCs w:val="24"/>
                <w:highlight w:val="none"/>
                <w:lang w:val="en-US" w:eastAsia="zh-CN"/>
              </w:rPr>
            </w:pPr>
            <w:r>
              <w:rPr>
                <w:rFonts w:hint="default" w:ascii="宋体" w:hAnsi="宋体"/>
                <w:spacing w:val="-10"/>
                <w:sz w:val="24"/>
                <w:szCs w:val="24"/>
                <w:highlight w:val="none"/>
                <w:lang w:val="en-US" w:eastAsia="zh-CN"/>
              </w:rPr>
              <w:t>芜湖滨江</w:t>
            </w:r>
            <w:bookmarkStart w:id="24" w:name="_GoBack"/>
            <w:bookmarkEnd w:id="24"/>
            <w:r>
              <w:rPr>
                <w:rFonts w:hint="default" w:ascii="宋体" w:hAnsi="宋体"/>
                <w:spacing w:val="-10"/>
                <w:sz w:val="24"/>
                <w:szCs w:val="24"/>
                <w:highlight w:val="none"/>
                <w:lang w:val="en-US" w:eastAsia="zh-CN"/>
              </w:rPr>
              <w:t>文旅投资运营有限公司</w:t>
            </w:r>
          </w:p>
        </w:tc>
      </w:tr>
      <w:tr w14:paraId="088A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92" w:type="dxa"/>
            <w:noWrap w:val="0"/>
            <w:vAlign w:val="center"/>
          </w:tcPr>
          <w:p w14:paraId="0BE31D60">
            <w:pPr>
              <w:spacing w:line="360" w:lineRule="auto"/>
              <w:jc w:val="center"/>
              <w:rPr>
                <w:rFonts w:hint="eastAsia" w:ascii="宋体" w:hAnsi="宋体"/>
                <w:sz w:val="24"/>
                <w:szCs w:val="24"/>
                <w:highlight w:val="none"/>
              </w:rPr>
            </w:pPr>
            <w:r>
              <w:rPr>
                <w:rFonts w:hint="eastAsia" w:ascii="宋体" w:hAnsi="宋体"/>
                <w:sz w:val="24"/>
                <w:szCs w:val="24"/>
                <w:highlight w:val="none"/>
              </w:rPr>
              <w:t>3</w:t>
            </w:r>
          </w:p>
        </w:tc>
        <w:tc>
          <w:tcPr>
            <w:tcW w:w="2132" w:type="dxa"/>
            <w:noWrap w:val="0"/>
            <w:vAlign w:val="center"/>
          </w:tcPr>
          <w:p w14:paraId="46132CCB">
            <w:pPr>
              <w:spacing w:line="360" w:lineRule="auto"/>
              <w:jc w:val="center"/>
              <w:rPr>
                <w:rFonts w:hint="eastAsia" w:ascii="宋体" w:hAnsi="宋体"/>
                <w:sz w:val="24"/>
                <w:szCs w:val="24"/>
                <w:highlight w:val="none"/>
              </w:rPr>
            </w:pPr>
            <w:r>
              <w:rPr>
                <w:rFonts w:hint="eastAsia" w:ascii="宋体" w:hAnsi="宋体"/>
                <w:sz w:val="24"/>
                <w:szCs w:val="24"/>
                <w:highlight w:val="none"/>
              </w:rPr>
              <w:t>开标时间、地点</w:t>
            </w:r>
          </w:p>
        </w:tc>
        <w:tc>
          <w:tcPr>
            <w:tcW w:w="2978" w:type="dxa"/>
            <w:noWrap w:val="0"/>
            <w:vAlign w:val="center"/>
          </w:tcPr>
          <w:p w14:paraId="1860D08E">
            <w:pPr>
              <w:spacing w:line="360" w:lineRule="auto"/>
              <w:jc w:val="center"/>
              <w:rPr>
                <w:rFonts w:hint="default" w:ascii="宋体" w:hAnsi="宋体" w:eastAsia="宋体"/>
                <w:spacing w:val="-10"/>
                <w:sz w:val="24"/>
                <w:szCs w:val="24"/>
                <w:highlight w:val="none"/>
                <w:lang w:val="en-US" w:eastAsia="zh-CN"/>
              </w:rPr>
            </w:pPr>
            <w:r>
              <w:rPr>
                <w:rFonts w:hint="eastAsia" w:ascii="宋体" w:hAnsi="宋体"/>
                <w:spacing w:val="-10"/>
                <w:sz w:val="24"/>
                <w:szCs w:val="24"/>
                <w:highlight w:val="none"/>
                <w:lang w:val="en-US" w:eastAsia="zh-CN"/>
              </w:rPr>
              <w:t>2025年12月15日 15:00</w:t>
            </w:r>
          </w:p>
        </w:tc>
        <w:tc>
          <w:tcPr>
            <w:tcW w:w="4275" w:type="dxa"/>
            <w:noWrap w:val="0"/>
            <w:vAlign w:val="center"/>
          </w:tcPr>
          <w:p w14:paraId="5DE96E12">
            <w:pPr>
              <w:spacing w:line="360" w:lineRule="auto"/>
              <w:jc w:val="center"/>
              <w:rPr>
                <w:rFonts w:hint="eastAsia" w:ascii="宋体" w:hAnsi="宋体"/>
                <w:sz w:val="24"/>
                <w:szCs w:val="24"/>
                <w:highlight w:val="none"/>
              </w:rPr>
            </w:pPr>
            <w:r>
              <w:rPr>
                <w:rFonts w:hint="eastAsia" w:ascii="宋体" w:hAnsi="宋体"/>
                <w:sz w:val="24"/>
                <w:szCs w:val="24"/>
                <w:highlight w:val="none"/>
              </w:rPr>
              <w:t>合肥市包河区徽州大道1388号滨湖集团5楼开标室</w:t>
            </w:r>
          </w:p>
        </w:tc>
      </w:tr>
      <w:tr w14:paraId="5D63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0377" w:type="dxa"/>
            <w:gridSpan w:val="4"/>
            <w:noWrap w:val="0"/>
            <w:vAlign w:val="center"/>
          </w:tcPr>
          <w:p w14:paraId="3DF61AD8">
            <w:pPr>
              <w:spacing w:line="360" w:lineRule="auto"/>
              <w:jc w:val="left"/>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联</w:t>
            </w:r>
            <w:r>
              <w:rPr>
                <w:rFonts w:hint="eastAsia" w:ascii="宋体" w:hAnsi="宋体"/>
                <w:color w:val="auto"/>
                <w:sz w:val="24"/>
                <w:szCs w:val="24"/>
                <w:highlight w:val="none"/>
                <w:lang w:val="en-US" w:eastAsia="zh-CN"/>
              </w:rPr>
              <w:t>系人：王鹏；联系电话：18110286861</w:t>
            </w:r>
          </w:p>
        </w:tc>
      </w:tr>
    </w:tbl>
    <w:p w14:paraId="689F42AA">
      <w:pPr>
        <w:spacing w:line="240" w:lineRule="auto"/>
        <w:jc w:val="both"/>
        <w:rPr>
          <w:rFonts w:hint="default" w:ascii="宋体" w:hAnsi="宋体" w:eastAsia="宋体"/>
          <w:sz w:val="24"/>
          <w:szCs w:val="24"/>
          <w:highlight w:val="none"/>
          <w:lang w:val="en-US" w:eastAsia="zh-CN"/>
        </w:rPr>
      </w:pPr>
    </w:p>
    <w:p w14:paraId="3FA21E51">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b/>
          <w:bCs/>
          <w:sz w:val="24"/>
          <w:szCs w:val="24"/>
          <w:highlight w:val="none"/>
          <w:vertAlign w:val="baseline"/>
          <w:lang w:val="en-US" w:eastAsia="zh-CN"/>
        </w:rPr>
      </w:pPr>
      <w:r>
        <w:rPr>
          <w:rFonts w:hint="eastAsia" w:ascii="宋体" w:hAnsi="宋体"/>
          <w:b/>
          <w:bCs/>
          <w:sz w:val="24"/>
          <w:szCs w:val="24"/>
          <w:highlight w:val="none"/>
          <w:lang w:eastAsia="zh-CN"/>
        </w:rPr>
        <w:t>工</w:t>
      </w:r>
      <w:r>
        <w:rPr>
          <w:rFonts w:hint="eastAsia" w:ascii="宋体" w:hAnsi="宋体"/>
          <w:b/>
          <w:bCs/>
          <w:sz w:val="24"/>
          <w:szCs w:val="24"/>
          <w:highlight w:val="none"/>
        </w:rPr>
        <w:t>期：</w:t>
      </w:r>
      <w:r>
        <w:rPr>
          <w:rFonts w:hint="eastAsia" w:ascii="宋体" w:hAnsi="宋体" w:eastAsia="宋体" w:cs="宋体"/>
          <w:b/>
          <w:bCs/>
          <w:sz w:val="24"/>
          <w:szCs w:val="24"/>
          <w:highlight w:val="none"/>
        </w:rPr>
        <w:t>自合同签订之日起</w:t>
      </w:r>
      <w:r>
        <w:rPr>
          <w:rFonts w:hint="eastAsia" w:ascii="宋体" w:hAnsi="宋体" w:cs="宋体"/>
          <w:b/>
          <w:bCs/>
          <w:sz w:val="24"/>
          <w:szCs w:val="24"/>
          <w:highlight w:val="none"/>
          <w:lang w:val="en-US" w:eastAsia="zh-CN"/>
        </w:rPr>
        <w:t>12</w:t>
      </w:r>
      <w:r>
        <w:rPr>
          <w:rFonts w:hint="eastAsia" w:ascii="宋体" w:hAnsi="宋体" w:eastAsia="宋体" w:cs="宋体"/>
          <w:b/>
          <w:bCs/>
          <w:sz w:val="24"/>
          <w:szCs w:val="24"/>
          <w:highlight w:val="none"/>
          <w:lang w:val="en-US" w:eastAsia="zh-CN"/>
        </w:rPr>
        <w:t>0</w:t>
      </w:r>
      <w:r>
        <w:rPr>
          <w:rFonts w:hint="eastAsia" w:ascii="宋体" w:hAnsi="宋体" w:eastAsia="宋体" w:cs="宋体"/>
          <w:b/>
          <w:bCs/>
          <w:sz w:val="24"/>
          <w:szCs w:val="24"/>
          <w:highlight w:val="none"/>
        </w:rPr>
        <w:t>日历天，如未到合作期满，合同清单项均已执行完毕，合同自动终止。</w:t>
      </w:r>
      <w:r>
        <w:rPr>
          <w:rFonts w:hint="eastAsia" w:asciiTheme="minorEastAsia" w:hAnsiTheme="minorEastAsia" w:eastAsiaTheme="minorEastAsia" w:cstheme="minorEastAsia"/>
          <w:sz w:val="28"/>
          <w:szCs w:val="24"/>
        </w:rPr>
        <w:t xml:space="preserve"> </w:t>
      </w:r>
    </w:p>
    <w:p w14:paraId="22C0357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rPr>
        <w:t>付款方式（支</w:t>
      </w:r>
      <w:r>
        <w:rPr>
          <w:rFonts w:hint="eastAsia" w:ascii="宋体" w:hAnsi="宋体" w:eastAsia="宋体" w:cs="宋体"/>
          <w:b/>
          <w:bCs/>
          <w:sz w:val="24"/>
          <w:szCs w:val="24"/>
          <w:highlight w:val="none"/>
        </w:rPr>
        <w:t>付进度）：</w:t>
      </w:r>
      <w:r>
        <w:rPr>
          <w:rFonts w:hint="eastAsia" w:ascii="宋体" w:hAnsi="宋体" w:eastAsia="宋体" w:cs="宋体"/>
          <w:b/>
          <w:bCs/>
          <w:sz w:val="24"/>
          <w:szCs w:val="24"/>
          <w:highlight w:val="none"/>
          <w:lang w:val="en-US" w:eastAsia="zh-CN"/>
        </w:rPr>
        <w:t>合同完成后</w:t>
      </w:r>
      <w:r>
        <w:rPr>
          <w:rFonts w:hint="eastAsia" w:ascii="宋体" w:hAnsi="宋体" w:eastAsia="宋体" w:cs="宋体"/>
          <w:b/>
          <w:bCs/>
          <w:sz w:val="24"/>
          <w:szCs w:val="24"/>
          <w:highlight w:val="none"/>
        </w:rPr>
        <w:t>进行结算，结算时以全费用综合单价包干形式，根据成交供应商响应文件中的综合单价据实结算。最终结算价不得超过成交供应商的投标总报价。</w:t>
      </w:r>
    </w:p>
    <w:bookmarkEnd w:id="9"/>
    <w:p w14:paraId="14D8BEBF">
      <w:pPr>
        <w:pStyle w:val="3"/>
        <w:spacing w:line="500" w:lineRule="exact"/>
        <w:ind w:firstLine="0"/>
        <w:jc w:val="center"/>
        <w:rPr>
          <w:rFonts w:hint="eastAsia" w:ascii="宋体" w:hAnsi="宋体" w:eastAsia="宋体"/>
          <w:highlight w:val="none"/>
        </w:rPr>
      </w:pPr>
      <w:r>
        <w:rPr>
          <w:rFonts w:hint="eastAsia" w:ascii="宋体" w:hAnsi="宋体" w:eastAsia="宋体" w:cs="Times New Roman"/>
          <w:b/>
          <w:bCs/>
          <w:color w:val="000000"/>
          <w:sz w:val="32"/>
          <w:szCs w:val="32"/>
          <w:highlight w:val="none"/>
        </w:rPr>
        <w:t>第</w:t>
      </w:r>
      <w:r>
        <w:rPr>
          <w:rFonts w:hint="eastAsia" w:ascii="宋体" w:hAnsi="宋体" w:eastAsia="宋体" w:cs="Times New Roman"/>
          <w:b/>
          <w:bCs/>
          <w:color w:val="000000"/>
          <w:sz w:val="32"/>
          <w:szCs w:val="32"/>
          <w:highlight w:val="none"/>
          <w:lang w:val="en-US" w:eastAsia="zh-CN"/>
        </w:rPr>
        <w:t>二</w:t>
      </w:r>
      <w:r>
        <w:rPr>
          <w:rFonts w:hint="eastAsia" w:ascii="宋体" w:hAnsi="宋体" w:eastAsia="宋体" w:cs="Times New Roman"/>
          <w:b/>
          <w:bCs/>
          <w:color w:val="000000"/>
          <w:sz w:val="32"/>
          <w:szCs w:val="32"/>
          <w:highlight w:val="none"/>
        </w:rPr>
        <w:t xml:space="preserve">章 </w:t>
      </w:r>
      <w:r>
        <w:rPr>
          <w:rFonts w:hint="eastAsia" w:ascii="宋体" w:hAnsi="宋体" w:eastAsia="宋体"/>
          <w:highlight w:val="none"/>
        </w:rPr>
        <w:t>评审方法和标准</w:t>
      </w:r>
    </w:p>
    <w:p w14:paraId="598B16DC">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综合评分</w:t>
      </w:r>
    </w:p>
    <w:p w14:paraId="1E12A35C">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1、招标</w:t>
      </w:r>
      <w:r>
        <w:rPr>
          <w:rFonts w:hint="eastAsia" w:ascii="宋体" w:hAnsi="宋体" w:eastAsia="宋体" w:cs="宋体"/>
          <w:sz w:val="24"/>
          <w:szCs w:val="24"/>
        </w:rPr>
        <w:t>小组按照下表对进入综合评分的所有投标人的响应文件进行综合评分。</w:t>
      </w:r>
    </w:p>
    <w:p w14:paraId="4BE3EF93">
      <w:pPr>
        <w:spacing w:line="360" w:lineRule="auto"/>
        <w:rPr>
          <w:rFonts w:hint="eastAsia" w:ascii="宋体" w:hAnsi="宋体" w:eastAsia="宋体" w:cs="宋体"/>
          <w:sz w:val="24"/>
          <w:szCs w:val="24"/>
        </w:rPr>
      </w:pPr>
      <w:r>
        <w:rPr>
          <w:rFonts w:hint="eastAsia" w:ascii="宋体" w:hAnsi="宋体" w:eastAsia="宋体" w:cs="Times New Roman"/>
          <w:bCs/>
          <w:sz w:val="24"/>
          <w:szCs w:val="24"/>
          <w:highlight w:val="none"/>
          <w:lang w:val="en-US" w:eastAsia="zh-CN"/>
        </w:rPr>
        <w:t>2</w:t>
      </w:r>
      <w:r>
        <w:rPr>
          <w:rFonts w:hint="eastAsia" w:ascii="宋体" w:hAnsi="宋体" w:eastAsia="宋体" w:cs="Times New Roman"/>
          <w:bCs/>
          <w:sz w:val="24"/>
          <w:szCs w:val="24"/>
          <w:highlight w:val="none"/>
          <w:lang w:eastAsia="zh-CN"/>
        </w:rPr>
        <w:t>、</w:t>
      </w:r>
      <w:r>
        <w:rPr>
          <w:rFonts w:hint="eastAsia" w:ascii="宋体" w:hAnsi="宋体" w:eastAsia="宋体" w:cs="宋体"/>
          <w:sz w:val="24"/>
          <w:szCs w:val="24"/>
        </w:rPr>
        <w:t>本项目综合评分满分为100分，其中：商务及技术文件分值占总分值的权重为</w:t>
      </w:r>
      <w:r>
        <w:rPr>
          <w:rFonts w:hint="eastAsia" w:ascii="宋体" w:hAnsi="宋体" w:eastAsia="宋体" w:cs="宋体"/>
          <w:sz w:val="24"/>
          <w:szCs w:val="24"/>
          <w:lang w:val="en-US" w:eastAsia="zh-CN"/>
        </w:rPr>
        <w:t>80</w:t>
      </w:r>
      <w:r>
        <w:rPr>
          <w:rFonts w:hint="eastAsia" w:ascii="宋体" w:hAnsi="宋体" w:eastAsia="宋体" w:cs="宋体"/>
          <w:sz w:val="24"/>
          <w:szCs w:val="24"/>
        </w:rPr>
        <w:t xml:space="preserve"> %，价格分值占总分值的权重为</w:t>
      </w:r>
      <w:r>
        <w:rPr>
          <w:rFonts w:hint="eastAsia" w:ascii="宋体" w:hAnsi="宋体" w:eastAsia="宋体" w:cs="宋体"/>
          <w:sz w:val="24"/>
          <w:szCs w:val="24"/>
          <w:lang w:val="en-US" w:eastAsia="zh-CN"/>
        </w:rPr>
        <w:t>20</w:t>
      </w:r>
      <w:r>
        <w:rPr>
          <w:rFonts w:hint="eastAsia" w:ascii="宋体" w:hAnsi="宋体" w:eastAsia="宋体" w:cs="宋体"/>
          <w:sz w:val="24"/>
          <w:szCs w:val="24"/>
        </w:rPr>
        <w:t>%。具体评分细则如下：</w:t>
      </w:r>
    </w:p>
    <w:tbl>
      <w:tblPr>
        <w:tblStyle w:val="54"/>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4"/>
        <w:gridCol w:w="4564"/>
        <w:gridCol w:w="1494"/>
      </w:tblGrid>
      <w:tr w14:paraId="3D4A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noWrap w:val="0"/>
            <w:vAlign w:val="center"/>
          </w:tcPr>
          <w:p w14:paraId="6E5B827B">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类别</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4BE22348">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评分内容</w:t>
            </w:r>
          </w:p>
        </w:tc>
        <w:tc>
          <w:tcPr>
            <w:tcW w:w="4564" w:type="dxa"/>
            <w:tcBorders>
              <w:top w:val="single" w:color="auto" w:sz="4" w:space="0"/>
              <w:left w:val="single" w:color="auto" w:sz="4" w:space="0"/>
              <w:bottom w:val="single" w:color="auto" w:sz="4" w:space="0"/>
              <w:right w:val="single" w:color="auto" w:sz="4" w:space="0"/>
            </w:tcBorders>
            <w:noWrap w:val="0"/>
            <w:vAlign w:val="center"/>
          </w:tcPr>
          <w:p w14:paraId="6835B47D">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56F6194C">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分值范围</w:t>
            </w:r>
          </w:p>
        </w:tc>
      </w:tr>
      <w:tr w14:paraId="3B88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473" w:type="dxa"/>
            <w:vMerge w:val="restart"/>
            <w:tcBorders>
              <w:top w:val="single" w:color="auto" w:sz="4" w:space="0"/>
              <w:left w:val="single" w:color="auto" w:sz="4" w:space="0"/>
              <w:right w:val="single" w:color="auto" w:sz="4" w:space="0"/>
            </w:tcBorders>
            <w:noWrap w:val="0"/>
            <w:vAlign w:val="center"/>
          </w:tcPr>
          <w:p w14:paraId="4C52AA58">
            <w:pPr>
              <w:spacing w:line="360" w:lineRule="auto"/>
              <w:rPr>
                <w:rFonts w:hint="eastAsia" w:ascii="宋体" w:hAnsi="宋体" w:eastAsia="宋体" w:cs="宋体"/>
                <w:sz w:val="24"/>
                <w:szCs w:val="24"/>
              </w:rPr>
            </w:pPr>
            <w:r>
              <w:rPr>
                <w:rFonts w:hint="eastAsia" w:ascii="宋体" w:hAnsi="宋体" w:eastAsia="宋体" w:cs="宋体"/>
                <w:sz w:val="24"/>
                <w:szCs w:val="24"/>
              </w:rPr>
              <w:t>技术资信分</w:t>
            </w:r>
          </w:p>
          <w:p w14:paraId="6AA77AD0">
            <w:pPr>
              <w:spacing w:line="360" w:lineRule="auto"/>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80</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5934F60C">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企业实力</w:t>
            </w:r>
          </w:p>
        </w:tc>
        <w:tc>
          <w:tcPr>
            <w:tcW w:w="4564" w:type="dxa"/>
            <w:tcBorders>
              <w:top w:val="single" w:color="auto" w:sz="4" w:space="0"/>
              <w:left w:val="single" w:color="auto" w:sz="4" w:space="0"/>
              <w:bottom w:val="single" w:color="auto" w:sz="4" w:space="0"/>
              <w:right w:val="single" w:color="auto" w:sz="4" w:space="0"/>
            </w:tcBorders>
            <w:noWrap w:val="0"/>
            <w:vAlign w:val="center"/>
          </w:tcPr>
          <w:p w14:paraId="084210D2">
            <w:pPr>
              <w:pStyle w:val="109"/>
              <w:spacing w:line="360" w:lineRule="auto"/>
              <w:rPr>
                <w:rFonts w:hint="eastAsia" w:ascii="宋体" w:hAnsi="宋体" w:eastAsia="宋体" w:cs="宋体"/>
                <w:spacing w:val="-1"/>
                <w:sz w:val="24"/>
                <w:szCs w:val="24"/>
                <w:lang w:eastAsia="zh-CN"/>
              </w:rPr>
            </w:pPr>
            <w:r>
              <w:rPr>
                <w:rFonts w:hint="eastAsia" w:ascii="宋体" w:hAnsi="宋体" w:eastAsia="宋体" w:cs="宋体"/>
                <w:spacing w:val="2"/>
                <w:sz w:val="24"/>
                <w:szCs w:val="24"/>
                <w:lang w:eastAsia="zh-CN"/>
              </w:rPr>
              <w:t>投标人基本情况综合评价（包括在职人员数</w:t>
            </w:r>
            <w:r>
              <w:rPr>
                <w:rFonts w:hint="eastAsia" w:ascii="宋体" w:hAnsi="宋体" w:eastAsia="宋体" w:cs="宋体"/>
                <w:spacing w:val="3"/>
                <w:sz w:val="24"/>
                <w:szCs w:val="24"/>
                <w:lang w:eastAsia="zh-CN"/>
              </w:rPr>
              <w:t>量、业务范围，代理资质及计划服务中标项目团队和资源配置等说明文件）。评委根据</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投标人的企业实力、品牌形象、技术力量、</w:t>
            </w:r>
            <w:r>
              <w:rPr>
                <w:rFonts w:hint="eastAsia" w:ascii="宋体" w:hAnsi="宋体" w:eastAsia="宋体" w:cs="宋体"/>
                <w:spacing w:val="3"/>
                <w:sz w:val="24"/>
                <w:szCs w:val="24"/>
                <w:lang w:eastAsia="zh-CN"/>
              </w:rPr>
              <w:t>商业信誉、履约能力等因素进行评分。优秀</w:t>
            </w:r>
            <w:r>
              <w:rPr>
                <w:rFonts w:hint="eastAsia" w:ascii="宋体" w:hAnsi="宋体" w:eastAsia="宋体" w:cs="宋体"/>
                <w:spacing w:val="-14"/>
                <w:sz w:val="24"/>
                <w:szCs w:val="24"/>
                <w:lang w:eastAsia="zh-CN"/>
              </w:rPr>
              <w:t>的，得</w:t>
            </w:r>
            <w:r>
              <w:rPr>
                <w:rFonts w:hint="eastAsia" w:ascii="宋体" w:hAnsi="宋体" w:eastAsia="宋体" w:cs="宋体"/>
                <w:spacing w:val="-36"/>
                <w:sz w:val="24"/>
                <w:szCs w:val="24"/>
                <w:lang w:eastAsia="zh-CN"/>
              </w:rPr>
              <w:t xml:space="preserve"> </w:t>
            </w:r>
            <w:r>
              <w:rPr>
                <w:rFonts w:hint="eastAsia" w:ascii="宋体" w:hAnsi="宋体" w:eastAsia="宋体" w:cs="宋体"/>
                <w:spacing w:val="-14"/>
                <w:sz w:val="24"/>
                <w:szCs w:val="24"/>
                <w:lang w:eastAsia="zh-CN"/>
              </w:rPr>
              <w:t>8＜F≤10分；良好的，得</w:t>
            </w:r>
            <w:r>
              <w:rPr>
                <w:rFonts w:hint="eastAsia" w:ascii="宋体" w:hAnsi="宋体" w:eastAsia="宋体" w:cs="宋体"/>
                <w:spacing w:val="-57"/>
                <w:sz w:val="24"/>
                <w:szCs w:val="24"/>
                <w:lang w:eastAsia="zh-CN"/>
              </w:rPr>
              <w:t xml:space="preserve"> </w:t>
            </w:r>
            <w:r>
              <w:rPr>
                <w:rFonts w:hint="eastAsia" w:ascii="宋体" w:hAnsi="宋体" w:eastAsia="宋体" w:cs="宋体"/>
                <w:spacing w:val="-14"/>
                <w:sz w:val="24"/>
                <w:szCs w:val="24"/>
                <w:lang w:eastAsia="zh-CN"/>
              </w:rPr>
              <w:t>4＜F≤8分；</w:t>
            </w:r>
            <w:r>
              <w:rPr>
                <w:rFonts w:hint="eastAsia" w:ascii="宋体" w:hAnsi="宋体" w:eastAsia="宋体" w:cs="宋体"/>
                <w:sz w:val="24"/>
                <w:szCs w:val="24"/>
                <w:lang w:eastAsia="zh-CN"/>
              </w:rPr>
              <w:t xml:space="preserve"> </w:t>
            </w:r>
            <w:r>
              <w:rPr>
                <w:rFonts w:hint="eastAsia" w:ascii="宋体" w:hAnsi="宋体" w:eastAsia="宋体" w:cs="宋体"/>
                <w:spacing w:val="-1"/>
                <w:sz w:val="24"/>
                <w:szCs w:val="24"/>
                <w:lang w:eastAsia="zh-CN"/>
              </w:rPr>
              <w:t>一般的，得</w:t>
            </w:r>
            <w:r>
              <w:rPr>
                <w:rFonts w:hint="eastAsia" w:ascii="宋体" w:hAnsi="宋体" w:eastAsia="宋体" w:cs="宋体"/>
                <w:spacing w:val="-49"/>
                <w:sz w:val="24"/>
                <w:szCs w:val="24"/>
                <w:lang w:eastAsia="zh-CN"/>
              </w:rPr>
              <w:t xml:space="preserve"> </w:t>
            </w:r>
            <w:r>
              <w:rPr>
                <w:rFonts w:hint="eastAsia" w:ascii="宋体" w:hAnsi="宋体" w:eastAsia="宋体" w:cs="宋体"/>
                <w:spacing w:val="-1"/>
                <w:sz w:val="24"/>
                <w:szCs w:val="24"/>
                <w:lang w:eastAsia="zh-CN"/>
              </w:rPr>
              <w:t>0＜F≤4分；未提供的不得分。</w:t>
            </w:r>
          </w:p>
          <w:p w14:paraId="24B9AEDF">
            <w:pPr>
              <w:pStyle w:val="109"/>
              <w:spacing w:line="360" w:lineRule="auto"/>
              <w:rPr>
                <w:rFonts w:hint="eastAsia" w:ascii="宋体" w:hAnsi="宋体" w:eastAsia="宋体" w:cs="宋体"/>
                <w:bCs/>
                <w:sz w:val="24"/>
                <w:szCs w:val="24"/>
                <w:lang w:eastAsia="zh-CN"/>
              </w:rPr>
            </w:pPr>
            <w:r>
              <w:rPr>
                <w:rFonts w:hint="eastAsia" w:ascii="宋体" w:hAnsi="宋体" w:eastAsia="宋体" w:cs="宋体"/>
                <w:b/>
                <w:bCs/>
                <w:spacing w:val="-5"/>
                <w:sz w:val="24"/>
                <w:szCs w:val="24"/>
                <w:lang w:eastAsia="zh-CN"/>
              </w:rPr>
              <w:t>注：“F”为投标人此项得分。</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0E54752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0-10分</w:t>
            </w:r>
          </w:p>
        </w:tc>
      </w:tr>
      <w:tr w14:paraId="7D2C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noWrap w:val="0"/>
            <w:vAlign w:val="center"/>
          </w:tcPr>
          <w:p w14:paraId="0A875826">
            <w:pPr>
              <w:spacing w:line="360" w:lineRule="auto"/>
              <w:ind w:firstLine="435"/>
              <w:rPr>
                <w:rFonts w:hint="eastAsia" w:ascii="宋体" w:hAnsi="宋体" w:eastAsia="宋体" w:cs="宋体"/>
                <w:b/>
                <w:bCs/>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14:paraId="5F72613F">
            <w:pPr>
              <w:pStyle w:val="109"/>
              <w:spacing w:line="360" w:lineRule="auto"/>
              <w:rPr>
                <w:rFonts w:hint="eastAsia" w:ascii="宋体" w:hAnsi="宋体" w:eastAsia="宋体" w:cs="宋体"/>
                <w:sz w:val="24"/>
                <w:szCs w:val="24"/>
              </w:rPr>
            </w:pPr>
            <w:r>
              <w:rPr>
                <w:rFonts w:hint="eastAsia" w:ascii="宋体" w:hAnsi="宋体" w:eastAsia="宋体" w:cs="宋体"/>
                <w:spacing w:val="-4"/>
                <w:sz w:val="24"/>
                <w:szCs w:val="24"/>
              </w:rPr>
              <w:t>企业服务</w:t>
            </w:r>
            <w:r>
              <w:rPr>
                <w:rFonts w:hint="eastAsia" w:ascii="宋体" w:hAnsi="宋体" w:eastAsia="宋体" w:cs="宋体"/>
                <w:spacing w:val="-6"/>
                <w:sz w:val="24"/>
                <w:szCs w:val="24"/>
              </w:rPr>
              <w:t>方案</w:t>
            </w:r>
          </w:p>
        </w:tc>
        <w:tc>
          <w:tcPr>
            <w:tcW w:w="4564" w:type="dxa"/>
            <w:tcBorders>
              <w:top w:val="single" w:color="auto" w:sz="4" w:space="0"/>
              <w:left w:val="single" w:color="auto" w:sz="4" w:space="0"/>
              <w:bottom w:val="single" w:color="auto" w:sz="4" w:space="0"/>
              <w:right w:val="single" w:color="auto" w:sz="4" w:space="0"/>
            </w:tcBorders>
            <w:noWrap w:val="0"/>
            <w:vAlign w:val="center"/>
          </w:tcPr>
          <w:p w14:paraId="4C6CDEE4">
            <w:pPr>
              <w:pStyle w:val="109"/>
              <w:spacing w:line="360" w:lineRule="auto"/>
              <w:rPr>
                <w:rFonts w:hint="eastAsia" w:ascii="宋体" w:hAnsi="宋体" w:eastAsia="宋体" w:cs="宋体"/>
                <w:spacing w:val="-2"/>
                <w:sz w:val="24"/>
                <w:szCs w:val="24"/>
                <w:lang w:eastAsia="zh-CN"/>
              </w:rPr>
            </w:pPr>
            <w:r>
              <w:rPr>
                <w:rFonts w:hint="eastAsia" w:ascii="宋体" w:hAnsi="宋体" w:eastAsia="宋体" w:cs="宋体"/>
                <w:spacing w:val="3"/>
                <w:sz w:val="24"/>
                <w:szCs w:val="24"/>
                <w:lang w:eastAsia="zh-CN"/>
              </w:rPr>
              <w:t>根据老船厂1900项目营销节点，制定内容投放策略及规划方案，内容符合响应要求（包括广告投放的方案创意、素材制作及增值服务</w:t>
            </w:r>
            <w:r>
              <w:rPr>
                <w:rFonts w:hint="eastAsia" w:ascii="宋体" w:hAnsi="宋体" w:eastAsia="宋体" w:cs="宋体"/>
                <w:spacing w:val="-4"/>
                <w:sz w:val="24"/>
                <w:szCs w:val="24"/>
                <w:lang w:eastAsia="zh-CN"/>
              </w:rPr>
              <w:t>支持）。优秀的，得</w:t>
            </w:r>
            <w:r>
              <w:rPr>
                <w:rFonts w:hint="eastAsia" w:ascii="宋体" w:hAnsi="宋体" w:eastAsia="宋体" w:cs="宋体"/>
                <w:spacing w:val="-40"/>
                <w:sz w:val="24"/>
                <w:szCs w:val="24"/>
                <w:lang w:eastAsia="zh-CN"/>
              </w:rPr>
              <w:t xml:space="preserve"> </w:t>
            </w:r>
            <w:r>
              <w:rPr>
                <w:rFonts w:hint="eastAsia" w:ascii="宋体" w:hAnsi="宋体" w:eastAsia="宋体" w:cs="宋体"/>
                <w:spacing w:val="-4"/>
                <w:sz w:val="24"/>
                <w:szCs w:val="24"/>
                <w:lang w:eastAsia="zh-CN"/>
              </w:rPr>
              <w:t>8＜F≤10 分；良好的，</w:t>
            </w:r>
            <w:r>
              <w:rPr>
                <w:rFonts w:hint="eastAsia" w:ascii="宋体" w:hAnsi="宋体" w:eastAsia="宋体" w:cs="宋体"/>
                <w:sz w:val="24"/>
                <w:szCs w:val="24"/>
                <w:lang w:eastAsia="zh-CN"/>
              </w:rPr>
              <w:t>得</w:t>
            </w:r>
            <w:r>
              <w:rPr>
                <w:rFonts w:hint="eastAsia" w:ascii="宋体" w:hAnsi="宋体" w:eastAsia="宋体" w:cs="宋体"/>
                <w:spacing w:val="-42"/>
                <w:sz w:val="24"/>
                <w:szCs w:val="24"/>
                <w:lang w:eastAsia="zh-CN"/>
              </w:rPr>
              <w:t xml:space="preserve"> </w:t>
            </w:r>
            <w:r>
              <w:rPr>
                <w:rFonts w:hint="eastAsia" w:ascii="宋体" w:hAnsi="宋体" w:eastAsia="宋体" w:cs="宋体"/>
                <w:sz w:val="24"/>
                <w:szCs w:val="24"/>
                <w:lang w:eastAsia="zh-CN"/>
              </w:rPr>
              <w:t>4＜F≤8分；一般的，得</w:t>
            </w:r>
            <w:r>
              <w:rPr>
                <w:rFonts w:hint="eastAsia" w:ascii="宋体" w:hAnsi="宋体" w:eastAsia="宋体" w:cs="宋体"/>
                <w:spacing w:val="-49"/>
                <w:sz w:val="24"/>
                <w:szCs w:val="24"/>
                <w:lang w:eastAsia="zh-CN"/>
              </w:rPr>
              <w:t xml:space="preserve"> </w:t>
            </w:r>
            <w:r>
              <w:rPr>
                <w:rFonts w:hint="eastAsia" w:ascii="宋体" w:hAnsi="宋体" w:eastAsia="宋体" w:cs="宋体"/>
                <w:sz w:val="24"/>
                <w:szCs w:val="24"/>
                <w:lang w:eastAsia="zh-CN"/>
              </w:rPr>
              <w:t xml:space="preserve">0＜F≤4分；未 </w:t>
            </w:r>
            <w:r>
              <w:rPr>
                <w:rFonts w:hint="eastAsia" w:ascii="宋体" w:hAnsi="宋体" w:eastAsia="宋体" w:cs="宋体"/>
                <w:spacing w:val="-2"/>
                <w:sz w:val="24"/>
                <w:szCs w:val="24"/>
                <w:lang w:eastAsia="zh-CN"/>
              </w:rPr>
              <w:t>提供的不得分。</w:t>
            </w:r>
          </w:p>
          <w:p w14:paraId="0CC0ABD9">
            <w:pPr>
              <w:pStyle w:val="109"/>
              <w:spacing w:line="360" w:lineRule="auto"/>
              <w:rPr>
                <w:rFonts w:hint="eastAsia" w:ascii="宋体" w:hAnsi="宋体" w:eastAsia="宋体" w:cs="宋体"/>
                <w:sz w:val="24"/>
                <w:szCs w:val="24"/>
                <w:lang w:eastAsia="zh-CN"/>
              </w:rPr>
            </w:pPr>
            <w:r>
              <w:rPr>
                <w:rFonts w:hint="eastAsia" w:ascii="宋体" w:hAnsi="宋体" w:eastAsia="宋体" w:cs="宋体"/>
                <w:b/>
                <w:bCs/>
                <w:spacing w:val="-5"/>
                <w:sz w:val="24"/>
                <w:szCs w:val="24"/>
                <w:lang w:eastAsia="zh-CN"/>
              </w:rPr>
              <w:t>注：“F”为投标人此项得分。</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34924DAC">
            <w:pPr>
              <w:pStyle w:val="109"/>
              <w:spacing w:line="360" w:lineRule="auto"/>
              <w:jc w:val="center"/>
              <w:rPr>
                <w:rFonts w:hint="eastAsia" w:ascii="宋体" w:hAnsi="宋体" w:eastAsia="宋体" w:cs="宋体"/>
                <w:b/>
                <w:bCs/>
                <w:sz w:val="24"/>
                <w:szCs w:val="24"/>
              </w:rPr>
            </w:pPr>
            <w:r>
              <w:rPr>
                <w:rFonts w:hint="eastAsia" w:ascii="宋体" w:hAnsi="宋体" w:eastAsia="宋体" w:cs="宋体"/>
                <w:b/>
                <w:bCs/>
                <w:spacing w:val="-4"/>
                <w:sz w:val="24"/>
                <w:szCs w:val="24"/>
              </w:rPr>
              <w:t>0-</w:t>
            </w:r>
            <w:r>
              <w:rPr>
                <w:rFonts w:hint="eastAsia" w:ascii="宋体" w:hAnsi="宋体" w:eastAsia="宋体" w:cs="宋体"/>
                <w:b/>
                <w:bCs/>
                <w:spacing w:val="-4"/>
                <w:sz w:val="24"/>
                <w:szCs w:val="24"/>
                <w:lang w:eastAsia="zh-CN"/>
              </w:rPr>
              <w:t>10</w:t>
            </w:r>
            <w:r>
              <w:rPr>
                <w:rFonts w:hint="eastAsia" w:ascii="宋体" w:hAnsi="宋体" w:eastAsia="宋体" w:cs="宋体"/>
                <w:b/>
                <w:bCs/>
                <w:spacing w:val="-4"/>
                <w:sz w:val="24"/>
                <w:szCs w:val="24"/>
              </w:rPr>
              <w:t>分</w:t>
            </w:r>
          </w:p>
        </w:tc>
      </w:tr>
      <w:tr w14:paraId="26CC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noWrap w:val="0"/>
            <w:vAlign w:val="center"/>
          </w:tcPr>
          <w:p w14:paraId="68371278">
            <w:pPr>
              <w:spacing w:line="360" w:lineRule="auto"/>
              <w:ind w:firstLine="435"/>
              <w:rPr>
                <w:rFonts w:hint="eastAsia" w:ascii="宋体" w:hAnsi="宋体" w:eastAsia="宋体" w:cs="宋体"/>
                <w:b/>
                <w:bCs/>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14:paraId="23372A24">
            <w:pPr>
              <w:pStyle w:val="109"/>
              <w:spacing w:line="360" w:lineRule="auto"/>
              <w:rPr>
                <w:rFonts w:hint="eastAsia" w:ascii="宋体" w:hAnsi="宋体" w:eastAsia="宋体" w:cs="宋体"/>
                <w:b/>
                <w:bCs/>
                <w:spacing w:val="-4"/>
                <w:sz w:val="24"/>
                <w:szCs w:val="24"/>
                <w:lang w:eastAsia="zh-CN"/>
              </w:rPr>
            </w:pPr>
            <w:r>
              <w:rPr>
                <w:rFonts w:hint="eastAsia" w:ascii="宋体" w:hAnsi="宋体" w:eastAsia="宋体" w:cs="宋体"/>
                <w:spacing w:val="-3"/>
                <w:sz w:val="24"/>
                <w:szCs w:val="24"/>
              </w:rPr>
              <w:t>舆情应急</w:t>
            </w:r>
            <w:r>
              <w:rPr>
                <w:rFonts w:hint="eastAsia" w:ascii="宋体" w:hAnsi="宋体" w:eastAsia="宋体" w:cs="宋体"/>
                <w:spacing w:val="-6"/>
                <w:sz w:val="24"/>
                <w:szCs w:val="24"/>
              </w:rPr>
              <w:t>方案</w:t>
            </w:r>
          </w:p>
        </w:tc>
        <w:tc>
          <w:tcPr>
            <w:tcW w:w="4564" w:type="dxa"/>
            <w:tcBorders>
              <w:top w:val="single" w:color="auto" w:sz="4" w:space="0"/>
              <w:left w:val="single" w:color="auto" w:sz="4" w:space="0"/>
              <w:bottom w:val="single" w:color="auto" w:sz="4" w:space="0"/>
              <w:right w:val="single" w:color="auto" w:sz="4" w:space="0"/>
            </w:tcBorders>
            <w:noWrap w:val="0"/>
            <w:vAlign w:val="center"/>
          </w:tcPr>
          <w:p w14:paraId="1C0EDD20">
            <w:pPr>
              <w:pStyle w:val="109"/>
              <w:spacing w:line="360" w:lineRule="auto"/>
              <w:ind w:firstLine="1"/>
              <w:rPr>
                <w:rFonts w:hint="eastAsia" w:ascii="宋体" w:hAnsi="宋体" w:eastAsia="宋体" w:cs="宋体"/>
                <w:spacing w:val="-1"/>
                <w:sz w:val="24"/>
                <w:szCs w:val="24"/>
                <w:lang w:eastAsia="zh-CN"/>
              </w:rPr>
            </w:pPr>
            <w:r>
              <w:rPr>
                <w:rFonts w:hint="eastAsia" w:ascii="宋体" w:hAnsi="宋体" w:eastAsia="宋体" w:cs="宋体"/>
                <w:spacing w:val="3"/>
                <w:sz w:val="24"/>
                <w:szCs w:val="24"/>
                <w:lang w:eastAsia="zh-CN"/>
              </w:rPr>
              <w:t>根据线上广告整合投放服务情况，提供针</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对本项目风险监测与安全防护等舆情应急方案，根据方案描述情况综合评分。优秀的，</w:t>
            </w:r>
            <w:r>
              <w:rPr>
                <w:rFonts w:hint="eastAsia" w:ascii="宋体" w:hAnsi="宋体" w:eastAsia="宋体" w:cs="宋体"/>
                <w:spacing w:val="-5"/>
                <w:sz w:val="24"/>
                <w:szCs w:val="24"/>
                <w:lang w:eastAsia="zh-CN"/>
              </w:rPr>
              <w:t>得</w:t>
            </w:r>
            <w:r>
              <w:rPr>
                <w:rFonts w:hint="eastAsia" w:ascii="宋体" w:hAnsi="宋体" w:eastAsia="宋体" w:cs="宋体"/>
                <w:spacing w:val="-31"/>
                <w:sz w:val="24"/>
                <w:szCs w:val="24"/>
                <w:lang w:eastAsia="zh-CN"/>
              </w:rPr>
              <w:t xml:space="preserve"> </w:t>
            </w:r>
            <w:r>
              <w:rPr>
                <w:rFonts w:hint="eastAsia" w:ascii="宋体" w:hAnsi="宋体" w:eastAsia="宋体" w:cs="宋体"/>
                <w:spacing w:val="-5"/>
                <w:sz w:val="24"/>
                <w:szCs w:val="24"/>
                <w:lang w:eastAsia="zh-CN"/>
              </w:rPr>
              <w:t>8＜F≤10分；良好的，得</w:t>
            </w:r>
            <w:r>
              <w:rPr>
                <w:rFonts w:hint="eastAsia" w:ascii="宋体" w:hAnsi="宋体" w:eastAsia="宋体" w:cs="宋体"/>
                <w:spacing w:val="-56"/>
                <w:sz w:val="24"/>
                <w:szCs w:val="24"/>
                <w:lang w:eastAsia="zh-CN"/>
              </w:rPr>
              <w:t xml:space="preserve"> </w:t>
            </w:r>
            <w:r>
              <w:rPr>
                <w:rFonts w:hint="eastAsia" w:ascii="宋体" w:hAnsi="宋体" w:eastAsia="宋体" w:cs="宋体"/>
                <w:spacing w:val="-5"/>
                <w:sz w:val="24"/>
                <w:szCs w:val="24"/>
                <w:lang w:eastAsia="zh-CN"/>
              </w:rPr>
              <w:t>4＜F≤8 分；一</w:t>
            </w:r>
            <w:r>
              <w:rPr>
                <w:rFonts w:hint="eastAsia" w:ascii="宋体" w:hAnsi="宋体" w:eastAsia="宋体" w:cs="宋体"/>
                <w:spacing w:val="-1"/>
                <w:sz w:val="24"/>
                <w:szCs w:val="24"/>
                <w:lang w:eastAsia="zh-CN"/>
              </w:rPr>
              <w:t>般的，得</w:t>
            </w:r>
            <w:r>
              <w:rPr>
                <w:rFonts w:hint="eastAsia" w:ascii="宋体" w:hAnsi="宋体" w:eastAsia="宋体" w:cs="宋体"/>
                <w:spacing w:val="-49"/>
                <w:sz w:val="24"/>
                <w:szCs w:val="24"/>
                <w:lang w:eastAsia="zh-CN"/>
              </w:rPr>
              <w:t xml:space="preserve"> </w:t>
            </w:r>
            <w:r>
              <w:rPr>
                <w:rFonts w:hint="eastAsia" w:ascii="宋体" w:hAnsi="宋体" w:eastAsia="宋体" w:cs="宋体"/>
                <w:spacing w:val="-1"/>
                <w:sz w:val="24"/>
                <w:szCs w:val="24"/>
                <w:lang w:eastAsia="zh-CN"/>
              </w:rPr>
              <w:t>0＜F≤4 分；未提供的不得分。</w:t>
            </w:r>
          </w:p>
          <w:p w14:paraId="36ADE01B">
            <w:pPr>
              <w:pStyle w:val="109"/>
              <w:spacing w:line="360" w:lineRule="auto"/>
              <w:ind w:firstLine="1"/>
              <w:rPr>
                <w:rFonts w:hint="eastAsia" w:ascii="宋体" w:hAnsi="宋体" w:eastAsia="宋体" w:cs="宋体"/>
                <w:b/>
                <w:bCs/>
                <w:spacing w:val="-5"/>
                <w:sz w:val="24"/>
                <w:szCs w:val="24"/>
                <w:lang w:eastAsia="zh-CN"/>
              </w:rPr>
            </w:pPr>
            <w:r>
              <w:rPr>
                <w:rFonts w:hint="eastAsia" w:ascii="宋体" w:hAnsi="宋体" w:eastAsia="宋体" w:cs="宋体"/>
                <w:b/>
                <w:bCs/>
                <w:spacing w:val="-5"/>
                <w:sz w:val="24"/>
                <w:szCs w:val="24"/>
                <w:lang w:eastAsia="zh-CN"/>
              </w:rPr>
              <w:t>注：“F”为投标人此项得分。</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462A5A89">
            <w:pPr>
              <w:pStyle w:val="109"/>
              <w:spacing w:line="360" w:lineRule="auto"/>
              <w:jc w:val="center"/>
              <w:rPr>
                <w:rFonts w:hint="eastAsia" w:ascii="宋体" w:hAnsi="宋体" w:eastAsia="宋体" w:cs="宋体"/>
                <w:b/>
                <w:bCs/>
                <w:spacing w:val="-4"/>
                <w:sz w:val="24"/>
                <w:szCs w:val="24"/>
              </w:rPr>
            </w:pPr>
            <w:r>
              <w:rPr>
                <w:rFonts w:hint="eastAsia" w:ascii="宋体" w:hAnsi="宋体" w:eastAsia="宋体" w:cs="宋体"/>
                <w:b/>
                <w:bCs/>
                <w:spacing w:val="-4"/>
                <w:sz w:val="24"/>
                <w:szCs w:val="24"/>
              </w:rPr>
              <w:t>0-</w:t>
            </w:r>
            <w:r>
              <w:rPr>
                <w:rFonts w:hint="eastAsia" w:ascii="宋体" w:hAnsi="宋体" w:eastAsia="宋体" w:cs="宋体"/>
                <w:b/>
                <w:bCs/>
                <w:spacing w:val="-4"/>
                <w:sz w:val="24"/>
                <w:szCs w:val="24"/>
                <w:lang w:eastAsia="zh-CN"/>
              </w:rPr>
              <w:t>10</w:t>
            </w:r>
            <w:r>
              <w:rPr>
                <w:rFonts w:hint="eastAsia" w:ascii="宋体" w:hAnsi="宋体" w:eastAsia="宋体" w:cs="宋体"/>
                <w:b/>
                <w:bCs/>
                <w:spacing w:val="-4"/>
                <w:sz w:val="24"/>
                <w:szCs w:val="24"/>
              </w:rPr>
              <w:t>分</w:t>
            </w:r>
          </w:p>
        </w:tc>
      </w:tr>
      <w:tr w14:paraId="5C12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noWrap w:val="0"/>
            <w:vAlign w:val="center"/>
          </w:tcPr>
          <w:p w14:paraId="6A316189">
            <w:pPr>
              <w:spacing w:line="360" w:lineRule="auto"/>
              <w:ind w:firstLine="435"/>
              <w:rPr>
                <w:rFonts w:hint="eastAsia" w:ascii="宋体" w:hAnsi="宋体" w:eastAsia="宋体" w:cs="宋体"/>
                <w:b/>
                <w:bCs/>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14:paraId="6EF4F835">
            <w:pPr>
              <w:pStyle w:val="109"/>
              <w:spacing w:line="360" w:lineRule="auto"/>
              <w:jc w:val="center"/>
              <w:rPr>
                <w:rFonts w:hint="eastAsia" w:ascii="宋体" w:hAnsi="宋体" w:eastAsia="宋体" w:cs="宋体"/>
                <w:sz w:val="24"/>
                <w:szCs w:val="24"/>
              </w:rPr>
            </w:pPr>
            <w:r>
              <w:rPr>
                <w:rFonts w:hint="eastAsia" w:ascii="宋体" w:hAnsi="宋体" w:eastAsia="宋体" w:cs="宋体"/>
                <w:spacing w:val="-3"/>
                <w:sz w:val="24"/>
                <w:szCs w:val="24"/>
              </w:rPr>
              <w:t>增值服务渠道资源</w:t>
            </w:r>
          </w:p>
        </w:tc>
        <w:tc>
          <w:tcPr>
            <w:tcW w:w="4564" w:type="dxa"/>
            <w:tcBorders>
              <w:top w:val="single" w:color="auto" w:sz="4" w:space="0"/>
              <w:left w:val="single" w:color="auto" w:sz="4" w:space="0"/>
              <w:bottom w:val="single" w:color="auto" w:sz="4" w:space="0"/>
              <w:right w:val="single" w:color="auto" w:sz="4" w:space="0"/>
            </w:tcBorders>
            <w:noWrap w:val="0"/>
            <w:vAlign w:val="center"/>
          </w:tcPr>
          <w:p w14:paraId="3D3FCBC5">
            <w:pPr>
              <w:pStyle w:val="109"/>
              <w:spacing w:line="360" w:lineRule="auto"/>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根据本项目服务需求，结合线上广告资源外，对投标人提交的增值服务渠道等资源综合评价（如结算周期是否支持季度结算、额外支持其他渠</w:t>
            </w:r>
            <w:r>
              <w:rPr>
                <w:rFonts w:hint="eastAsia" w:ascii="宋体" w:hAnsi="宋体" w:eastAsia="宋体" w:cs="宋体"/>
                <w:sz w:val="24"/>
                <w:szCs w:val="24"/>
                <w:lang w:eastAsia="zh-CN"/>
              </w:rPr>
              <w:t xml:space="preserve"> </w:t>
            </w:r>
            <w:r>
              <w:rPr>
                <w:rFonts w:hint="eastAsia" w:ascii="宋体" w:hAnsi="宋体" w:eastAsia="宋体" w:cs="宋体"/>
                <w:spacing w:val="5"/>
                <w:sz w:val="24"/>
                <w:szCs w:val="24"/>
                <w:lang w:eastAsia="zh-CN"/>
              </w:rPr>
              <w:t>道广告资源、结算方式等）。优秀的，得</w:t>
            </w:r>
            <w:r>
              <w:rPr>
                <w:rFonts w:hint="eastAsia" w:ascii="宋体" w:hAnsi="宋体" w:eastAsia="宋体" w:cs="宋体"/>
                <w:spacing w:val="-38"/>
                <w:sz w:val="24"/>
                <w:szCs w:val="24"/>
                <w:lang w:eastAsia="zh-CN"/>
              </w:rPr>
              <w:t xml:space="preserve"> </w:t>
            </w:r>
            <w:r>
              <w:rPr>
                <w:rFonts w:hint="eastAsia" w:ascii="宋体" w:hAnsi="宋体" w:eastAsia="宋体" w:cs="宋体"/>
                <w:spacing w:val="5"/>
                <w:sz w:val="24"/>
                <w:szCs w:val="24"/>
                <w:lang w:eastAsia="zh-CN"/>
              </w:rPr>
              <w:t>8</w:t>
            </w:r>
            <w:r>
              <w:rPr>
                <w:rFonts w:hint="eastAsia" w:ascii="宋体" w:hAnsi="宋体" w:eastAsia="宋体" w:cs="宋体"/>
                <w:spacing w:val="-1"/>
                <w:sz w:val="24"/>
                <w:szCs w:val="24"/>
                <w:lang w:eastAsia="zh-CN"/>
              </w:rPr>
              <w:t>＜F≤10分；</w:t>
            </w:r>
            <w:r>
              <w:rPr>
                <w:rFonts w:hint="eastAsia" w:ascii="宋体" w:hAnsi="宋体" w:eastAsia="宋体" w:cs="宋体"/>
                <w:spacing w:val="-63"/>
                <w:sz w:val="24"/>
                <w:szCs w:val="24"/>
                <w:lang w:eastAsia="zh-CN"/>
              </w:rPr>
              <w:t xml:space="preserve"> </w:t>
            </w:r>
            <w:r>
              <w:rPr>
                <w:rFonts w:hint="eastAsia" w:ascii="宋体" w:hAnsi="宋体" w:eastAsia="宋体" w:cs="宋体"/>
                <w:spacing w:val="-1"/>
                <w:sz w:val="24"/>
                <w:szCs w:val="24"/>
                <w:lang w:eastAsia="zh-CN"/>
              </w:rPr>
              <w:t>良好的，得</w:t>
            </w:r>
            <w:r>
              <w:rPr>
                <w:rFonts w:hint="eastAsia" w:ascii="宋体" w:hAnsi="宋体" w:eastAsia="宋体" w:cs="宋体"/>
                <w:spacing w:val="-49"/>
                <w:sz w:val="24"/>
                <w:szCs w:val="24"/>
                <w:lang w:eastAsia="zh-CN"/>
              </w:rPr>
              <w:t xml:space="preserve"> </w:t>
            </w:r>
            <w:r>
              <w:rPr>
                <w:rFonts w:hint="eastAsia" w:ascii="宋体" w:hAnsi="宋体" w:eastAsia="宋体" w:cs="宋体"/>
                <w:spacing w:val="-1"/>
                <w:sz w:val="24"/>
                <w:szCs w:val="24"/>
                <w:lang w:eastAsia="zh-CN"/>
              </w:rPr>
              <w:t>4＜F≤8分；一般的，得</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0＜F≤4 分；未提供的不得分。</w:t>
            </w:r>
          </w:p>
          <w:p w14:paraId="6D820AA2">
            <w:pPr>
              <w:pStyle w:val="109"/>
              <w:spacing w:line="360" w:lineRule="auto"/>
              <w:rPr>
                <w:rFonts w:hint="eastAsia" w:ascii="宋体" w:hAnsi="宋体" w:eastAsia="宋体" w:cs="宋体"/>
                <w:sz w:val="24"/>
                <w:szCs w:val="24"/>
                <w:lang w:eastAsia="zh-CN"/>
              </w:rPr>
            </w:pPr>
            <w:r>
              <w:rPr>
                <w:rFonts w:hint="eastAsia" w:ascii="宋体" w:hAnsi="宋体" w:eastAsia="宋体" w:cs="宋体"/>
                <w:b/>
                <w:bCs/>
                <w:spacing w:val="-5"/>
                <w:sz w:val="24"/>
                <w:szCs w:val="24"/>
                <w:lang w:eastAsia="zh-CN"/>
              </w:rPr>
              <w:t>注：“F”为</w:t>
            </w:r>
            <w:r>
              <w:rPr>
                <w:rFonts w:hint="eastAsia" w:ascii="宋体" w:hAnsi="宋体" w:eastAsia="宋体" w:cs="宋体"/>
                <w:b/>
                <w:bCs/>
                <w:spacing w:val="-6"/>
                <w:sz w:val="24"/>
                <w:szCs w:val="24"/>
                <w:lang w:eastAsia="zh-CN"/>
              </w:rPr>
              <w:t>投标</w:t>
            </w:r>
            <w:r>
              <w:rPr>
                <w:rFonts w:hint="eastAsia" w:ascii="宋体" w:hAnsi="宋体" w:eastAsia="宋体" w:cs="宋体"/>
                <w:b/>
                <w:bCs/>
                <w:spacing w:val="-5"/>
                <w:sz w:val="24"/>
                <w:szCs w:val="24"/>
                <w:lang w:eastAsia="zh-CN"/>
              </w:rPr>
              <w:t>人此项得分。</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1CC532FB">
            <w:pPr>
              <w:pStyle w:val="109"/>
              <w:spacing w:line="360" w:lineRule="auto"/>
              <w:jc w:val="center"/>
              <w:rPr>
                <w:rFonts w:hint="eastAsia" w:ascii="宋体" w:hAnsi="宋体" w:eastAsia="宋体" w:cs="宋体"/>
                <w:b/>
                <w:bCs/>
                <w:sz w:val="24"/>
                <w:szCs w:val="24"/>
              </w:rPr>
            </w:pPr>
            <w:r>
              <w:rPr>
                <w:rFonts w:hint="eastAsia" w:ascii="宋体" w:hAnsi="宋体" w:eastAsia="宋体" w:cs="宋体"/>
                <w:b/>
                <w:bCs/>
                <w:spacing w:val="-5"/>
                <w:sz w:val="24"/>
                <w:szCs w:val="24"/>
              </w:rPr>
              <w:t>0-</w:t>
            </w:r>
            <w:r>
              <w:rPr>
                <w:rFonts w:hint="eastAsia" w:ascii="宋体" w:hAnsi="宋体" w:eastAsia="宋体" w:cs="宋体"/>
                <w:b/>
                <w:bCs/>
                <w:spacing w:val="-5"/>
                <w:sz w:val="24"/>
                <w:szCs w:val="24"/>
                <w:lang w:eastAsia="zh-CN"/>
              </w:rPr>
              <w:t>10</w:t>
            </w:r>
            <w:r>
              <w:rPr>
                <w:rFonts w:hint="eastAsia" w:ascii="宋体" w:hAnsi="宋体" w:eastAsia="宋体" w:cs="宋体"/>
                <w:b/>
                <w:bCs/>
                <w:spacing w:val="-5"/>
                <w:sz w:val="24"/>
                <w:szCs w:val="24"/>
              </w:rPr>
              <w:t>分</w:t>
            </w:r>
          </w:p>
        </w:tc>
      </w:tr>
      <w:tr w14:paraId="46D7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noWrap w:val="0"/>
            <w:vAlign w:val="center"/>
          </w:tcPr>
          <w:p w14:paraId="2900B51C">
            <w:pPr>
              <w:spacing w:line="360" w:lineRule="auto"/>
              <w:ind w:firstLine="435"/>
              <w:rPr>
                <w:rFonts w:hint="eastAsia" w:ascii="宋体" w:hAnsi="宋体" w:eastAsia="宋体" w:cs="宋体"/>
                <w:b/>
                <w:bCs/>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14:paraId="57932E3D">
            <w:pPr>
              <w:pStyle w:val="10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pacing w:val="-3"/>
                <w:sz w:val="24"/>
                <w:szCs w:val="24"/>
                <w:highlight w:val="none"/>
              </w:rPr>
              <w:t>便利化服</w:t>
            </w:r>
            <w:r>
              <w:rPr>
                <w:rFonts w:hint="eastAsia" w:ascii="宋体" w:hAnsi="宋体" w:eastAsia="宋体" w:cs="宋体"/>
                <w:spacing w:val="-4"/>
                <w:sz w:val="24"/>
                <w:szCs w:val="24"/>
                <w:highlight w:val="none"/>
              </w:rPr>
              <w:t>务能力</w:t>
            </w:r>
          </w:p>
        </w:tc>
        <w:tc>
          <w:tcPr>
            <w:tcW w:w="4564" w:type="dxa"/>
            <w:tcBorders>
              <w:top w:val="single" w:color="auto" w:sz="4" w:space="0"/>
              <w:left w:val="single" w:color="auto" w:sz="4" w:space="0"/>
              <w:bottom w:val="single" w:color="auto" w:sz="4" w:space="0"/>
              <w:right w:val="single" w:color="auto" w:sz="4" w:space="0"/>
            </w:tcBorders>
            <w:noWrap w:val="0"/>
            <w:vAlign w:val="center"/>
          </w:tcPr>
          <w:p w14:paraId="2DFFC305">
            <w:pPr>
              <w:keepNext w:val="0"/>
              <w:keepLines w:val="0"/>
              <w:widowControl/>
              <w:suppressLineNumbers w:val="0"/>
              <w:spacing w:line="360" w:lineRule="auto"/>
              <w:jc w:val="left"/>
              <w:rPr>
                <w:rFonts w:hint="eastAsia" w:ascii="宋体" w:hAnsi="宋体" w:eastAsia="宋体" w:cs="宋体"/>
                <w:spacing w:val="3"/>
                <w:kern w:val="2"/>
                <w:sz w:val="24"/>
                <w:szCs w:val="24"/>
                <w:highlight w:val="none"/>
                <w:lang w:val="en-US" w:eastAsia="en-US" w:bidi="ar-SA"/>
              </w:rPr>
            </w:pPr>
            <w:r>
              <w:rPr>
                <w:rFonts w:hint="eastAsia" w:ascii="宋体" w:hAnsi="宋体" w:eastAsia="宋体" w:cs="宋体"/>
                <w:spacing w:val="3"/>
                <w:kern w:val="2"/>
                <w:sz w:val="24"/>
                <w:szCs w:val="24"/>
                <w:highlight w:val="none"/>
                <w:lang w:val="en-US" w:eastAsia="zh-CN" w:bidi="ar-SA"/>
              </w:rPr>
              <w:t>根据本项目服务需求，具有较强的便利化服务能力，配有较强的专业技术队伍，提供快速的售后服务响应和技术支持方案，根据方案描述情况综合评分。</w:t>
            </w:r>
          </w:p>
          <w:p w14:paraId="01DDB10B">
            <w:pPr>
              <w:pStyle w:val="10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优秀的，得</w:t>
            </w:r>
            <w:r>
              <w:rPr>
                <w:rFonts w:hint="eastAsia" w:ascii="宋体" w:hAnsi="宋体" w:eastAsia="宋体" w:cs="宋体"/>
                <w:spacing w:val="-48"/>
                <w:sz w:val="24"/>
                <w:szCs w:val="24"/>
                <w:highlight w:val="none"/>
              </w:rPr>
              <w:t xml:space="preserve"> </w:t>
            </w:r>
            <w:r>
              <w:rPr>
                <w:rFonts w:hint="eastAsia" w:ascii="宋体" w:hAnsi="宋体" w:eastAsia="宋体" w:cs="宋体"/>
                <w:spacing w:val="-2"/>
                <w:sz w:val="24"/>
                <w:szCs w:val="24"/>
                <w:highlight w:val="none"/>
              </w:rPr>
              <w:t>4＜F≤5分；良好的，得</w:t>
            </w:r>
            <w:r>
              <w:rPr>
                <w:rFonts w:hint="eastAsia" w:ascii="宋体" w:hAnsi="宋体" w:eastAsia="宋体" w:cs="宋体"/>
                <w:spacing w:val="-55"/>
                <w:sz w:val="24"/>
                <w:szCs w:val="24"/>
                <w:highlight w:val="none"/>
              </w:rPr>
              <w:t xml:space="preserve"> </w:t>
            </w:r>
            <w:r>
              <w:rPr>
                <w:rFonts w:hint="eastAsia" w:ascii="宋体" w:hAnsi="宋体" w:eastAsia="宋体" w:cs="宋体"/>
                <w:spacing w:val="-2"/>
                <w:sz w:val="24"/>
                <w:szCs w:val="24"/>
                <w:highlight w:val="none"/>
              </w:rPr>
              <w:t>2＜F≤</w:t>
            </w:r>
            <w:r>
              <w:rPr>
                <w:rFonts w:hint="eastAsia" w:ascii="宋体" w:hAnsi="宋体" w:eastAsia="宋体" w:cs="宋体"/>
                <w:spacing w:val="2"/>
                <w:sz w:val="24"/>
                <w:szCs w:val="24"/>
                <w:highlight w:val="none"/>
              </w:rPr>
              <w:t>4分；一般的，得</w:t>
            </w:r>
            <w:r>
              <w:rPr>
                <w:rFonts w:hint="eastAsia" w:ascii="宋体" w:hAnsi="宋体" w:eastAsia="宋体" w:cs="宋体"/>
                <w:spacing w:val="-47"/>
                <w:sz w:val="24"/>
                <w:szCs w:val="24"/>
                <w:highlight w:val="none"/>
              </w:rPr>
              <w:t xml:space="preserve"> </w:t>
            </w:r>
            <w:r>
              <w:rPr>
                <w:rFonts w:hint="eastAsia" w:ascii="宋体" w:hAnsi="宋体" w:eastAsia="宋体" w:cs="宋体"/>
                <w:spacing w:val="2"/>
                <w:sz w:val="24"/>
                <w:szCs w:val="24"/>
                <w:highlight w:val="none"/>
              </w:rPr>
              <w:t>0＜F≤2分；未提供的不</w:t>
            </w:r>
            <w:r>
              <w:rPr>
                <w:rFonts w:hint="eastAsia" w:ascii="宋体" w:hAnsi="宋体" w:eastAsia="宋体" w:cs="宋体"/>
                <w:spacing w:val="-2"/>
                <w:sz w:val="24"/>
                <w:szCs w:val="24"/>
                <w:highlight w:val="none"/>
              </w:rPr>
              <w:t>得分。</w:t>
            </w:r>
          </w:p>
          <w:p w14:paraId="5F5CC342">
            <w:pPr>
              <w:pStyle w:val="10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b/>
                <w:bCs/>
                <w:spacing w:val="-5"/>
                <w:sz w:val="24"/>
                <w:szCs w:val="24"/>
                <w:highlight w:val="none"/>
              </w:rPr>
              <w:t>注：“F”为投标人此项得分。</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2DED110D">
            <w:pPr>
              <w:pStyle w:val="10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bCs/>
                <w:sz w:val="24"/>
                <w:szCs w:val="24"/>
              </w:rPr>
            </w:pPr>
            <w:r>
              <w:rPr>
                <w:rFonts w:hint="eastAsia" w:ascii="宋体" w:hAnsi="宋体" w:eastAsia="宋体" w:cs="宋体"/>
                <w:b/>
                <w:bCs/>
                <w:spacing w:val="-5"/>
                <w:highlight w:val="none"/>
              </w:rPr>
              <w:t>0-</w:t>
            </w:r>
            <w:r>
              <w:rPr>
                <w:rFonts w:hint="eastAsia" w:cs="宋体"/>
                <w:b/>
                <w:bCs/>
                <w:spacing w:val="-5"/>
                <w:highlight w:val="none"/>
                <w:lang w:val="en-US" w:eastAsia="zh-CN"/>
              </w:rPr>
              <w:t>10</w:t>
            </w:r>
            <w:r>
              <w:rPr>
                <w:rFonts w:hint="eastAsia" w:ascii="宋体" w:hAnsi="宋体" w:eastAsia="宋体" w:cs="宋体"/>
                <w:b/>
                <w:bCs/>
                <w:spacing w:val="-5"/>
                <w:highlight w:val="none"/>
              </w:rPr>
              <w:t>分</w:t>
            </w:r>
          </w:p>
        </w:tc>
      </w:tr>
      <w:tr w14:paraId="7515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noWrap w:val="0"/>
            <w:vAlign w:val="center"/>
          </w:tcPr>
          <w:p w14:paraId="1AFBD9CD">
            <w:pPr>
              <w:spacing w:line="360" w:lineRule="auto"/>
              <w:ind w:firstLine="435"/>
              <w:rPr>
                <w:rFonts w:hint="eastAsia" w:ascii="宋体" w:hAnsi="宋体" w:eastAsia="宋体" w:cs="宋体"/>
                <w:b/>
                <w:bCs/>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14:paraId="52032481">
            <w:pPr>
              <w:pStyle w:val="109"/>
              <w:spacing w:line="360" w:lineRule="auto"/>
              <w:jc w:val="center"/>
              <w:rPr>
                <w:rFonts w:hint="eastAsia" w:ascii="宋体" w:hAnsi="宋体" w:eastAsia="宋体" w:cs="宋体"/>
                <w:sz w:val="24"/>
                <w:szCs w:val="24"/>
                <w:lang w:eastAsia="zh-CN"/>
              </w:rPr>
            </w:pPr>
            <w:r>
              <w:rPr>
                <w:rFonts w:hint="eastAsia" w:ascii="宋体" w:hAnsi="宋体" w:eastAsia="宋体" w:cs="宋体"/>
                <w:spacing w:val="-3"/>
                <w:sz w:val="24"/>
                <w:szCs w:val="24"/>
              </w:rPr>
              <w:t>精准营销</w:t>
            </w:r>
            <w:r>
              <w:rPr>
                <w:rFonts w:hint="eastAsia" w:ascii="宋体" w:hAnsi="宋体" w:eastAsia="宋体" w:cs="宋体"/>
                <w:spacing w:val="-10"/>
                <w:sz w:val="24"/>
                <w:szCs w:val="24"/>
              </w:rPr>
              <w:t>能力</w:t>
            </w:r>
          </w:p>
        </w:tc>
        <w:tc>
          <w:tcPr>
            <w:tcW w:w="4564" w:type="dxa"/>
            <w:tcBorders>
              <w:top w:val="single" w:color="auto" w:sz="4" w:space="0"/>
              <w:left w:val="single" w:color="auto" w:sz="4" w:space="0"/>
              <w:bottom w:val="single" w:color="auto" w:sz="4" w:space="0"/>
              <w:right w:val="single" w:color="auto" w:sz="4" w:space="0"/>
            </w:tcBorders>
            <w:noWrap w:val="0"/>
            <w:vAlign w:val="center"/>
          </w:tcPr>
          <w:p w14:paraId="6CA805F2">
            <w:pPr>
              <w:pStyle w:val="34"/>
              <w:spacing w:line="360" w:lineRule="auto"/>
              <w:rPr>
                <w:rFonts w:hint="eastAsia" w:ascii="宋体" w:hAnsi="宋体" w:eastAsia="宋体" w:cs="宋体"/>
                <w:sz w:val="24"/>
                <w:szCs w:val="24"/>
              </w:rPr>
            </w:pPr>
            <w:r>
              <w:rPr>
                <w:rFonts w:hint="eastAsia" w:ascii="宋体" w:hAnsi="宋体" w:eastAsia="宋体" w:cs="宋体"/>
                <w:sz w:val="24"/>
                <w:szCs w:val="24"/>
              </w:rPr>
              <w:t>投标人对项目投放覆盖范围的精准数据包挖掘等实施能力比较（包括区域分类、兴趣分类、消费能力分类、年龄层次、会员分类等）优秀的，得 8＜F≤10分； 良好的，得 4＜F≤8分；一般的，得 0＜F≤4分；未提供的不得分。</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2FD8526E">
            <w:pPr>
              <w:pStyle w:val="109"/>
              <w:spacing w:line="360" w:lineRule="auto"/>
              <w:jc w:val="center"/>
              <w:rPr>
                <w:rFonts w:hint="eastAsia" w:ascii="宋体" w:hAnsi="宋体" w:eastAsia="宋体" w:cs="宋体"/>
                <w:sz w:val="24"/>
                <w:szCs w:val="24"/>
                <w:lang w:eastAsia="zh-CN"/>
              </w:rPr>
            </w:pPr>
            <w:r>
              <w:rPr>
                <w:rFonts w:hint="eastAsia" w:ascii="宋体" w:hAnsi="宋体" w:eastAsia="宋体" w:cs="宋体"/>
                <w:b/>
                <w:bCs/>
                <w:spacing w:val="-4"/>
                <w:sz w:val="24"/>
                <w:szCs w:val="24"/>
              </w:rPr>
              <w:t>0-1</w:t>
            </w:r>
            <w:r>
              <w:rPr>
                <w:rFonts w:hint="eastAsia" w:ascii="宋体" w:hAnsi="宋体" w:eastAsia="宋体" w:cs="宋体"/>
                <w:b/>
                <w:bCs/>
                <w:spacing w:val="-4"/>
                <w:sz w:val="24"/>
                <w:szCs w:val="24"/>
                <w:lang w:eastAsia="zh-CN"/>
              </w:rPr>
              <w:t>0</w:t>
            </w:r>
            <w:r>
              <w:rPr>
                <w:rFonts w:hint="eastAsia" w:ascii="宋体" w:hAnsi="宋体" w:eastAsia="宋体" w:cs="宋体"/>
                <w:b/>
                <w:bCs/>
                <w:spacing w:val="-4"/>
                <w:sz w:val="24"/>
                <w:szCs w:val="24"/>
              </w:rPr>
              <w:t>分</w:t>
            </w:r>
          </w:p>
        </w:tc>
      </w:tr>
      <w:tr w14:paraId="40F8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noWrap w:val="0"/>
            <w:vAlign w:val="center"/>
          </w:tcPr>
          <w:p w14:paraId="675DEB0C">
            <w:pPr>
              <w:spacing w:line="360" w:lineRule="auto"/>
              <w:ind w:firstLine="435"/>
              <w:rPr>
                <w:rFonts w:hint="eastAsia" w:ascii="宋体" w:hAnsi="宋体" w:eastAsia="宋体" w:cs="宋体"/>
                <w:b/>
                <w:bCs/>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14:paraId="0079EDF4">
            <w:pPr>
              <w:pStyle w:val="109"/>
              <w:spacing w:line="360" w:lineRule="auto"/>
              <w:jc w:val="center"/>
              <w:rPr>
                <w:rFonts w:hint="eastAsia" w:ascii="宋体" w:hAnsi="宋体" w:eastAsia="宋体" w:cs="宋体"/>
                <w:sz w:val="24"/>
                <w:szCs w:val="24"/>
                <w:lang w:eastAsia="zh-CN"/>
              </w:rPr>
            </w:pPr>
            <w:r>
              <w:rPr>
                <w:rFonts w:hint="eastAsia" w:ascii="宋体" w:hAnsi="宋体" w:eastAsia="宋体" w:cs="宋体"/>
                <w:spacing w:val="-4"/>
                <w:sz w:val="24"/>
                <w:szCs w:val="24"/>
              </w:rPr>
              <w:t>效果评估</w:t>
            </w:r>
            <w:r>
              <w:rPr>
                <w:rFonts w:hint="eastAsia" w:ascii="宋体" w:hAnsi="宋体" w:eastAsia="宋体" w:cs="宋体"/>
                <w:spacing w:val="-10"/>
                <w:sz w:val="24"/>
                <w:szCs w:val="24"/>
              </w:rPr>
              <w:t>能力</w:t>
            </w:r>
          </w:p>
        </w:tc>
        <w:tc>
          <w:tcPr>
            <w:tcW w:w="4564" w:type="dxa"/>
            <w:tcBorders>
              <w:top w:val="single" w:color="auto" w:sz="4" w:space="0"/>
              <w:left w:val="single" w:color="auto" w:sz="4" w:space="0"/>
              <w:bottom w:val="single" w:color="auto" w:sz="4" w:space="0"/>
              <w:right w:val="single" w:color="auto" w:sz="4" w:space="0"/>
            </w:tcBorders>
            <w:noWrap w:val="0"/>
            <w:vAlign w:val="center"/>
          </w:tcPr>
          <w:p w14:paraId="6DA1AEF9">
            <w:pPr>
              <w:pStyle w:val="109"/>
              <w:spacing w:before="149" w:line="330" w:lineRule="auto"/>
              <w:ind w:left="113" w:right="107" w:firstLine="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投放结束效果评估能力，包括对投放效果的</w:t>
            </w:r>
            <w:r>
              <w:rPr>
                <w:rFonts w:hint="eastAsia" w:ascii="宋体" w:hAnsi="宋体" w:eastAsia="宋体" w:cs="宋体"/>
                <w:spacing w:val="15"/>
                <w:sz w:val="24"/>
                <w:szCs w:val="24"/>
                <w:lang w:eastAsia="zh-CN"/>
              </w:rPr>
              <w:t xml:space="preserve"> </w:t>
            </w:r>
            <w:r>
              <w:rPr>
                <w:rFonts w:hint="eastAsia" w:ascii="宋体" w:hAnsi="宋体" w:eastAsia="宋体" w:cs="宋体"/>
                <w:spacing w:val="3"/>
                <w:sz w:val="24"/>
                <w:szCs w:val="24"/>
                <w:lang w:eastAsia="zh-CN"/>
              </w:rPr>
              <w:t>评估项细致度、转化率与同行业可比性、下</w:t>
            </w:r>
            <w:r>
              <w:rPr>
                <w:rFonts w:hint="eastAsia" w:ascii="宋体" w:hAnsi="宋体" w:eastAsia="宋体" w:cs="宋体"/>
                <w:spacing w:val="-2"/>
                <w:sz w:val="24"/>
                <w:szCs w:val="24"/>
                <w:lang w:eastAsia="zh-CN"/>
              </w:rPr>
              <w:t>一步建议。</w:t>
            </w:r>
          </w:p>
          <w:p w14:paraId="7A1912E9">
            <w:pPr>
              <w:pStyle w:val="109"/>
              <w:spacing w:line="360" w:lineRule="auto"/>
              <w:ind w:hanging="1"/>
              <w:rPr>
                <w:rFonts w:hint="eastAsia" w:ascii="宋体" w:hAnsi="宋体" w:eastAsia="宋体" w:cs="宋体"/>
                <w:sz w:val="24"/>
                <w:szCs w:val="24"/>
                <w:lang w:eastAsia="zh-CN"/>
              </w:rPr>
            </w:pPr>
            <w:r>
              <w:rPr>
                <w:rFonts w:hint="eastAsia" w:ascii="宋体" w:hAnsi="宋体" w:eastAsia="宋体" w:cs="宋体"/>
                <w:spacing w:val="-1"/>
                <w:sz w:val="24"/>
                <w:szCs w:val="24"/>
              </w:rPr>
              <w:t>优秀的，得</w:t>
            </w:r>
            <w:r>
              <w:rPr>
                <w:rFonts w:hint="eastAsia" w:ascii="宋体" w:hAnsi="宋体" w:eastAsia="宋体" w:cs="宋体"/>
                <w:spacing w:val="-30"/>
                <w:sz w:val="24"/>
                <w:szCs w:val="24"/>
              </w:rPr>
              <w:t xml:space="preserve"> </w:t>
            </w:r>
            <w:r>
              <w:rPr>
                <w:rFonts w:hint="eastAsia" w:ascii="宋体" w:hAnsi="宋体" w:eastAsia="宋体" w:cs="宋体"/>
                <w:spacing w:val="-1"/>
                <w:sz w:val="24"/>
                <w:szCs w:val="24"/>
              </w:rPr>
              <w:t>8＜F≤10分；</w:t>
            </w:r>
            <w:r>
              <w:rPr>
                <w:rFonts w:hint="eastAsia" w:ascii="宋体" w:hAnsi="宋体" w:eastAsia="宋体" w:cs="宋体"/>
                <w:spacing w:val="-63"/>
                <w:sz w:val="24"/>
                <w:szCs w:val="24"/>
              </w:rPr>
              <w:t xml:space="preserve"> </w:t>
            </w:r>
            <w:r>
              <w:rPr>
                <w:rFonts w:hint="eastAsia" w:ascii="宋体" w:hAnsi="宋体" w:eastAsia="宋体" w:cs="宋体"/>
                <w:spacing w:val="-1"/>
                <w:sz w:val="24"/>
                <w:szCs w:val="24"/>
              </w:rPr>
              <w:t>良好的，得</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4＜F</w:t>
            </w:r>
            <w:r>
              <w:rPr>
                <w:rFonts w:hint="eastAsia" w:ascii="宋体" w:hAnsi="宋体" w:eastAsia="宋体" w:cs="宋体"/>
                <w:sz w:val="24"/>
                <w:szCs w:val="24"/>
              </w:rPr>
              <w:t xml:space="preserve"> </w:t>
            </w:r>
            <w:r>
              <w:rPr>
                <w:rFonts w:hint="eastAsia" w:ascii="宋体" w:hAnsi="宋体" w:eastAsia="宋体" w:cs="宋体"/>
                <w:spacing w:val="2"/>
                <w:sz w:val="24"/>
                <w:szCs w:val="24"/>
              </w:rPr>
              <w:t>≤8分；一般的，得</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0＜F≤4分；未提供的</w:t>
            </w:r>
            <w:r>
              <w:rPr>
                <w:rFonts w:hint="eastAsia" w:ascii="宋体" w:hAnsi="宋体" w:eastAsia="宋体" w:cs="宋体"/>
                <w:sz w:val="24"/>
                <w:szCs w:val="24"/>
              </w:rPr>
              <w:t xml:space="preserve"> </w:t>
            </w:r>
            <w:r>
              <w:rPr>
                <w:rFonts w:hint="eastAsia" w:ascii="宋体" w:hAnsi="宋体" w:eastAsia="宋体" w:cs="宋体"/>
                <w:spacing w:val="-4"/>
                <w:sz w:val="24"/>
                <w:szCs w:val="24"/>
              </w:rPr>
              <w:t>不得分。</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03DAA582">
            <w:pPr>
              <w:pStyle w:val="109"/>
              <w:spacing w:line="360" w:lineRule="auto"/>
              <w:jc w:val="center"/>
              <w:rPr>
                <w:rFonts w:hint="eastAsia" w:ascii="宋体" w:hAnsi="宋体" w:eastAsia="宋体" w:cs="宋体"/>
                <w:b/>
                <w:bCs/>
                <w:sz w:val="24"/>
                <w:szCs w:val="24"/>
                <w:highlight w:val="yellow"/>
                <w:lang w:eastAsia="zh-CN"/>
              </w:rPr>
            </w:pPr>
            <w:r>
              <w:rPr>
                <w:rFonts w:hint="eastAsia" w:ascii="宋体" w:hAnsi="宋体" w:eastAsia="宋体" w:cs="宋体"/>
                <w:b/>
                <w:bCs/>
                <w:spacing w:val="-4"/>
                <w:sz w:val="24"/>
                <w:szCs w:val="24"/>
              </w:rPr>
              <w:t>0-</w:t>
            </w:r>
            <w:r>
              <w:rPr>
                <w:rFonts w:hint="eastAsia" w:cs="宋体"/>
                <w:b/>
                <w:bCs/>
                <w:spacing w:val="-4"/>
                <w:sz w:val="24"/>
                <w:szCs w:val="24"/>
                <w:lang w:val="en-US" w:eastAsia="zh-CN"/>
              </w:rPr>
              <w:t>10</w:t>
            </w:r>
            <w:r>
              <w:rPr>
                <w:rFonts w:hint="eastAsia" w:ascii="宋体" w:hAnsi="宋体" w:eastAsia="宋体" w:cs="宋体"/>
                <w:b/>
                <w:bCs/>
                <w:spacing w:val="-4"/>
                <w:sz w:val="24"/>
                <w:szCs w:val="24"/>
              </w:rPr>
              <w:t>分</w:t>
            </w:r>
          </w:p>
        </w:tc>
      </w:tr>
      <w:tr w14:paraId="1DDB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noWrap w:val="0"/>
            <w:vAlign w:val="center"/>
          </w:tcPr>
          <w:p w14:paraId="5C80E156">
            <w:pPr>
              <w:spacing w:line="360" w:lineRule="auto"/>
              <w:ind w:firstLine="435"/>
              <w:rPr>
                <w:rFonts w:hint="eastAsia" w:ascii="宋体" w:hAnsi="宋体" w:eastAsia="宋体" w:cs="宋体"/>
                <w:b/>
                <w:bCs/>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14:paraId="67E00961">
            <w:pPr>
              <w:pStyle w:val="109"/>
              <w:spacing w:line="360" w:lineRule="auto"/>
              <w:jc w:val="center"/>
              <w:rPr>
                <w:rFonts w:hint="eastAsia" w:ascii="宋体" w:hAnsi="宋体" w:eastAsia="宋体" w:cs="宋体"/>
                <w:sz w:val="24"/>
                <w:szCs w:val="24"/>
                <w:lang w:eastAsia="zh-CN"/>
              </w:rPr>
            </w:pPr>
            <w:r>
              <w:rPr>
                <w:rFonts w:hint="eastAsia" w:ascii="宋体" w:hAnsi="宋体" w:eastAsia="宋体" w:cs="宋体"/>
                <w:spacing w:val="-4"/>
                <w:sz w:val="24"/>
                <w:szCs w:val="24"/>
              </w:rPr>
              <w:t>投标人业</w:t>
            </w:r>
            <w:r>
              <w:rPr>
                <w:rFonts w:hint="eastAsia" w:ascii="宋体" w:hAnsi="宋体" w:eastAsia="宋体" w:cs="宋体"/>
                <w:sz w:val="24"/>
                <w:szCs w:val="24"/>
              </w:rPr>
              <w:t>绩</w:t>
            </w:r>
          </w:p>
        </w:tc>
        <w:tc>
          <w:tcPr>
            <w:tcW w:w="4564" w:type="dxa"/>
            <w:tcBorders>
              <w:top w:val="single" w:color="auto" w:sz="4" w:space="0"/>
              <w:left w:val="single" w:color="auto" w:sz="4" w:space="0"/>
              <w:bottom w:val="single" w:color="auto" w:sz="4" w:space="0"/>
              <w:right w:val="single" w:color="auto" w:sz="4" w:space="0"/>
            </w:tcBorders>
            <w:noWrap w:val="0"/>
            <w:vAlign w:val="center"/>
          </w:tcPr>
          <w:p w14:paraId="2A68793A">
            <w:pPr>
              <w:pStyle w:val="109"/>
              <w:spacing w:before="36" w:line="324" w:lineRule="auto"/>
              <w:ind w:left="114" w:right="105"/>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3、业绩要求，自2022年1月1日以来（以合同签订时间为准），投标人具有的</w:t>
            </w:r>
            <w:r>
              <w:rPr>
                <w:rFonts w:hint="eastAsia" w:ascii="宋体" w:hAnsi="宋体" w:eastAsia="宋体" w:cs="宋体"/>
                <w:spacing w:val="-6"/>
                <w:sz w:val="24"/>
                <w:szCs w:val="24"/>
                <w:lang w:val="en-US" w:eastAsia="zh-CN"/>
              </w:rPr>
              <w:t>相关</w:t>
            </w:r>
            <w:r>
              <w:rPr>
                <w:rFonts w:hint="eastAsia" w:ascii="宋体" w:hAnsi="宋体" w:eastAsia="宋体" w:cs="宋体"/>
                <w:spacing w:val="-6"/>
                <w:sz w:val="24"/>
                <w:szCs w:val="24"/>
                <w:lang w:eastAsia="zh-CN"/>
              </w:rPr>
              <w:t>服务合同金额不低于</w:t>
            </w:r>
            <w:r>
              <w:rPr>
                <w:rFonts w:hint="eastAsia" w:ascii="宋体" w:hAnsi="宋体" w:eastAsia="宋体" w:cs="宋体"/>
                <w:spacing w:val="-6"/>
                <w:sz w:val="24"/>
                <w:szCs w:val="24"/>
                <w:lang w:val="en-US" w:eastAsia="zh-CN"/>
              </w:rPr>
              <w:t>10万</w:t>
            </w:r>
            <w:r>
              <w:rPr>
                <w:rFonts w:hint="eastAsia" w:ascii="宋体" w:hAnsi="宋体" w:eastAsia="宋体" w:cs="宋体"/>
                <w:spacing w:val="-6"/>
                <w:sz w:val="24"/>
                <w:szCs w:val="24"/>
                <w:lang w:eastAsia="zh-CN"/>
              </w:rPr>
              <w:t>业绩，有丰富的</w:t>
            </w:r>
            <w:r>
              <w:rPr>
                <w:rFonts w:hint="eastAsia" w:ascii="宋体" w:hAnsi="宋体" w:eastAsia="宋体" w:cs="宋体"/>
                <w:spacing w:val="-6"/>
                <w:sz w:val="24"/>
                <w:szCs w:val="24"/>
                <w:lang w:val="en-US" w:eastAsia="zh-CN"/>
              </w:rPr>
              <w:t>服务</w:t>
            </w:r>
            <w:r>
              <w:rPr>
                <w:rFonts w:hint="eastAsia" w:ascii="宋体" w:hAnsi="宋体" w:eastAsia="宋体" w:cs="宋体"/>
                <w:spacing w:val="-6"/>
                <w:sz w:val="24"/>
                <w:szCs w:val="24"/>
                <w:lang w:eastAsia="zh-CN"/>
              </w:rPr>
              <w:t>经验和成功案例。有丰富的</w:t>
            </w:r>
            <w:r>
              <w:rPr>
                <w:rFonts w:hint="eastAsia" w:ascii="宋体" w:hAnsi="宋体" w:eastAsia="宋体" w:cs="宋体"/>
                <w:spacing w:val="-6"/>
                <w:sz w:val="24"/>
                <w:szCs w:val="24"/>
                <w:lang w:val="en-US" w:eastAsia="zh-CN"/>
              </w:rPr>
              <w:t>服务</w:t>
            </w:r>
            <w:r>
              <w:rPr>
                <w:rFonts w:hint="eastAsia" w:ascii="宋体" w:hAnsi="宋体" w:eastAsia="宋体" w:cs="宋体"/>
                <w:spacing w:val="-6"/>
                <w:sz w:val="24"/>
                <w:szCs w:val="24"/>
                <w:lang w:eastAsia="zh-CN"/>
              </w:rPr>
              <w:t>经验和成功案例，每提供一个得 2.5 分，最高得 10 分。</w:t>
            </w:r>
          </w:p>
          <w:p w14:paraId="71F892B9">
            <w:pPr>
              <w:pStyle w:val="109"/>
              <w:spacing w:before="36" w:line="324" w:lineRule="auto"/>
              <w:ind w:left="114" w:right="105"/>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注：1.上述要求的业绩须为已完成的业绩，投</w:t>
            </w:r>
            <w:r>
              <w:rPr>
                <w:rFonts w:hint="eastAsia" w:ascii="宋体" w:hAnsi="宋体" w:eastAsia="宋体" w:cs="宋体"/>
                <w:spacing w:val="5"/>
                <w:sz w:val="24"/>
                <w:szCs w:val="24"/>
                <w:lang w:eastAsia="zh-CN"/>
              </w:rPr>
              <w:t xml:space="preserve"> </w:t>
            </w:r>
            <w:r>
              <w:rPr>
                <w:rFonts w:hint="eastAsia" w:ascii="宋体" w:hAnsi="宋体" w:eastAsia="宋体" w:cs="宋体"/>
                <w:spacing w:val="-1"/>
                <w:sz w:val="24"/>
                <w:szCs w:val="24"/>
                <w:lang w:eastAsia="zh-CN"/>
              </w:rPr>
              <w:t>标文件中须同时提供以下业绩证明材料：</w:t>
            </w:r>
          </w:p>
          <w:p w14:paraId="6B679B66">
            <w:pPr>
              <w:pStyle w:val="109"/>
              <w:spacing w:before="35" w:line="219" w:lineRule="auto"/>
              <w:ind w:left="126"/>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（1）业绩合同扫描件；</w:t>
            </w:r>
          </w:p>
          <w:p w14:paraId="5DCCAADD">
            <w:pPr>
              <w:pStyle w:val="109"/>
              <w:spacing w:before="156" w:line="324" w:lineRule="auto"/>
              <w:ind w:left="126" w:right="107"/>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（2）与该业绩对应的项目已完成的证明材料</w:t>
            </w:r>
            <w:r>
              <w:rPr>
                <w:rFonts w:hint="eastAsia" w:ascii="宋体" w:hAnsi="宋体" w:eastAsia="宋体" w:cs="宋体"/>
                <w:spacing w:val="5"/>
                <w:sz w:val="24"/>
                <w:szCs w:val="24"/>
                <w:lang w:eastAsia="zh-CN"/>
              </w:rPr>
              <w:t xml:space="preserve"> </w:t>
            </w:r>
            <w:r>
              <w:rPr>
                <w:rFonts w:hint="eastAsia" w:ascii="宋体" w:hAnsi="宋体" w:eastAsia="宋体" w:cs="宋体"/>
                <w:spacing w:val="-2"/>
                <w:sz w:val="24"/>
                <w:szCs w:val="24"/>
                <w:lang w:eastAsia="zh-CN"/>
              </w:rPr>
              <w:t>（如验收报告或合同甲方证明）。</w:t>
            </w:r>
          </w:p>
          <w:p w14:paraId="3C23E231">
            <w:pPr>
              <w:pStyle w:val="109"/>
              <w:spacing w:line="360" w:lineRule="auto"/>
              <w:ind w:hanging="1"/>
              <w:rPr>
                <w:rFonts w:hint="eastAsia" w:ascii="宋体" w:hAnsi="宋体" w:eastAsia="宋体" w:cs="宋体"/>
                <w:spacing w:val="11"/>
                <w:sz w:val="24"/>
                <w:szCs w:val="24"/>
                <w:lang w:eastAsia="zh-CN"/>
              </w:rPr>
            </w:pPr>
            <w:r>
              <w:rPr>
                <w:rFonts w:hint="eastAsia" w:ascii="宋体" w:hAnsi="宋体" w:eastAsia="宋体" w:cs="宋体"/>
                <w:sz w:val="24"/>
                <w:szCs w:val="24"/>
                <w:lang w:eastAsia="zh-CN"/>
              </w:rPr>
              <w:t>业绩材料说明</w:t>
            </w:r>
            <w:r>
              <w:rPr>
                <w:rFonts w:hint="eastAsia" w:ascii="宋体" w:hAnsi="宋体" w:eastAsia="宋体" w:cs="宋体"/>
                <w:spacing w:val="-32"/>
                <w:sz w:val="24"/>
                <w:szCs w:val="24"/>
                <w:lang w:eastAsia="zh-CN"/>
              </w:rPr>
              <w:t>：</w:t>
            </w:r>
            <w:r>
              <w:rPr>
                <w:rFonts w:hint="eastAsia" w:ascii="宋体" w:hAnsi="宋体" w:eastAsia="宋体" w:cs="宋体"/>
                <w:spacing w:val="11"/>
                <w:sz w:val="24"/>
                <w:szCs w:val="24"/>
                <w:lang w:eastAsia="zh-CN"/>
              </w:rPr>
              <w:t>（</w:t>
            </w:r>
            <w:r>
              <w:rPr>
                <w:rFonts w:hint="eastAsia" w:ascii="宋体" w:hAnsi="宋体" w:eastAsia="宋体" w:cs="宋体"/>
                <w:sz w:val="24"/>
                <w:szCs w:val="24"/>
                <w:lang w:eastAsia="zh-CN"/>
              </w:rPr>
              <w:t>1）已完成的证明材料须加</w:t>
            </w:r>
            <w:r>
              <w:rPr>
                <w:rFonts w:hint="eastAsia" w:ascii="宋体" w:hAnsi="宋体" w:eastAsia="宋体" w:cs="宋体"/>
                <w:spacing w:val="11"/>
                <w:sz w:val="24"/>
                <w:szCs w:val="24"/>
                <w:lang w:eastAsia="zh-CN"/>
              </w:rPr>
              <w:t>盖合同甲方单位章(证明材料已有合同甲方单位章的除外) ，否则评标委员会不予认可。（2）如果业绩合同和项目已完成的证明材料 中的合同金额、服务内容等合同要素不一致的，以项目已完成的证明材料为准。</w:t>
            </w:r>
          </w:p>
          <w:p w14:paraId="31C014E9">
            <w:pPr>
              <w:pStyle w:val="109"/>
              <w:spacing w:line="360" w:lineRule="auto"/>
              <w:ind w:hanging="1"/>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（3）业绩如未能明确反映评审因素的，应另附合同甲方证明材料（须加盖合同甲方单位章）予以明确说明，否则评标委员会不予认可。</w:t>
            </w:r>
          </w:p>
          <w:p w14:paraId="5FC2A95C">
            <w:pPr>
              <w:pStyle w:val="109"/>
              <w:spacing w:line="360" w:lineRule="auto"/>
              <w:ind w:hanging="1"/>
              <w:rPr>
                <w:rFonts w:hint="eastAsia" w:ascii="宋体" w:hAnsi="宋体" w:eastAsia="宋体" w:cs="宋体"/>
                <w:b/>
                <w:sz w:val="24"/>
                <w:szCs w:val="24"/>
                <w:lang w:eastAsia="zh-CN"/>
              </w:rPr>
            </w:pPr>
            <w:r>
              <w:rPr>
                <w:rFonts w:hint="eastAsia" w:ascii="宋体" w:hAnsi="宋体" w:eastAsia="宋体" w:cs="宋体"/>
                <w:spacing w:val="11"/>
                <w:sz w:val="24"/>
                <w:szCs w:val="24"/>
                <w:lang w:eastAsia="zh-CN"/>
              </w:rPr>
              <w:t>2.本招标项目投标人业绩（详细评审）数量：</w:t>
            </w:r>
            <w:r>
              <w:rPr>
                <w:rFonts w:hint="eastAsia" w:ascii="宋体" w:hAnsi="宋体" w:eastAsia="宋体" w:cs="宋体"/>
                <w:spacing w:val="11"/>
                <w:sz w:val="24"/>
                <w:szCs w:val="24"/>
              </w:rPr>
              <w:t>4 个。</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211552D6">
            <w:pPr>
              <w:pStyle w:val="109"/>
              <w:spacing w:line="360" w:lineRule="auto"/>
              <w:jc w:val="center"/>
              <w:rPr>
                <w:rFonts w:hint="eastAsia" w:ascii="宋体" w:hAnsi="宋体" w:eastAsia="宋体" w:cs="宋体"/>
                <w:b/>
                <w:bCs/>
                <w:sz w:val="24"/>
                <w:szCs w:val="24"/>
                <w:highlight w:val="yellow"/>
                <w:lang w:eastAsia="zh-CN"/>
              </w:rPr>
            </w:pPr>
            <w:r>
              <w:rPr>
                <w:rFonts w:hint="eastAsia" w:ascii="宋体" w:hAnsi="宋体" w:eastAsia="宋体" w:cs="宋体"/>
                <w:b/>
                <w:bCs/>
                <w:spacing w:val="-4"/>
                <w:sz w:val="24"/>
                <w:szCs w:val="24"/>
              </w:rPr>
              <w:t>0-</w:t>
            </w:r>
            <w:r>
              <w:rPr>
                <w:rFonts w:hint="eastAsia" w:ascii="宋体" w:hAnsi="宋体" w:eastAsia="宋体" w:cs="宋体"/>
                <w:b/>
                <w:bCs/>
                <w:spacing w:val="-4"/>
                <w:sz w:val="24"/>
                <w:szCs w:val="24"/>
                <w:lang w:eastAsia="zh-CN"/>
              </w:rPr>
              <w:t>10</w:t>
            </w:r>
            <w:r>
              <w:rPr>
                <w:rFonts w:hint="eastAsia" w:ascii="宋体" w:hAnsi="宋体" w:eastAsia="宋体" w:cs="宋体"/>
                <w:b/>
                <w:bCs/>
                <w:spacing w:val="-4"/>
                <w:sz w:val="24"/>
                <w:szCs w:val="24"/>
              </w:rPr>
              <w:t>分</w:t>
            </w:r>
          </w:p>
        </w:tc>
      </w:tr>
      <w:tr w14:paraId="004F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tcBorders>
              <w:left w:val="single" w:color="auto" w:sz="4" w:space="0"/>
              <w:right w:val="single" w:color="auto" w:sz="4" w:space="0"/>
            </w:tcBorders>
            <w:noWrap w:val="0"/>
            <w:vAlign w:val="center"/>
          </w:tcPr>
          <w:p w14:paraId="3889A6EC">
            <w:pPr>
              <w:spacing w:line="360" w:lineRule="auto"/>
              <w:rPr>
                <w:rFonts w:hint="eastAsia" w:ascii="宋体" w:hAnsi="宋体" w:eastAsia="宋体" w:cs="宋体"/>
                <w:sz w:val="24"/>
                <w:szCs w:val="24"/>
              </w:rPr>
            </w:pPr>
            <w:r>
              <w:rPr>
                <w:rFonts w:hint="eastAsia" w:ascii="宋体" w:hAnsi="宋体" w:eastAsia="宋体" w:cs="宋体"/>
                <w:sz w:val="24"/>
                <w:szCs w:val="24"/>
              </w:rPr>
              <w:t>价格分</w:t>
            </w:r>
          </w:p>
          <w:p w14:paraId="0DDA41C4">
            <w:pPr>
              <w:spacing w:line="360" w:lineRule="auto"/>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sz w:val="24"/>
                <w:szCs w:val="24"/>
                <w:u w:val="single"/>
              </w:rPr>
              <w:t xml:space="preserve">20 </w:t>
            </w:r>
            <w:r>
              <w:rPr>
                <w:rFonts w:hint="eastAsia" w:ascii="宋体" w:hAnsi="宋体" w:eastAsia="宋体" w:cs="宋体"/>
                <w:sz w:val="24"/>
                <w:szCs w:val="24"/>
              </w:rPr>
              <w:t>分）</w:t>
            </w:r>
          </w:p>
        </w:tc>
        <w:tc>
          <w:tcPr>
            <w:tcW w:w="7772" w:type="dxa"/>
            <w:gridSpan w:val="3"/>
            <w:tcBorders>
              <w:top w:val="single" w:color="auto" w:sz="4" w:space="0"/>
              <w:left w:val="single" w:color="auto" w:sz="4" w:space="0"/>
              <w:bottom w:val="single" w:color="auto" w:sz="4" w:space="0"/>
              <w:right w:val="single" w:color="auto" w:sz="4" w:space="0"/>
            </w:tcBorders>
            <w:noWrap w:val="0"/>
            <w:vAlign w:val="center"/>
          </w:tcPr>
          <w:p w14:paraId="4CC9BDF6">
            <w:pPr>
              <w:spacing w:line="360" w:lineRule="auto"/>
              <w:rPr>
                <w:rFonts w:hint="eastAsia" w:ascii="宋体" w:hAnsi="宋体" w:eastAsia="宋体" w:cs="宋体"/>
                <w:sz w:val="24"/>
                <w:szCs w:val="24"/>
              </w:rPr>
            </w:pPr>
            <w:r>
              <w:rPr>
                <w:rFonts w:hint="eastAsia" w:ascii="宋体" w:hAnsi="宋体" w:eastAsia="宋体" w:cs="宋体"/>
                <w:sz w:val="24"/>
                <w:szCs w:val="24"/>
              </w:rPr>
              <w:t>价格分统一采用低价优先法，即满足</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文件要求且价格最低的最后报价为评标基准价，其价格分为满分</w:t>
            </w:r>
            <w:r>
              <w:rPr>
                <w:rFonts w:hint="eastAsia" w:ascii="宋体" w:hAnsi="宋体" w:eastAsia="宋体" w:cs="宋体"/>
                <w:sz w:val="24"/>
                <w:szCs w:val="24"/>
                <w:u w:val="single"/>
              </w:rPr>
              <w:t xml:space="preserve"> 20 </w:t>
            </w:r>
            <w:r>
              <w:rPr>
                <w:rFonts w:hint="eastAsia" w:ascii="宋体" w:hAnsi="宋体" w:eastAsia="宋体" w:cs="宋体"/>
                <w:sz w:val="24"/>
                <w:szCs w:val="24"/>
              </w:rPr>
              <w:t>分。其他投标人的价格分统一按照下列公式计算：</w:t>
            </w:r>
          </w:p>
          <w:p w14:paraId="7C7400BD">
            <w:pPr>
              <w:spacing w:line="360" w:lineRule="auto"/>
              <w:rPr>
                <w:rFonts w:hint="eastAsia" w:ascii="宋体" w:hAnsi="宋体" w:eastAsia="宋体" w:cs="宋体"/>
                <w:b/>
                <w:bCs/>
                <w:sz w:val="24"/>
                <w:szCs w:val="24"/>
              </w:rPr>
            </w:pPr>
            <w:r>
              <w:rPr>
                <w:rFonts w:hint="eastAsia" w:ascii="宋体" w:hAnsi="宋体" w:eastAsia="宋体" w:cs="宋体"/>
                <w:sz w:val="24"/>
                <w:szCs w:val="24"/>
              </w:rPr>
              <w:t>最后报价得分＝（评标基准价/最后报价）×</w:t>
            </w:r>
            <w:r>
              <w:rPr>
                <w:rFonts w:hint="eastAsia" w:ascii="宋体" w:hAnsi="宋体" w:eastAsia="宋体" w:cs="宋体"/>
                <w:sz w:val="24"/>
                <w:szCs w:val="24"/>
                <w:u w:val="single"/>
              </w:rPr>
              <w:t xml:space="preserve"> 20 </w:t>
            </w:r>
            <w:r>
              <w:rPr>
                <w:rFonts w:hint="eastAsia" w:ascii="宋体" w:hAnsi="宋体" w:eastAsia="宋体" w:cs="宋体"/>
                <w:sz w:val="24"/>
                <w:szCs w:val="24"/>
              </w:rPr>
              <w:t>％×100</w:t>
            </w:r>
          </w:p>
        </w:tc>
      </w:tr>
    </w:tbl>
    <w:p w14:paraId="09DDC21D">
      <w:pPr>
        <w:spacing w:line="360" w:lineRule="auto"/>
        <w:rPr>
          <w:rFonts w:hint="eastAsia" w:ascii="宋体" w:hAnsi="宋体" w:eastAsia="宋体" w:cs="宋体"/>
          <w:sz w:val="24"/>
          <w:highlight w:val="none"/>
        </w:rPr>
      </w:pPr>
    </w:p>
    <w:p w14:paraId="01FF5FAC">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二、</w:t>
      </w:r>
      <w:r>
        <w:rPr>
          <w:rFonts w:hint="eastAsia" w:ascii="宋体" w:hAnsi="宋体" w:eastAsia="宋体" w:cs="宋体"/>
          <w:sz w:val="24"/>
          <w:highlight w:val="none"/>
        </w:rPr>
        <w:t>分值汇总</w:t>
      </w:r>
    </w:p>
    <w:p w14:paraId="0BA4DB73">
      <w:pPr>
        <w:numPr>
          <w:ilvl w:val="0"/>
          <w:numId w:val="0"/>
        </w:num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lang w:eastAsia="zh-CN"/>
        </w:rPr>
        <w:t>询比</w:t>
      </w:r>
      <w:r>
        <w:rPr>
          <w:rFonts w:hint="eastAsia" w:ascii="宋体" w:hAnsi="宋体" w:eastAsia="宋体" w:cs="宋体"/>
          <w:sz w:val="24"/>
          <w:highlight w:val="none"/>
        </w:rPr>
        <w:t>小组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14:paraId="481623E2">
      <w:pPr>
        <w:numPr>
          <w:ilvl w:val="0"/>
          <w:numId w:val="0"/>
        </w:numPr>
        <w:spacing w:line="360" w:lineRule="auto"/>
        <w:ind w:firstLine="480" w:firstLineChars="200"/>
        <w:rPr>
          <w:rFonts w:hint="eastAsia" w:ascii="宋体" w:hAnsi="宋体" w:cs="宋体"/>
          <w:b/>
          <w:bCs/>
          <w:sz w:val="24"/>
          <w:szCs w:val="24"/>
          <w:highlight w:val="none"/>
          <w:lang w:val="en-US" w:eastAsia="zh-CN"/>
        </w:rPr>
      </w:pPr>
      <w:r>
        <w:rPr>
          <w:rFonts w:hint="eastAsia" w:ascii="宋体" w:hAnsi="宋体" w:cs="宋体"/>
          <w:sz w:val="24"/>
          <w:highlight w:val="none"/>
          <w:lang w:val="en-US" w:eastAsia="zh-CN"/>
        </w:rPr>
        <w:t>2、</w:t>
      </w:r>
      <w:r>
        <w:rPr>
          <w:rFonts w:hint="eastAsia" w:ascii="宋体" w:hAnsi="宋体" w:eastAsia="宋体" w:cs="宋体"/>
          <w:sz w:val="24"/>
          <w:highlight w:val="none"/>
        </w:rPr>
        <w:t>将每个投标人的技术资信分加上根据上述标准计算出的价格分，即为该投标人的综合总得分</w:t>
      </w:r>
      <w:r>
        <w:rPr>
          <w:rFonts w:hint="eastAsia" w:ascii="宋体" w:hAnsi="宋体" w:eastAsia="宋体" w:cs="宋体"/>
          <w:sz w:val="24"/>
          <w:highlight w:val="none"/>
          <w:lang w:val="en-US" w:eastAsia="zh-CN"/>
        </w:rPr>
        <w:t>。</w:t>
      </w:r>
    </w:p>
    <w:p w14:paraId="1C73B927">
      <w:pPr>
        <w:spacing w:line="360" w:lineRule="auto"/>
        <w:ind w:firstLine="482" w:firstLineChars="200"/>
        <w:rPr>
          <w:rFonts w:hint="eastAsia" w:ascii="宋体" w:hAnsi="宋体"/>
          <w:sz w:val="24"/>
          <w:highlight w:val="none"/>
        </w:rPr>
      </w:pPr>
      <w:r>
        <w:rPr>
          <w:rFonts w:hint="eastAsia" w:ascii="宋体" w:hAnsi="宋体"/>
          <w:b/>
          <w:sz w:val="24"/>
          <w:szCs w:val="28"/>
          <w:highlight w:val="none"/>
          <w:lang w:val="en-US" w:eastAsia="zh-CN"/>
        </w:rPr>
        <w:t>三、</w:t>
      </w:r>
      <w:r>
        <w:rPr>
          <w:rFonts w:hint="eastAsia" w:ascii="宋体" w:hAnsi="宋体"/>
          <w:b/>
          <w:sz w:val="24"/>
          <w:szCs w:val="24"/>
          <w:highlight w:val="none"/>
        </w:rPr>
        <w:t>确定中标候选人</w:t>
      </w:r>
    </w:p>
    <w:p w14:paraId="658904F0">
      <w:pPr>
        <w:numPr>
          <w:ilvl w:val="0"/>
          <w:numId w:val="0"/>
        </w:num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计算最终得分</w:t>
      </w:r>
    </w:p>
    <w:p w14:paraId="7DA9B70C">
      <w:pPr>
        <w:keepNext w:val="0"/>
        <w:keepLines w:val="0"/>
        <w:pageBreakBefore w:val="0"/>
        <w:widowControl w:val="0"/>
        <w:kinsoku/>
        <w:wordWrap/>
        <w:overflowPunct/>
        <w:topLinePunct w:val="0"/>
        <w:autoSpaceDE/>
        <w:autoSpaceDN/>
        <w:bidi w:val="0"/>
        <w:adjustRightInd w:val="0"/>
        <w:snapToGrid w:val="0"/>
        <w:spacing w:line="360" w:lineRule="auto"/>
        <w:ind w:right="-11" w:firstLine="480" w:firstLineChars="200"/>
        <w:textAlignment w:val="auto"/>
        <w:rPr>
          <w:rFonts w:hint="eastAsia" w:ascii="宋体" w:hAnsi="宋体"/>
          <w:bCs/>
          <w:sz w:val="24"/>
          <w:highlight w:val="none"/>
        </w:rPr>
      </w:pPr>
      <w:r>
        <w:rPr>
          <w:rFonts w:hint="eastAsia" w:ascii="宋体" w:hAnsi="宋体"/>
          <w:bCs/>
          <w:sz w:val="24"/>
          <w:highlight w:val="none"/>
        </w:rPr>
        <w:t>将每个有效投标人的</w:t>
      </w:r>
      <w:r>
        <w:rPr>
          <w:rFonts w:hint="eastAsia" w:ascii="宋体" w:hAnsi="宋体"/>
          <w:bCs/>
          <w:sz w:val="24"/>
          <w:highlight w:val="none"/>
          <w:lang w:val="en-US" w:eastAsia="zh-CN"/>
        </w:rPr>
        <w:t>商务及技术文件</w:t>
      </w:r>
      <w:r>
        <w:rPr>
          <w:rFonts w:hint="eastAsia" w:ascii="宋体" w:hAnsi="宋体"/>
          <w:bCs/>
          <w:sz w:val="24"/>
          <w:highlight w:val="none"/>
        </w:rPr>
        <w:t>得分加上</w:t>
      </w:r>
      <w:r>
        <w:rPr>
          <w:rFonts w:hint="eastAsia" w:ascii="宋体" w:hAnsi="宋体"/>
          <w:bCs/>
          <w:sz w:val="24"/>
          <w:highlight w:val="none"/>
          <w:lang w:val="en-US" w:eastAsia="zh-CN"/>
        </w:rPr>
        <w:t>报价文件</w:t>
      </w:r>
      <w:r>
        <w:rPr>
          <w:rFonts w:hint="eastAsia" w:ascii="宋体" w:hAnsi="宋体"/>
          <w:bCs/>
          <w:sz w:val="24"/>
          <w:highlight w:val="none"/>
        </w:rPr>
        <w:t>得分，得出该投标人的最终得分。投标人的各项得分均</w:t>
      </w:r>
      <w:bookmarkStart w:id="10" w:name="_Hlk514730679"/>
      <w:r>
        <w:rPr>
          <w:rFonts w:hint="eastAsia" w:ascii="宋体" w:hAnsi="宋体"/>
          <w:bCs/>
          <w:sz w:val="24"/>
          <w:highlight w:val="none"/>
        </w:rPr>
        <w:t>保留小数点后两位（小数点后第三位四舍五入）</w:t>
      </w:r>
      <w:bookmarkEnd w:id="10"/>
      <w:r>
        <w:rPr>
          <w:rFonts w:hint="eastAsia" w:ascii="宋体" w:hAnsi="宋体"/>
          <w:bCs/>
          <w:sz w:val="24"/>
          <w:highlight w:val="none"/>
        </w:rPr>
        <w:t>。</w:t>
      </w:r>
    </w:p>
    <w:p w14:paraId="73DBDDE5">
      <w:pPr>
        <w:numPr>
          <w:ilvl w:val="0"/>
          <w:numId w:val="0"/>
        </w:numPr>
        <w:spacing w:line="360" w:lineRule="auto"/>
        <w:ind w:firstLine="480" w:firstLineChars="200"/>
        <w:rPr>
          <w:rFonts w:hint="eastAsia" w:ascii="宋体" w:hAnsi="宋体" w:eastAsia="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按照有效投标人最终得分由高到低排出中标候选人。</w:t>
      </w:r>
      <w:r>
        <w:rPr>
          <w:rFonts w:hint="eastAsia" w:ascii="宋体" w:hAnsi="宋体" w:eastAsia="宋体"/>
          <w:bCs/>
          <w:sz w:val="24"/>
          <w:highlight w:val="none"/>
        </w:rPr>
        <w:t>最终</w:t>
      </w:r>
      <w:r>
        <w:rPr>
          <w:rFonts w:hint="eastAsia" w:ascii="宋体" w:hAnsi="宋体" w:eastAsia="宋体"/>
          <w:sz w:val="24"/>
          <w:highlight w:val="none"/>
        </w:rPr>
        <w:t>得分相同的，</w:t>
      </w:r>
      <w:r>
        <w:rPr>
          <w:rFonts w:hint="eastAsia" w:ascii="宋体" w:hAnsi="宋体" w:eastAsia="宋体"/>
          <w:bCs/>
          <w:sz w:val="24"/>
          <w:highlight w:val="none"/>
        </w:rPr>
        <w:t>则采取评标委员会抽签方式确定其前后次序。</w:t>
      </w:r>
    </w:p>
    <w:p w14:paraId="1DCF7CB4">
      <w:pPr>
        <w:pStyle w:val="32"/>
        <w:rPr>
          <w:rFonts w:hint="eastAsia" w:ascii="宋体" w:hAnsi="宋体" w:cs="宋体"/>
          <w:b/>
          <w:bCs/>
          <w:sz w:val="24"/>
          <w:szCs w:val="24"/>
          <w:highlight w:val="none"/>
          <w:lang w:val="en-US" w:eastAsia="zh-CN"/>
        </w:rPr>
      </w:pPr>
    </w:p>
    <w:p w14:paraId="59BC4403">
      <w:pPr>
        <w:rPr>
          <w:rFonts w:hint="eastAsia" w:ascii="宋体" w:hAnsi="宋体" w:eastAsia="宋体" w:cs="Times New Roman"/>
          <w:b/>
          <w:bCs/>
          <w:color w:val="000000"/>
          <w:sz w:val="32"/>
          <w:szCs w:val="32"/>
          <w:highlight w:val="none"/>
        </w:rPr>
      </w:pPr>
      <w:r>
        <w:rPr>
          <w:rFonts w:hint="eastAsia" w:ascii="宋体" w:hAnsi="宋体" w:eastAsia="宋体" w:cs="Times New Roman"/>
          <w:b/>
          <w:bCs/>
          <w:color w:val="000000"/>
          <w:sz w:val="32"/>
          <w:szCs w:val="32"/>
          <w:highlight w:val="none"/>
        </w:rPr>
        <w:br w:type="page"/>
      </w:r>
    </w:p>
    <w:p w14:paraId="3530DD61">
      <w:pPr>
        <w:rPr>
          <w:rFonts w:hint="eastAsia"/>
        </w:rPr>
      </w:pPr>
    </w:p>
    <w:p w14:paraId="5947A468">
      <w:pPr>
        <w:pStyle w:val="3"/>
        <w:spacing w:line="500" w:lineRule="exact"/>
        <w:ind w:firstLine="0"/>
        <w:rPr>
          <w:rFonts w:hint="eastAsia" w:ascii="黑体" w:hAnsi="宋体"/>
          <w:highlight w:val="none"/>
        </w:rPr>
      </w:pPr>
      <w:r>
        <w:rPr>
          <w:rFonts w:hint="eastAsia" w:ascii="宋体" w:hAnsi="宋体" w:eastAsia="宋体" w:cs="Times New Roman"/>
          <w:b/>
          <w:bCs/>
          <w:color w:val="000000"/>
          <w:sz w:val="32"/>
          <w:szCs w:val="32"/>
          <w:highlight w:val="none"/>
        </w:rPr>
        <w:t>第</w:t>
      </w:r>
      <w:r>
        <w:rPr>
          <w:rFonts w:hint="eastAsia" w:ascii="宋体" w:hAnsi="宋体" w:eastAsia="宋体" w:cs="Times New Roman"/>
          <w:b/>
          <w:bCs/>
          <w:color w:val="000000"/>
          <w:sz w:val="32"/>
          <w:szCs w:val="32"/>
          <w:highlight w:val="none"/>
          <w:lang w:val="en-US" w:eastAsia="zh-CN"/>
        </w:rPr>
        <w:t>三</w:t>
      </w:r>
      <w:r>
        <w:rPr>
          <w:rFonts w:hint="eastAsia" w:ascii="宋体" w:hAnsi="宋体" w:eastAsia="宋体" w:cs="Times New Roman"/>
          <w:b/>
          <w:bCs/>
          <w:color w:val="000000"/>
          <w:sz w:val="32"/>
          <w:szCs w:val="32"/>
          <w:highlight w:val="none"/>
        </w:rPr>
        <w:t xml:space="preserve">章 </w:t>
      </w:r>
      <w:r>
        <w:rPr>
          <w:rFonts w:hint="eastAsia" w:ascii="宋体" w:hAnsi="宋体" w:eastAsia="宋体"/>
          <w:highlight w:val="none"/>
        </w:rPr>
        <w:t>投标文件格式</w:t>
      </w:r>
    </w:p>
    <w:p w14:paraId="106F3ED9">
      <w:pPr>
        <w:pStyle w:val="4"/>
        <w:rPr>
          <w:rFonts w:hint="eastAsia" w:ascii="宋体" w:hAnsi="宋体" w:eastAsia="宋体" w:cs="宋体"/>
          <w:bCs/>
          <w:sz w:val="84"/>
          <w:szCs w:val="84"/>
          <w:highlight w:val="none"/>
        </w:rPr>
      </w:pPr>
      <w:r>
        <w:rPr>
          <w:rFonts w:hint="eastAsia" w:hAnsi="宋体" w:cs="宋体"/>
          <w:b/>
          <w:color w:val="auto"/>
          <w:spacing w:val="-20"/>
          <w:sz w:val="48"/>
          <w:szCs w:val="48"/>
          <w:highlight w:val="none"/>
          <w:u w:val="single"/>
          <w:lang w:val="en-US" w:eastAsia="zh-CN"/>
        </w:rPr>
        <w:t>关于</w:t>
      </w:r>
      <w:r>
        <w:rPr>
          <w:rFonts w:hint="eastAsia" w:ascii="宋体" w:hAnsi="宋体" w:eastAsia="宋体" w:cs="宋体"/>
          <w:b/>
          <w:color w:val="auto"/>
          <w:spacing w:val="-20"/>
          <w:sz w:val="48"/>
          <w:szCs w:val="48"/>
          <w:highlight w:val="none"/>
          <w:u w:val="single"/>
          <w:lang w:val="en-US" w:eastAsia="zh-CN"/>
        </w:rPr>
        <w:t>老船厂1900住宅项目“清栋行动”广告拍摄及整合投放服务</w:t>
      </w:r>
    </w:p>
    <w:p w14:paraId="291A1CC8">
      <w:pPr>
        <w:rPr>
          <w:rFonts w:hint="eastAsia"/>
          <w:highlight w:val="none"/>
        </w:rPr>
      </w:pPr>
    </w:p>
    <w:p w14:paraId="25E1A012">
      <w:pPr>
        <w:spacing w:line="900" w:lineRule="exact"/>
        <w:jc w:val="center"/>
        <w:rPr>
          <w:rFonts w:hint="eastAsia" w:ascii="宋体" w:hAnsi="宋体"/>
          <w:b/>
          <w:sz w:val="72"/>
          <w:szCs w:val="72"/>
          <w:highlight w:val="none"/>
          <w:lang w:val="en-US" w:eastAsia="zh-CN"/>
        </w:rPr>
      </w:pPr>
      <w:r>
        <w:rPr>
          <w:rFonts w:hint="eastAsia" w:ascii="宋体" w:hAnsi="宋体"/>
          <w:b/>
          <w:sz w:val="72"/>
          <w:szCs w:val="72"/>
          <w:highlight w:val="none"/>
          <w:lang w:val="en-US" w:eastAsia="zh-CN"/>
        </w:rPr>
        <w:t>技术标</w:t>
      </w:r>
    </w:p>
    <w:p w14:paraId="7B580726">
      <w:pPr>
        <w:spacing w:line="900" w:lineRule="exact"/>
        <w:jc w:val="center"/>
        <w:rPr>
          <w:rFonts w:hint="eastAsia" w:ascii="宋体" w:hAnsi="宋体"/>
          <w:b/>
          <w:sz w:val="72"/>
          <w:szCs w:val="72"/>
          <w:highlight w:val="none"/>
        </w:rPr>
      </w:pPr>
      <w:r>
        <w:rPr>
          <w:rFonts w:hint="eastAsia" w:ascii="宋体" w:hAnsi="宋体"/>
          <w:b/>
          <w:sz w:val="72"/>
          <w:szCs w:val="72"/>
          <w:highlight w:val="none"/>
        </w:rPr>
        <w:t>投</w:t>
      </w:r>
    </w:p>
    <w:p w14:paraId="495765F7">
      <w:pPr>
        <w:spacing w:line="900" w:lineRule="exact"/>
        <w:jc w:val="center"/>
        <w:rPr>
          <w:rFonts w:hint="eastAsia" w:ascii="宋体" w:hAnsi="宋体"/>
          <w:b/>
          <w:sz w:val="72"/>
          <w:szCs w:val="72"/>
          <w:highlight w:val="none"/>
        </w:rPr>
      </w:pPr>
      <w:r>
        <w:rPr>
          <w:rFonts w:hint="eastAsia" w:ascii="宋体" w:hAnsi="宋体"/>
          <w:b/>
          <w:sz w:val="72"/>
          <w:szCs w:val="72"/>
          <w:highlight w:val="none"/>
        </w:rPr>
        <w:t>标</w:t>
      </w:r>
    </w:p>
    <w:p w14:paraId="226781FD">
      <w:pPr>
        <w:spacing w:line="900" w:lineRule="exact"/>
        <w:jc w:val="center"/>
        <w:rPr>
          <w:rFonts w:hint="eastAsia" w:ascii="宋体" w:hAnsi="宋体"/>
          <w:b/>
          <w:sz w:val="72"/>
          <w:szCs w:val="72"/>
          <w:highlight w:val="none"/>
        </w:rPr>
      </w:pPr>
      <w:r>
        <w:rPr>
          <w:rFonts w:hint="eastAsia" w:ascii="宋体" w:hAnsi="宋体"/>
          <w:b/>
          <w:sz w:val="72"/>
          <w:szCs w:val="72"/>
          <w:highlight w:val="none"/>
        </w:rPr>
        <w:t>文</w:t>
      </w:r>
    </w:p>
    <w:p w14:paraId="6516C53D">
      <w:pPr>
        <w:jc w:val="center"/>
        <w:rPr>
          <w:rFonts w:hint="eastAsia" w:ascii="宋体" w:hAnsi="宋体"/>
          <w:b/>
          <w:sz w:val="72"/>
          <w:szCs w:val="72"/>
          <w:highlight w:val="none"/>
        </w:rPr>
      </w:pPr>
      <w:r>
        <w:rPr>
          <w:rFonts w:hint="eastAsia" w:ascii="宋体" w:hAnsi="宋体"/>
          <w:b/>
          <w:sz w:val="72"/>
          <w:szCs w:val="72"/>
          <w:highlight w:val="none"/>
        </w:rPr>
        <w:t>件</w:t>
      </w:r>
    </w:p>
    <w:p w14:paraId="0DBED888">
      <w:pPr>
        <w:jc w:val="both"/>
        <w:rPr>
          <w:rFonts w:hint="eastAsia" w:ascii="宋体" w:hAnsi="宋体"/>
          <w:b/>
          <w:sz w:val="56"/>
          <w:szCs w:val="18"/>
          <w:highlight w:val="none"/>
        </w:rPr>
      </w:pPr>
    </w:p>
    <w:p w14:paraId="03C54C88">
      <w:pPr>
        <w:spacing w:after="120" w:afterLines="50" w:line="500" w:lineRule="exact"/>
        <w:jc w:val="center"/>
        <w:rPr>
          <w:rFonts w:hint="eastAsia" w:ascii="宋体" w:hAnsi="宋体"/>
          <w:b/>
          <w:sz w:val="72"/>
          <w:highlight w:val="none"/>
        </w:rPr>
      </w:pPr>
    </w:p>
    <w:p w14:paraId="31ED5D63">
      <w:pPr>
        <w:spacing w:after="120" w:afterLines="50" w:line="480" w:lineRule="auto"/>
        <w:rPr>
          <w:rFonts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p>
    <w:p w14:paraId="04326E36">
      <w:pPr>
        <w:spacing w:after="120" w:afterLines="50" w:line="480" w:lineRule="auto"/>
        <w:jc w:val="center"/>
        <w:rPr>
          <w:rFonts w:hAnsi="宋体"/>
          <w:color w:val="000000"/>
          <w:sz w:val="28"/>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r>
        <w:rPr>
          <w:highlight w:val="none"/>
        </w:rPr>
        <w:br w:type="page"/>
      </w:r>
      <w:bookmarkStart w:id="11" w:name="_Toc245714173"/>
      <w:bookmarkStart w:id="12" w:name="_Toc20758"/>
      <w:bookmarkStart w:id="13" w:name="_Toc39733483"/>
      <w:bookmarkStart w:id="14" w:name="_Toc273602355"/>
      <w:r>
        <w:rPr>
          <w:rFonts w:hint="eastAsia" w:hAnsi="宋体"/>
          <w:color w:val="000000"/>
          <w:sz w:val="28"/>
          <w:highlight w:val="none"/>
        </w:rPr>
        <w:t>一、投标函</w:t>
      </w:r>
      <w:bookmarkEnd w:id="11"/>
      <w:bookmarkEnd w:id="12"/>
      <w:bookmarkEnd w:id="13"/>
      <w:bookmarkEnd w:id="14"/>
    </w:p>
    <w:p w14:paraId="05BC1506">
      <w:pPr>
        <w:pStyle w:val="30"/>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rPr>
        <w:t>致：芜湖滨江文旅投资运营有限公司</w:t>
      </w:r>
    </w:p>
    <w:p w14:paraId="7AB76B56">
      <w:pPr>
        <w:spacing w:line="360" w:lineRule="auto"/>
        <w:ind w:firstLine="630"/>
        <w:rPr>
          <w:rFonts w:hint="eastAsia" w:ascii="宋体" w:hAnsi="宋体"/>
          <w:dstrike/>
          <w:sz w:val="24"/>
          <w:highlight w:val="none"/>
        </w:rPr>
      </w:pPr>
      <w:r>
        <w:rPr>
          <w:rFonts w:hint="eastAsia" w:ascii="宋体" w:hAnsi="宋体"/>
          <w:color w:val="000000"/>
          <w:sz w:val="24"/>
          <w:highlight w:val="none"/>
        </w:rPr>
        <w:t>根据贵方</w:t>
      </w:r>
      <w:r>
        <w:rPr>
          <w:rFonts w:hint="eastAsia" w:ascii="宋体" w:hAnsi="宋体" w:eastAsia="宋体"/>
          <w:b/>
          <w:bCs/>
          <w:color w:val="000000"/>
          <w:sz w:val="24"/>
          <w:highlight w:val="none"/>
          <w:u w:val="single"/>
        </w:rPr>
        <w:t>老船厂1900住宅项目</w:t>
      </w:r>
      <w:r>
        <w:rPr>
          <w:rFonts w:hint="eastAsia" w:ascii="宋体" w:hAnsi="宋体" w:eastAsia="宋体"/>
          <w:b/>
          <w:bCs/>
          <w:color w:val="000000"/>
          <w:sz w:val="24"/>
          <w:highlight w:val="none"/>
          <w:u w:val="single"/>
          <w:lang w:eastAsia="zh-CN"/>
        </w:rPr>
        <w:t>“</w:t>
      </w:r>
      <w:r>
        <w:rPr>
          <w:rFonts w:hint="eastAsia" w:ascii="宋体" w:hAnsi="宋体" w:eastAsia="宋体"/>
          <w:b/>
          <w:bCs/>
          <w:color w:val="000000"/>
          <w:sz w:val="24"/>
          <w:highlight w:val="none"/>
          <w:u w:val="single"/>
          <w:lang w:val="en-US" w:eastAsia="zh-CN"/>
        </w:rPr>
        <w:t>清栋行动</w:t>
      </w:r>
      <w:r>
        <w:rPr>
          <w:rFonts w:hint="eastAsia" w:ascii="宋体" w:hAnsi="宋体" w:eastAsia="宋体"/>
          <w:b/>
          <w:bCs/>
          <w:color w:val="000000"/>
          <w:sz w:val="24"/>
          <w:highlight w:val="none"/>
          <w:u w:val="single"/>
          <w:lang w:eastAsia="zh-CN"/>
        </w:rPr>
        <w:t>”</w:t>
      </w:r>
      <w:r>
        <w:rPr>
          <w:rFonts w:hint="eastAsia" w:ascii="宋体" w:hAnsi="宋体" w:eastAsia="宋体"/>
          <w:b/>
          <w:bCs/>
          <w:color w:val="000000"/>
          <w:sz w:val="24"/>
          <w:highlight w:val="none"/>
          <w:u w:val="single"/>
        </w:rPr>
        <w:t>广告</w:t>
      </w:r>
      <w:r>
        <w:rPr>
          <w:rFonts w:hint="eastAsia" w:ascii="宋体" w:hAnsi="宋体" w:eastAsia="宋体"/>
          <w:b/>
          <w:bCs/>
          <w:color w:val="000000"/>
          <w:sz w:val="24"/>
          <w:highlight w:val="none"/>
          <w:u w:val="single"/>
          <w:lang w:val="en-US" w:eastAsia="zh-CN"/>
        </w:rPr>
        <w:t>拍摄及</w:t>
      </w:r>
      <w:r>
        <w:rPr>
          <w:rFonts w:hint="eastAsia" w:ascii="宋体" w:hAnsi="宋体" w:eastAsia="宋体"/>
          <w:b/>
          <w:bCs/>
          <w:color w:val="000000"/>
          <w:sz w:val="24"/>
          <w:highlight w:val="none"/>
          <w:u w:val="single"/>
        </w:rPr>
        <w:t>整合投放服务项</w:t>
      </w:r>
      <w:r>
        <w:rPr>
          <w:rFonts w:hint="eastAsia" w:ascii="宋体" w:hAnsi="宋体"/>
          <w:b/>
          <w:bCs/>
          <w:color w:val="000000"/>
          <w:sz w:val="24"/>
          <w:highlight w:val="none"/>
        </w:rPr>
        <w:t>目</w:t>
      </w:r>
      <w:r>
        <w:rPr>
          <w:rFonts w:hint="eastAsia" w:ascii="宋体" w:hAnsi="宋体"/>
          <w:color w:val="000000"/>
          <w:sz w:val="24"/>
          <w:highlight w:val="none"/>
        </w:rPr>
        <w:t>的招标邀请书或招标公告，正式授权下述签字人</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（姓名）代表投标人</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（投标人全称），提交投标文件正本</w:t>
      </w:r>
      <w:r>
        <w:rPr>
          <w:rFonts w:hint="eastAsia" w:ascii="宋体" w:hAnsi="宋体"/>
          <w:sz w:val="24"/>
          <w:highlight w:val="none"/>
          <w:u w:val="single"/>
        </w:rPr>
        <w:t>　</w:t>
      </w:r>
      <w:r>
        <w:rPr>
          <w:rFonts w:hint="eastAsia" w:ascii="宋体" w:hAnsi="宋体"/>
          <w:sz w:val="24"/>
          <w:highlight w:val="none"/>
        </w:rPr>
        <w:t>份，副本</w:t>
      </w:r>
      <w:r>
        <w:rPr>
          <w:rFonts w:hint="eastAsia" w:ascii="宋体" w:hAnsi="宋体"/>
          <w:b/>
          <w:sz w:val="24"/>
          <w:highlight w:val="none"/>
          <w:u w:val="single"/>
        </w:rPr>
        <w:t>　</w:t>
      </w:r>
      <w:r>
        <w:rPr>
          <w:rFonts w:hint="eastAsia" w:ascii="宋体" w:hAnsi="宋体"/>
          <w:sz w:val="24"/>
          <w:highlight w:val="none"/>
        </w:rPr>
        <w:t>份。</w:t>
      </w:r>
    </w:p>
    <w:p w14:paraId="72308CD4">
      <w:pPr>
        <w:spacing w:line="360" w:lineRule="auto"/>
        <w:ind w:firstLine="630"/>
        <w:rPr>
          <w:rFonts w:hint="eastAsia" w:ascii="宋体" w:hAnsi="宋体"/>
          <w:sz w:val="24"/>
          <w:highlight w:val="none"/>
        </w:rPr>
      </w:pPr>
      <w:r>
        <w:rPr>
          <w:rFonts w:hint="eastAsia" w:ascii="宋体" w:hAnsi="宋体"/>
          <w:sz w:val="24"/>
          <w:highlight w:val="none"/>
        </w:rPr>
        <w:t>据此函，签字人兹宣布同意如下：</w:t>
      </w:r>
    </w:p>
    <w:p w14:paraId="5A274943">
      <w:pPr>
        <w:spacing w:line="360" w:lineRule="auto"/>
        <w:ind w:firstLine="630"/>
        <w:rPr>
          <w:rFonts w:ascii="宋体" w:hAnsi="宋体"/>
          <w:sz w:val="24"/>
          <w:highlight w:val="none"/>
        </w:rPr>
      </w:pPr>
      <w:r>
        <w:rPr>
          <w:rFonts w:hint="eastAsia" w:ascii="宋体" w:hAnsi="宋体"/>
          <w:sz w:val="24"/>
          <w:highlight w:val="none"/>
        </w:rPr>
        <w:t>（1）我方完全响应招标文件要求，如我方中标，我方承诺将服从采购方管理，严格按照采购方相关规定履行业务。</w:t>
      </w:r>
    </w:p>
    <w:p w14:paraId="44D30FFE">
      <w:pPr>
        <w:spacing w:line="360" w:lineRule="auto"/>
        <w:ind w:firstLine="630"/>
        <w:rPr>
          <w:rFonts w:hint="eastAsia" w:ascii="宋体" w:hAnsi="宋体"/>
          <w:sz w:val="24"/>
          <w:highlight w:val="none"/>
        </w:rPr>
      </w:pPr>
      <w:r>
        <w:rPr>
          <w:rFonts w:hint="eastAsia" w:ascii="宋体" w:hAnsi="宋体"/>
          <w:sz w:val="24"/>
          <w:highlight w:val="none"/>
        </w:rPr>
        <w:t>（2）我方根据招标文件的规定，严格履行合同的责任和义务</w:t>
      </w:r>
      <w:r>
        <w:rPr>
          <w:rFonts w:ascii="宋体" w:hAnsi="宋体"/>
          <w:sz w:val="24"/>
          <w:highlight w:val="none"/>
        </w:rPr>
        <w:t>,</w:t>
      </w:r>
      <w:r>
        <w:rPr>
          <w:rFonts w:hint="eastAsia" w:ascii="宋体" w:hAnsi="宋体"/>
          <w:sz w:val="24"/>
          <w:highlight w:val="none"/>
        </w:rPr>
        <w:t>并保证于招标方要求的日期内提供优质服务。</w:t>
      </w:r>
    </w:p>
    <w:p w14:paraId="45764FA7">
      <w:pPr>
        <w:spacing w:line="360" w:lineRule="auto"/>
        <w:ind w:firstLine="630"/>
        <w:rPr>
          <w:rFonts w:hint="eastAsia" w:ascii="宋体" w:hAnsi="宋体"/>
          <w:sz w:val="24"/>
          <w:highlight w:val="none"/>
        </w:rPr>
      </w:pPr>
      <w:r>
        <w:rPr>
          <w:rFonts w:hint="eastAsia" w:ascii="宋体" w:hAnsi="宋体"/>
          <w:sz w:val="24"/>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39995609">
      <w:pPr>
        <w:spacing w:line="360" w:lineRule="auto"/>
        <w:ind w:firstLine="630"/>
        <w:rPr>
          <w:rFonts w:hint="eastAsia" w:ascii="宋体" w:hAnsi="宋体"/>
          <w:sz w:val="24"/>
          <w:highlight w:val="none"/>
        </w:rPr>
      </w:pPr>
      <w:r>
        <w:rPr>
          <w:rFonts w:hint="eastAsia" w:ascii="宋体" w:hAnsi="宋体"/>
          <w:sz w:val="24"/>
          <w:highlight w:val="none"/>
        </w:rPr>
        <w:t>（4）我方同意从招标文件规定的开标日期起遵循本投标文件，并在招标文件规定的投标有效期之前均具有约束力。</w:t>
      </w:r>
    </w:p>
    <w:p w14:paraId="5E5D1D98">
      <w:pPr>
        <w:spacing w:line="360" w:lineRule="auto"/>
        <w:ind w:firstLine="630"/>
        <w:rPr>
          <w:rFonts w:hint="eastAsia" w:ascii="宋体" w:hAnsi="宋体"/>
          <w:sz w:val="24"/>
          <w:highlight w:val="none"/>
        </w:rPr>
      </w:pPr>
      <w:r>
        <w:rPr>
          <w:rFonts w:hint="eastAsia" w:ascii="宋体" w:hAnsi="宋体"/>
          <w:sz w:val="24"/>
          <w:highlight w:val="none"/>
        </w:rPr>
        <w:t>（5）如果在开标后规定的投标有效期内撤回投标，我方的投标保证金可被贵方没收。</w:t>
      </w:r>
    </w:p>
    <w:p w14:paraId="4C24D6AF">
      <w:pPr>
        <w:spacing w:line="360" w:lineRule="auto"/>
        <w:ind w:firstLine="630"/>
        <w:rPr>
          <w:rFonts w:hint="eastAsia" w:ascii="宋体" w:hAnsi="宋体"/>
          <w:sz w:val="24"/>
          <w:highlight w:val="none"/>
        </w:rPr>
      </w:pPr>
      <w:r>
        <w:rPr>
          <w:rFonts w:hint="eastAsia" w:ascii="宋体" w:hAnsi="宋体"/>
          <w:sz w:val="24"/>
          <w:highlight w:val="none"/>
        </w:rPr>
        <w:t>（6）我方声明投标文件所提供的一切资料真实、及时、有效。由于我方提供资料不实而造成的责任和后果由我方承担。我方同意按照贵方提出的要求，提供与投标有关的任何证据、数据或资料。</w:t>
      </w:r>
    </w:p>
    <w:p w14:paraId="385C60A7">
      <w:pPr>
        <w:spacing w:line="360" w:lineRule="auto"/>
        <w:ind w:firstLine="630"/>
        <w:rPr>
          <w:rFonts w:hint="eastAsia" w:ascii="宋体" w:hAnsi="宋体"/>
          <w:sz w:val="24"/>
          <w:highlight w:val="none"/>
          <w:u w:val="singl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）与本投标有关的通讯地址：</w:t>
      </w:r>
      <w:r>
        <w:rPr>
          <w:rFonts w:hint="eastAsia" w:ascii="宋体" w:hAnsi="宋体"/>
          <w:sz w:val="24"/>
          <w:highlight w:val="none"/>
          <w:u w:val="single"/>
        </w:rPr>
        <w:t xml:space="preserve">                                  </w:t>
      </w:r>
    </w:p>
    <w:p w14:paraId="20A849E2">
      <w:pPr>
        <w:spacing w:line="360" w:lineRule="auto"/>
        <w:ind w:firstLine="630"/>
        <w:rPr>
          <w:rFonts w:hint="eastAsia" w:ascii="宋体" w:hAnsi="宋体"/>
          <w:sz w:val="24"/>
          <w:highlight w:val="none"/>
          <w:u w:val="single"/>
        </w:rPr>
      </w:pPr>
    </w:p>
    <w:p w14:paraId="56E0E867">
      <w:pPr>
        <w:spacing w:line="360" w:lineRule="auto"/>
        <w:ind w:firstLine="630"/>
        <w:rPr>
          <w:rFonts w:hint="eastAsia" w:ascii="宋体" w:hAnsi="宋体"/>
          <w:sz w:val="24"/>
          <w:highlight w:val="none"/>
          <w:u w:val="singl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传    真：</w:t>
      </w:r>
      <w:r>
        <w:rPr>
          <w:rFonts w:hint="eastAsia" w:ascii="宋体" w:hAnsi="宋体"/>
          <w:sz w:val="24"/>
          <w:highlight w:val="none"/>
          <w:u w:val="single"/>
        </w:rPr>
        <w:t xml:space="preserve">                 </w:t>
      </w:r>
    </w:p>
    <w:p w14:paraId="35AACD9C">
      <w:pPr>
        <w:spacing w:line="360" w:lineRule="auto"/>
        <w:ind w:firstLine="630"/>
        <w:rPr>
          <w:rFonts w:hint="eastAsia" w:ascii="宋体" w:hAnsi="宋体"/>
          <w:sz w:val="24"/>
          <w:highlight w:val="none"/>
          <w:u w:val="single"/>
        </w:rPr>
      </w:pPr>
    </w:p>
    <w:p w14:paraId="73871376">
      <w:pPr>
        <w:spacing w:line="360" w:lineRule="auto"/>
        <w:ind w:firstLine="630"/>
        <w:rPr>
          <w:rFonts w:hint="eastAsia" w:ascii="宋体" w:hAnsi="宋体"/>
          <w:sz w:val="24"/>
          <w:highlight w:val="none"/>
          <w:u w:val="single"/>
        </w:rPr>
      </w:pPr>
      <w:r>
        <w:rPr>
          <w:rFonts w:hint="eastAsia" w:ascii="宋体" w:hAnsi="宋体"/>
          <w:sz w:val="24"/>
          <w:highlight w:val="none"/>
        </w:rPr>
        <w:t>投标人（公章）：</w:t>
      </w:r>
      <w:r>
        <w:rPr>
          <w:rFonts w:hint="eastAsia" w:ascii="宋体" w:hAnsi="宋体"/>
          <w:sz w:val="24"/>
          <w:highlight w:val="none"/>
          <w:u w:val="single"/>
        </w:rPr>
        <w:t xml:space="preserve">                     </w:t>
      </w:r>
    </w:p>
    <w:p w14:paraId="697202A9">
      <w:pPr>
        <w:spacing w:line="360" w:lineRule="auto"/>
        <w:ind w:firstLine="630"/>
        <w:rPr>
          <w:rFonts w:hint="eastAsia" w:ascii="宋体" w:hAnsi="宋体"/>
          <w:sz w:val="24"/>
          <w:highlight w:val="none"/>
          <w:u w:val="single"/>
        </w:rPr>
      </w:pPr>
    </w:p>
    <w:p w14:paraId="0CDCF899">
      <w:pPr>
        <w:tabs>
          <w:tab w:val="left" w:pos="630"/>
        </w:tabs>
        <w:spacing w:line="360" w:lineRule="auto"/>
        <w:ind w:firstLine="630"/>
        <w:rPr>
          <w:rFonts w:hint="eastAsia"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 xml:space="preserve"> </w:t>
      </w:r>
    </w:p>
    <w:p w14:paraId="7A039F56">
      <w:pPr>
        <w:pStyle w:val="4"/>
        <w:numPr>
          <w:ilvl w:val="0"/>
          <w:numId w:val="6"/>
        </w:numPr>
        <w:rPr>
          <w:rFonts w:hint="eastAsia" w:hAnsi="宋体"/>
          <w:sz w:val="28"/>
          <w:highlight w:val="none"/>
        </w:rPr>
      </w:pPr>
      <w:r>
        <w:rPr>
          <w:rFonts w:hAnsi="宋体"/>
          <w:sz w:val="24"/>
          <w:highlight w:val="none"/>
        </w:rPr>
        <w:br w:type="page"/>
      </w:r>
      <w:bookmarkStart w:id="15" w:name="_Toc10239"/>
      <w:bookmarkStart w:id="16" w:name="_Toc273602356"/>
      <w:bookmarkStart w:id="17" w:name="_Toc245714174"/>
      <w:bookmarkStart w:id="18" w:name="_Toc39733484"/>
      <w:r>
        <w:rPr>
          <w:rFonts w:hint="eastAsia" w:hAnsi="宋体"/>
          <w:sz w:val="28"/>
          <w:highlight w:val="none"/>
        </w:rPr>
        <w:t>投标授权书</w:t>
      </w:r>
      <w:bookmarkEnd w:id="15"/>
      <w:bookmarkEnd w:id="16"/>
      <w:bookmarkEnd w:id="17"/>
      <w:bookmarkEnd w:id="18"/>
    </w:p>
    <w:p w14:paraId="205A0568">
      <w:pPr>
        <w:rPr>
          <w:rFonts w:hint="eastAsia"/>
          <w:highlight w:val="none"/>
        </w:rPr>
      </w:pPr>
    </w:p>
    <w:p w14:paraId="0E225051">
      <w:pPr>
        <w:pStyle w:val="27"/>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Ansi="宋体"/>
          <w:sz w:val="24"/>
          <w:szCs w:val="28"/>
          <w:highlight w:val="none"/>
          <w:u w:val="single"/>
        </w:rPr>
        <w:t xml:space="preserve">  </w:t>
      </w:r>
      <w:r>
        <w:rPr>
          <w:rFonts w:hint="eastAsia" w:hAnsi="宋体"/>
          <w:sz w:val="24"/>
          <w:szCs w:val="28"/>
          <w:highlight w:val="none"/>
          <w:u w:val="single"/>
        </w:rPr>
        <w:t xml:space="preserve">       </w:t>
      </w:r>
      <w:r>
        <w:rPr>
          <w:rFonts w:hint="eastAsia" w:hAnsi="宋体"/>
          <w:sz w:val="24"/>
          <w:szCs w:val="28"/>
          <w:highlight w:val="none"/>
        </w:rPr>
        <w:t>（投标单位）授权本公司（工厂）</w:t>
      </w:r>
      <w:r>
        <w:rPr>
          <w:rFonts w:hint="eastAsia" w:hAnsi="宋体"/>
          <w:sz w:val="24"/>
          <w:szCs w:val="28"/>
          <w:highlight w:val="none"/>
          <w:u w:val="single"/>
        </w:rPr>
        <w:t xml:space="preserve">       </w:t>
      </w:r>
      <w:r>
        <w:rPr>
          <w:rFonts w:hint="eastAsia" w:hAnsi="宋体"/>
          <w:sz w:val="24"/>
          <w:szCs w:val="28"/>
          <w:highlight w:val="none"/>
        </w:rPr>
        <w:t>（</w:t>
      </w:r>
      <w:r>
        <w:rPr>
          <w:rFonts w:hint="eastAsia" w:hAnsi="宋体"/>
          <w:color w:val="000000"/>
          <w:sz w:val="24"/>
          <w:szCs w:val="28"/>
          <w:highlight w:val="none"/>
        </w:rPr>
        <w:t>投标人授权代表姓名、职务）代表本公司（工厂）参加</w:t>
      </w:r>
      <w:r>
        <w:rPr>
          <w:rFonts w:hint="eastAsia" w:hAnsi="宋体"/>
          <w:color w:val="000000"/>
          <w:sz w:val="24"/>
          <w:szCs w:val="28"/>
          <w:highlight w:val="none"/>
          <w:lang w:val="en-US" w:eastAsia="zh-CN"/>
        </w:rPr>
        <w:t>芜湖滨江文旅投资运营有限公司</w:t>
      </w:r>
      <w:r>
        <w:rPr>
          <w:rFonts w:hint="eastAsia" w:ascii="宋体" w:hAnsi="宋体" w:eastAsia="宋体"/>
          <w:b/>
          <w:bCs/>
          <w:color w:val="000000"/>
          <w:sz w:val="24"/>
          <w:highlight w:val="none"/>
          <w:u w:val="single"/>
        </w:rPr>
        <w:t>老船厂1900住宅项目</w:t>
      </w:r>
      <w:r>
        <w:rPr>
          <w:rFonts w:hint="eastAsia" w:ascii="宋体" w:hAnsi="宋体" w:eastAsia="宋体"/>
          <w:b/>
          <w:bCs/>
          <w:color w:val="000000"/>
          <w:sz w:val="24"/>
          <w:highlight w:val="none"/>
          <w:u w:val="single"/>
          <w:lang w:eastAsia="zh-CN"/>
        </w:rPr>
        <w:t>“</w:t>
      </w:r>
      <w:r>
        <w:rPr>
          <w:rFonts w:hint="eastAsia" w:ascii="宋体" w:hAnsi="宋体" w:eastAsia="宋体"/>
          <w:b/>
          <w:bCs/>
          <w:color w:val="000000"/>
          <w:sz w:val="24"/>
          <w:highlight w:val="none"/>
          <w:u w:val="single"/>
          <w:lang w:val="en-US" w:eastAsia="zh-CN"/>
        </w:rPr>
        <w:t>清栋行动</w:t>
      </w:r>
      <w:r>
        <w:rPr>
          <w:rFonts w:hint="eastAsia" w:ascii="宋体" w:hAnsi="宋体" w:eastAsia="宋体"/>
          <w:b/>
          <w:bCs/>
          <w:color w:val="000000"/>
          <w:sz w:val="24"/>
          <w:highlight w:val="none"/>
          <w:u w:val="single"/>
          <w:lang w:eastAsia="zh-CN"/>
        </w:rPr>
        <w:t>”</w:t>
      </w:r>
      <w:r>
        <w:rPr>
          <w:rFonts w:hint="eastAsia" w:ascii="宋体" w:hAnsi="宋体" w:eastAsia="宋体"/>
          <w:b/>
          <w:bCs/>
          <w:color w:val="000000"/>
          <w:sz w:val="24"/>
          <w:highlight w:val="none"/>
          <w:u w:val="single"/>
        </w:rPr>
        <w:t>广告</w:t>
      </w:r>
      <w:r>
        <w:rPr>
          <w:rFonts w:hint="eastAsia" w:ascii="宋体" w:hAnsi="宋体" w:eastAsia="宋体"/>
          <w:b/>
          <w:bCs/>
          <w:color w:val="000000"/>
          <w:sz w:val="24"/>
          <w:highlight w:val="none"/>
          <w:u w:val="single"/>
          <w:lang w:val="en-US" w:eastAsia="zh-CN"/>
        </w:rPr>
        <w:t>拍摄及</w:t>
      </w:r>
      <w:r>
        <w:rPr>
          <w:rFonts w:hint="eastAsia" w:ascii="宋体" w:hAnsi="宋体" w:eastAsia="宋体"/>
          <w:b/>
          <w:bCs/>
          <w:color w:val="000000"/>
          <w:sz w:val="24"/>
          <w:highlight w:val="none"/>
          <w:u w:val="single"/>
        </w:rPr>
        <w:t>整合投放服务项</w:t>
      </w:r>
      <w:r>
        <w:rPr>
          <w:rFonts w:hint="eastAsia" w:ascii="宋体" w:hAnsi="宋体"/>
          <w:b/>
          <w:bCs/>
          <w:color w:val="000000"/>
          <w:sz w:val="24"/>
          <w:highlight w:val="none"/>
          <w:u w:val="single"/>
        </w:rPr>
        <w:t>目</w:t>
      </w:r>
      <w:r>
        <w:rPr>
          <w:rFonts w:hint="eastAsia" w:hAnsi="宋体"/>
          <w:color w:val="000000"/>
          <w:sz w:val="24"/>
          <w:szCs w:val="28"/>
          <w:highlight w:val="none"/>
        </w:rPr>
        <w:t>全权代表本公司处理投标过程的一切事宜，包括但不限于：投标、参与开标、</w:t>
      </w:r>
      <w:r>
        <w:rPr>
          <w:rFonts w:hint="eastAsia" w:hAnsi="宋体"/>
          <w:sz w:val="24"/>
          <w:szCs w:val="28"/>
          <w:highlight w:val="none"/>
        </w:rPr>
        <w:t>谈判、签约等。投标人代表在投标过程中所签署的一切文件和处理与之有关的一切事务，本公司均予以认可并对此承担责任。投标人代表无转委托权。特此授权。</w:t>
      </w:r>
    </w:p>
    <w:p w14:paraId="279CE167">
      <w:pPr>
        <w:pStyle w:val="27"/>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本授权书自出具之日起生效。</w:t>
      </w:r>
    </w:p>
    <w:p w14:paraId="05A42444">
      <w:pPr>
        <w:spacing w:line="360" w:lineRule="auto"/>
        <w:rPr>
          <w:rFonts w:ascii="宋体" w:hAnsi="宋体"/>
          <w:sz w:val="24"/>
          <w:szCs w:val="28"/>
          <w:highlight w:val="none"/>
        </w:rPr>
      </w:pPr>
    </w:p>
    <w:p w14:paraId="55C32DCB">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特此声明。</w:t>
      </w:r>
    </w:p>
    <w:p w14:paraId="37D9015D">
      <w:pPr>
        <w:spacing w:line="360" w:lineRule="auto"/>
        <w:ind w:firstLine="645"/>
        <w:rPr>
          <w:rFonts w:ascii="宋体" w:hAnsi="宋体"/>
          <w:sz w:val="24"/>
          <w:szCs w:val="28"/>
          <w:highlight w:val="none"/>
        </w:rPr>
      </w:pPr>
      <w:r>
        <w:rPr>
          <w:rFonts w:ascii="宋体" w:hAnsi="宋体"/>
          <w:sz w:val="24"/>
          <w:szCs w:val="28"/>
          <w:highlight w:val="none"/>
        </w:rPr>
        <mc:AlternateContent>
          <mc:Choice Requires="wps">
            <w:drawing>
              <wp:inline distT="0" distB="0" distL="114300" distR="114300">
                <wp:extent cx="2638425" cy="1749425"/>
                <wp:effectExtent l="4445" t="4445" r="5080" b="17780"/>
                <wp:docPr id="3" name="圆角矩形 3"/>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39BAB76">
                            <w:pPr>
                              <w:jc w:val="center"/>
                            </w:pPr>
                            <w:r>
                              <w:rPr>
                                <w:rFonts w:hint="eastAsia"/>
                              </w:rPr>
                              <w:t>授权代表身份证复印件正面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JlsXaUwAgAAegQAAA4AAAAAAAAAAQAgAAAAIgEAAGRycy9lMm9Eb2MueG1sUEsF&#10;BgAAAAAGAAYAWQEAAMQFAAAAAA==&#10;">
                <v:fill on="t" focussize="0,0"/>
                <v:stroke color="#000000" joinstyle="round"/>
                <v:imagedata o:title=""/>
                <o:lock v:ext="edit" rotation="t" aspectratio="f"/>
                <v:textbox>
                  <w:txbxContent>
                    <w:p w14:paraId="239BAB76">
                      <w:pPr>
                        <w:jc w:val="center"/>
                      </w:pPr>
                      <w:r>
                        <w:rPr>
                          <w:rFonts w:hint="eastAsia"/>
                        </w:rPr>
                        <w:t>授权代表身份证复印件正面</w:t>
                      </w:r>
                    </w:p>
                  </w:txbxContent>
                </v:textbox>
                <w10:wrap type="none"/>
                <w10:anchorlock/>
              </v:roundrect>
            </w:pict>
          </mc:Fallback>
        </mc:AlternateContent>
      </w:r>
      <w:r>
        <w:rPr>
          <w:rFonts w:ascii="宋体" w:hAnsi="宋体"/>
          <w:sz w:val="24"/>
          <w:szCs w:val="28"/>
          <w:highlight w:val="none"/>
        </w:rPr>
        <w:t xml:space="preserve"> </w:t>
      </w:r>
      <w:r>
        <w:rPr>
          <w:rFonts w:ascii="宋体" w:hAnsi="宋体"/>
          <w:sz w:val="24"/>
          <w:szCs w:val="28"/>
          <w:highlight w:val="none"/>
        </w:rPr>
        <mc:AlternateContent>
          <mc:Choice Requires="wps">
            <w:drawing>
              <wp:inline distT="0" distB="0" distL="114300" distR="114300">
                <wp:extent cx="2638425" cy="1749425"/>
                <wp:effectExtent l="4445" t="4445" r="5080" b="17780"/>
                <wp:docPr id="4" name="圆角矩形 4"/>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10755D3">
                            <w:pPr>
                              <w:jc w:val="center"/>
                            </w:pPr>
                            <w:r>
                              <w:rPr>
                                <w:rFonts w:hint="eastAsia"/>
                              </w:rPr>
                              <w:t>授权代表身份证复印件反面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KyhW9wwAgAAegQAAA4AAAAAAAAAAQAgAAAAIgEAAGRycy9lMm9Eb2MueG1sUEsF&#10;BgAAAAAGAAYAWQEAAMQFAAAAAA==&#10;">
                <v:fill on="t" focussize="0,0"/>
                <v:stroke color="#000000" joinstyle="round"/>
                <v:imagedata o:title=""/>
                <o:lock v:ext="edit" rotation="t" aspectratio="f"/>
                <v:textbox>
                  <w:txbxContent>
                    <w:p w14:paraId="210755D3">
                      <w:pPr>
                        <w:jc w:val="center"/>
                      </w:pPr>
                      <w:r>
                        <w:rPr>
                          <w:rFonts w:hint="eastAsia"/>
                        </w:rPr>
                        <w:t>授权代表身份证复印件反面</w:t>
                      </w:r>
                    </w:p>
                  </w:txbxContent>
                </v:textbox>
                <w10:wrap type="none"/>
                <w10:anchorlock/>
              </v:roundrect>
            </w:pict>
          </mc:Fallback>
        </mc:AlternateContent>
      </w:r>
    </w:p>
    <w:p w14:paraId="5731C504">
      <w:pPr>
        <w:spacing w:line="360" w:lineRule="auto"/>
        <w:ind w:firstLine="645"/>
        <w:rPr>
          <w:rFonts w:hint="eastAsia" w:ascii="宋体" w:hAnsi="宋体"/>
          <w:sz w:val="24"/>
          <w:szCs w:val="28"/>
          <w:highlight w:val="none"/>
        </w:rPr>
      </w:pPr>
    </w:p>
    <w:p w14:paraId="39D84917">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投标人授权代表</w:t>
      </w:r>
      <w:r>
        <w:rPr>
          <w:rFonts w:hint="eastAsia" w:ascii="宋体" w:hAnsi="宋体"/>
          <w:b/>
          <w:sz w:val="24"/>
          <w:szCs w:val="28"/>
          <w:highlight w:val="none"/>
        </w:rPr>
        <w:t>（签字）</w:t>
      </w:r>
      <w:r>
        <w:rPr>
          <w:rFonts w:hint="eastAsia" w:ascii="宋体" w:hAnsi="宋体"/>
          <w:sz w:val="24"/>
          <w:szCs w:val="28"/>
          <w:highlight w:val="none"/>
        </w:rPr>
        <w:t>：</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ascii="宋体" w:hAnsi="宋体"/>
          <w:sz w:val="24"/>
          <w:szCs w:val="28"/>
          <w:highlight w:val="none"/>
          <w:u w:val="single"/>
        </w:rPr>
        <w:t xml:space="preserve">       </w:t>
      </w:r>
      <w:r>
        <w:rPr>
          <w:rFonts w:ascii="宋体" w:hAnsi="宋体"/>
          <w:sz w:val="24"/>
          <w:szCs w:val="28"/>
          <w:highlight w:val="none"/>
        </w:rPr>
        <w:t xml:space="preserve"> </w:t>
      </w:r>
      <w:r>
        <w:rPr>
          <w:rFonts w:hint="eastAsia" w:ascii="宋体" w:hAnsi="宋体"/>
          <w:sz w:val="24"/>
          <w:szCs w:val="28"/>
          <w:highlight w:val="none"/>
        </w:rPr>
        <w:t>性别：</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hint="eastAsia" w:ascii="宋体" w:hAnsi="宋体"/>
          <w:sz w:val="24"/>
          <w:szCs w:val="28"/>
          <w:highlight w:val="none"/>
        </w:rPr>
        <w:t>身份证号：</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p>
    <w:p w14:paraId="61FBDA57">
      <w:pPr>
        <w:adjustRightInd w:val="0"/>
        <w:snapToGrid w:val="0"/>
        <w:spacing w:line="360" w:lineRule="auto"/>
        <w:ind w:firstLine="480" w:firstLineChars="200"/>
        <w:rPr>
          <w:rFonts w:hint="eastAsia" w:ascii="宋体" w:hAnsi="宋体"/>
          <w:sz w:val="24"/>
          <w:szCs w:val="28"/>
          <w:highlight w:val="none"/>
        </w:rPr>
      </w:pPr>
    </w:p>
    <w:p w14:paraId="776EC7F9">
      <w:pPr>
        <w:adjustRightInd w:val="0"/>
        <w:snapToGrid w:val="0"/>
        <w:spacing w:line="360" w:lineRule="auto"/>
        <w:ind w:firstLine="482" w:firstLineChars="200"/>
        <w:rPr>
          <w:rFonts w:hint="eastAsia" w:ascii="仿宋_GB2312" w:eastAsia="仿宋_GB2312"/>
          <w:b/>
          <w:sz w:val="24"/>
          <w:szCs w:val="24"/>
          <w:highlight w:val="none"/>
          <w:u w:val="single"/>
        </w:rPr>
      </w:pPr>
      <w:r>
        <w:rPr>
          <w:rFonts w:hint="eastAsia" w:ascii="仿宋_GB2312" w:eastAsia="仿宋_GB2312"/>
          <w:b/>
          <w:sz w:val="24"/>
          <w:szCs w:val="24"/>
          <w:highlight w:val="none"/>
        </w:rPr>
        <w:t>投标人（公章）：</w:t>
      </w:r>
      <w:r>
        <w:rPr>
          <w:rFonts w:hint="eastAsia" w:ascii="仿宋_GB2312" w:eastAsia="仿宋_GB2312"/>
          <w:b/>
          <w:sz w:val="24"/>
          <w:szCs w:val="24"/>
          <w:highlight w:val="none"/>
          <w:u w:val="single"/>
        </w:rPr>
        <w:t xml:space="preserve">                </w:t>
      </w:r>
    </w:p>
    <w:p w14:paraId="7F91AFA0">
      <w:pPr>
        <w:adjustRightInd w:val="0"/>
        <w:snapToGrid w:val="0"/>
        <w:spacing w:line="360" w:lineRule="auto"/>
        <w:ind w:firstLine="482" w:firstLineChars="200"/>
        <w:rPr>
          <w:rFonts w:hint="eastAsia" w:ascii="仿宋_GB2312" w:eastAsia="仿宋_GB2312"/>
          <w:b/>
          <w:sz w:val="24"/>
          <w:szCs w:val="24"/>
          <w:highlight w:val="none"/>
          <w:u w:val="single"/>
        </w:rPr>
      </w:pPr>
    </w:p>
    <w:p w14:paraId="6F79D566">
      <w:pPr>
        <w:adjustRightInd w:val="0"/>
        <w:snapToGrid w:val="0"/>
        <w:spacing w:line="360" w:lineRule="auto"/>
        <w:ind w:firstLine="482" w:firstLineChars="200"/>
        <w:rPr>
          <w:rFonts w:ascii="仿宋_GB2312" w:eastAsia="仿宋_GB2312"/>
          <w:b/>
          <w:sz w:val="24"/>
          <w:szCs w:val="24"/>
          <w:highlight w:val="none"/>
        </w:rPr>
      </w:pPr>
      <w:r>
        <w:rPr>
          <w:rFonts w:hint="eastAsia" w:ascii="仿宋_GB2312" w:eastAsia="仿宋_GB2312"/>
          <w:b/>
          <w:sz w:val="24"/>
          <w:szCs w:val="24"/>
          <w:highlight w:val="none"/>
        </w:rPr>
        <w:t>日期：</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年</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月</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日</w:t>
      </w:r>
    </w:p>
    <w:p w14:paraId="042A6549">
      <w:pPr>
        <w:pStyle w:val="27"/>
        <w:snapToGrid w:val="0"/>
        <w:spacing w:line="360" w:lineRule="auto"/>
        <w:ind w:firstLine="480" w:firstLineChars="200"/>
        <w:jc w:val="left"/>
        <w:rPr>
          <w:rFonts w:hAnsi="宋体"/>
          <w:sz w:val="24"/>
          <w:szCs w:val="28"/>
          <w:highlight w:val="none"/>
        </w:rPr>
      </w:pPr>
      <w:r>
        <w:rPr>
          <w:rFonts w:hint="eastAsia" w:hAnsi="宋体"/>
          <w:sz w:val="24"/>
          <w:szCs w:val="28"/>
          <w:highlight w:val="none"/>
        </w:rPr>
        <w:t>注：</w:t>
      </w:r>
    </w:p>
    <w:p w14:paraId="2F83AB46">
      <w:pPr>
        <w:pStyle w:val="27"/>
        <w:snapToGrid w:val="0"/>
        <w:spacing w:line="360" w:lineRule="auto"/>
        <w:ind w:firstLine="480" w:firstLineChars="200"/>
        <w:rPr>
          <w:rFonts w:hAnsi="宋体"/>
          <w:sz w:val="24"/>
          <w:szCs w:val="28"/>
          <w:highlight w:val="none"/>
        </w:rPr>
      </w:pPr>
      <w:r>
        <w:rPr>
          <w:rFonts w:hint="eastAsia" w:hAnsi="宋体"/>
          <w:sz w:val="24"/>
          <w:szCs w:val="28"/>
          <w:highlight w:val="none"/>
        </w:rPr>
        <w:t>本项目只允许有唯一的投标人授权代表，且必须为投标人在职员工并提供身份证复印件。</w:t>
      </w:r>
    </w:p>
    <w:p w14:paraId="1F8E0BFF">
      <w:pPr>
        <w:pStyle w:val="27"/>
        <w:snapToGrid w:val="0"/>
        <w:spacing w:line="480" w:lineRule="auto"/>
        <w:jc w:val="center"/>
        <w:rPr>
          <w:rFonts w:hint="eastAsia" w:hAnsi="宋体"/>
          <w:sz w:val="24"/>
          <w:szCs w:val="28"/>
          <w:highlight w:val="none"/>
          <w:lang w:val="en-US" w:eastAsia="zh-CN"/>
        </w:rPr>
      </w:pPr>
      <w:r>
        <w:rPr>
          <w:rFonts w:hAnsi="宋体"/>
          <w:sz w:val="24"/>
          <w:szCs w:val="28"/>
          <w:highlight w:val="none"/>
        </w:rPr>
        <w:br w:type="page"/>
      </w:r>
      <w:bookmarkStart w:id="19" w:name="_Toc515390052"/>
      <w:r>
        <w:rPr>
          <w:rFonts w:hint="eastAsia" w:hAnsi="宋体"/>
          <w:sz w:val="24"/>
          <w:szCs w:val="28"/>
          <w:highlight w:val="none"/>
          <w:lang w:eastAsia="zh-CN"/>
        </w:rPr>
        <w:t>三</w:t>
      </w:r>
      <w:r>
        <w:rPr>
          <w:rFonts w:hint="eastAsia" w:hAnsi="宋体"/>
          <w:b/>
          <w:bCs/>
          <w:sz w:val="28"/>
          <w:szCs w:val="32"/>
          <w:highlight w:val="none"/>
          <w:lang w:val="en-US" w:eastAsia="zh-CN"/>
        </w:rPr>
        <w:t>、投标人信用承诺</w:t>
      </w:r>
      <w:bookmarkEnd w:id="19"/>
    </w:p>
    <w:p w14:paraId="50E47462">
      <w:pPr>
        <w:pStyle w:val="27"/>
        <w:snapToGrid w:val="0"/>
        <w:spacing w:line="480" w:lineRule="auto"/>
        <w:ind w:firstLine="480" w:firstLineChars="200"/>
        <w:jc w:val="left"/>
        <w:rPr>
          <w:rFonts w:hint="eastAsia" w:hAnsi="宋体"/>
          <w:sz w:val="24"/>
          <w:szCs w:val="28"/>
          <w:highlight w:val="none"/>
        </w:rPr>
      </w:pPr>
    </w:p>
    <w:p w14:paraId="51602F4C">
      <w:pPr>
        <w:pStyle w:val="27"/>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一、我公司申明：</w:t>
      </w:r>
    </w:p>
    <w:p w14:paraId="5C3E1BA0">
      <w:pPr>
        <w:pStyle w:val="27"/>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1.我公司未被人民法院列入失信被执行人；</w:t>
      </w:r>
    </w:p>
    <w:p w14:paraId="3BDDF923">
      <w:pPr>
        <w:pStyle w:val="27"/>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2.我公司和我公司法定代表人和我公司拟派项目经理（项目负责人）均未被人民检察院列入行贿犯罪档案；</w:t>
      </w:r>
    </w:p>
    <w:p w14:paraId="735A7C8E">
      <w:pPr>
        <w:pStyle w:val="27"/>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3.我公司未被工商行政管理部门列入企业经营异常名录；</w:t>
      </w:r>
    </w:p>
    <w:p w14:paraId="2265D672">
      <w:pPr>
        <w:pStyle w:val="27"/>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4.我公司未被税务部门列入重大税收违法案件当事人名单；</w:t>
      </w:r>
    </w:p>
    <w:p w14:paraId="2ABCA430">
      <w:pPr>
        <w:pStyle w:val="27"/>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5.我公司未被</w:t>
      </w:r>
      <w:r>
        <w:rPr>
          <w:rFonts w:hint="eastAsia" w:hAnsi="宋体"/>
          <w:sz w:val="24"/>
          <w:szCs w:val="28"/>
          <w:highlight w:val="none"/>
          <w:lang w:val="en-US" w:eastAsia="zh-CN"/>
        </w:rPr>
        <w:t>芜湖</w:t>
      </w:r>
      <w:r>
        <w:rPr>
          <w:rFonts w:hint="eastAsia" w:hAnsi="宋体"/>
          <w:sz w:val="24"/>
          <w:szCs w:val="28"/>
          <w:highlight w:val="none"/>
        </w:rPr>
        <w:t>市人社部门列入拖欠农民工工资黑名单；</w:t>
      </w:r>
    </w:p>
    <w:p w14:paraId="48B63556">
      <w:pPr>
        <w:pStyle w:val="27"/>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6.我公司未存在被</w:t>
      </w:r>
      <w:r>
        <w:rPr>
          <w:rFonts w:hint="eastAsia" w:hAnsi="宋体"/>
          <w:sz w:val="24"/>
          <w:szCs w:val="28"/>
          <w:highlight w:val="none"/>
          <w:lang w:val="en-US" w:eastAsia="zh-CN"/>
        </w:rPr>
        <w:t>芜湖</w:t>
      </w:r>
      <w:r>
        <w:rPr>
          <w:rFonts w:hint="eastAsia" w:hAnsi="宋体"/>
          <w:sz w:val="24"/>
          <w:szCs w:val="28"/>
          <w:highlight w:val="none"/>
        </w:rPr>
        <w:t>市城乡建设局因安全生产责任事故限制在</w:t>
      </w:r>
      <w:r>
        <w:rPr>
          <w:rFonts w:hint="eastAsia" w:hAnsi="宋体"/>
          <w:sz w:val="24"/>
          <w:szCs w:val="28"/>
          <w:highlight w:val="none"/>
          <w:lang w:val="en-US" w:eastAsia="zh-CN"/>
        </w:rPr>
        <w:t>芜湖</w:t>
      </w:r>
      <w:r>
        <w:rPr>
          <w:rFonts w:hint="eastAsia" w:hAnsi="宋体"/>
          <w:sz w:val="24"/>
          <w:szCs w:val="28"/>
          <w:highlight w:val="none"/>
        </w:rPr>
        <w:t>行政区域内承接新的工程项目且在限制期内的情形。</w:t>
      </w:r>
    </w:p>
    <w:p w14:paraId="2BD4DECE">
      <w:pPr>
        <w:pStyle w:val="27"/>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15FF39F8">
      <w:pPr>
        <w:pStyle w:val="27"/>
        <w:snapToGrid w:val="0"/>
        <w:spacing w:line="480" w:lineRule="auto"/>
        <w:ind w:firstLine="480" w:firstLineChars="200"/>
        <w:jc w:val="left"/>
        <w:rPr>
          <w:rFonts w:hint="eastAsia" w:hAnsi="宋体"/>
          <w:sz w:val="24"/>
          <w:szCs w:val="28"/>
          <w:highlight w:val="none"/>
        </w:rPr>
      </w:pPr>
    </w:p>
    <w:p w14:paraId="6C455367">
      <w:pPr>
        <w:pStyle w:val="27"/>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我公司对以上承诺的真实性承担责任。</w:t>
      </w:r>
    </w:p>
    <w:p w14:paraId="1D267B4B">
      <w:pPr>
        <w:pStyle w:val="27"/>
        <w:snapToGrid w:val="0"/>
        <w:spacing w:line="480" w:lineRule="auto"/>
        <w:ind w:firstLine="480" w:firstLineChars="200"/>
        <w:jc w:val="left"/>
        <w:rPr>
          <w:rFonts w:hint="eastAsia" w:hAnsi="宋体"/>
          <w:sz w:val="24"/>
          <w:szCs w:val="28"/>
          <w:highlight w:val="none"/>
        </w:rPr>
      </w:pPr>
    </w:p>
    <w:p w14:paraId="3E8AF4B4">
      <w:pPr>
        <w:pStyle w:val="27"/>
        <w:snapToGrid w:val="0"/>
        <w:spacing w:line="480" w:lineRule="auto"/>
        <w:ind w:firstLine="480" w:firstLineChars="200"/>
        <w:jc w:val="left"/>
        <w:rPr>
          <w:rFonts w:hint="eastAsia" w:hAnsi="宋体"/>
          <w:sz w:val="24"/>
          <w:szCs w:val="28"/>
          <w:highlight w:val="none"/>
        </w:rPr>
      </w:pPr>
    </w:p>
    <w:p w14:paraId="40FC84CE">
      <w:pPr>
        <w:pStyle w:val="27"/>
        <w:snapToGrid w:val="0"/>
        <w:spacing w:line="480" w:lineRule="auto"/>
        <w:ind w:firstLine="480" w:firstLineChars="200"/>
        <w:jc w:val="center"/>
        <w:rPr>
          <w:rFonts w:hAnsi="宋体"/>
          <w:sz w:val="24"/>
          <w:szCs w:val="28"/>
          <w:highlight w:val="none"/>
          <w:lang w:val="en-US" w:eastAsia="zh-CN"/>
        </w:rPr>
      </w:pPr>
      <w:r>
        <w:rPr>
          <w:rFonts w:hint="eastAsia" w:hAnsi="宋体"/>
          <w:sz w:val="24"/>
          <w:szCs w:val="28"/>
          <w:highlight w:val="none"/>
          <w:lang w:val="en-US" w:eastAsia="zh-CN"/>
        </w:rPr>
        <w:t xml:space="preserve">               </w:t>
      </w:r>
      <w:r>
        <w:rPr>
          <w:rFonts w:hint="eastAsia" w:hAnsi="宋体"/>
          <w:sz w:val="24"/>
          <w:szCs w:val="28"/>
          <w:highlight w:val="none"/>
        </w:rPr>
        <w:t>投标人（公章）：</w:t>
      </w:r>
      <w:r>
        <w:rPr>
          <w:rFonts w:hint="eastAsia" w:hAnsi="宋体"/>
          <w:sz w:val="24"/>
          <w:szCs w:val="28"/>
          <w:highlight w:val="none"/>
          <w:lang w:val="en-US" w:eastAsia="zh-CN"/>
        </w:rPr>
        <w:t xml:space="preserve">                   </w:t>
      </w:r>
    </w:p>
    <w:p w14:paraId="22E353AB">
      <w:pPr>
        <w:pStyle w:val="27"/>
        <w:snapToGrid w:val="0"/>
        <w:spacing w:line="480" w:lineRule="auto"/>
        <w:ind w:firstLine="5280" w:firstLineChars="2200"/>
        <w:jc w:val="both"/>
        <w:rPr>
          <w:rFonts w:hint="eastAsia" w:hAnsi="宋体"/>
          <w:sz w:val="24"/>
          <w:szCs w:val="28"/>
          <w:highlight w:val="none"/>
        </w:rPr>
      </w:pPr>
      <w:r>
        <w:rPr>
          <w:rFonts w:hint="eastAsia" w:hAnsi="宋体"/>
          <w:sz w:val="24"/>
          <w:szCs w:val="28"/>
          <w:highlight w:val="none"/>
        </w:rPr>
        <w:t>日  期：      年    月     日</w:t>
      </w:r>
    </w:p>
    <w:p w14:paraId="2BFD21F6">
      <w:pPr>
        <w:adjustRightInd w:val="0"/>
        <w:snapToGrid w:val="0"/>
        <w:spacing w:line="360" w:lineRule="auto"/>
        <w:rPr>
          <w:rFonts w:ascii="宋体" w:hAnsi="宋体"/>
          <w:b/>
          <w:bCs/>
          <w:sz w:val="24"/>
          <w:szCs w:val="28"/>
          <w:highlight w:val="none"/>
        </w:rPr>
      </w:pPr>
    </w:p>
    <w:p w14:paraId="0E0584A6">
      <w:pPr>
        <w:spacing w:line="500" w:lineRule="exact"/>
        <w:jc w:val="both"/>
        <w:rPr>
          <w:rFonts w:hAnsi="宋体"/>
          <w:sz w:val="28"/>
          <w:highlight w:val="none"/>
        </w:rPr>
      </w:pPr>
    </w:p>
    <w:p w14:paraId="69F86453">
      <w:pPr>
        <w:pStyle w:val="27"/>
        <w:snapToGrid w:val="0"/>
        <w:spacing w:line="480" w:lineRule="auto"/>
        <w:jc w:val="both"/>
        <w:rPr>
          <w:rFonts w:hint="eastAsia" w:ascii="宋体" w:hAnsi="宋体" w:eastAsia="宋体" w:cs="Times New Roman"/>
          <w:sz w:val="24"/>
          <w:szCs w:val="28"/>
          <w:highlight w:val="none"/>
          <w:lang w:eastAsia="zh-CN"/>
        </w:rPr>
      </w:pPr>
    </w:p>
    <w:p w14:paraId="3D537EC7">
      <w:pPr>
        <w:pStyle w:val="27"/>
        <w:snapToGrid w:val="0"/>
        <w:spacing w:line="480" w:lineRule="auto"/>
        <w:jc w:val="center"/>
        <w:rPr>
          <w:rFonts w:hint="eastAsia" w:ascii="宋体" w:hAnsi="宋体" w:eastAsia="宋体" w:cs="Times New Roman"/>
          <w:b/>
          <w:bCs/>
          <w:sz w:val="28"/>
          <w:szCs w:val="32"/>
          <w:highlight w:val="none"/>
          <w:lang w:val="en-US" w:eastAsia="zh-CN"/>
        </w:rPr>
      </w:pPr>
      <w:r>
        <w:rPr>
          <w:rFonts w:hint="eastAsia" w:ascii="宋体" w:hAnsi="宋体" w:eastAsia="宋体" w:cs="Times New Roman"/>
          <w:b/>
          <w:bCs/>
          <w:sz w:val="28"/>
          <w:szCs w:val="32"/>
          <w:highlight w:val="none"/>
          <w:lang w:val="en-US" w:eastAsia="zh-CN"/>
        </w:rPr>
        <w:t>四、资质证明文件</w:t>
      </w:r>
    </w:p>
    <w:p w14:paraId="31D164D4">
      <w:pPr>
        <w:pStyle w:val="53"/>
        <w:ind w:left="0" w:leftChars="0"/>
        <w:rPr>
          <w:rFonts w:hint="eastAsia" w:ascii="微软雅黑" w:hAnsi="微软雅黑" w:eastAsia="微软雅黑" w:cs="微软雅黑"/>
          <w:sz w:val="22"/>
          <w:szCs w:val="22"/>
          <w:highlight w:val="none"/>
        </w:rPr>
      </w:pPr>
    </w:p>
    <w:p w14:paraId="5D441818">
      <w:pPr>
        <w:numPr>
          <w:ilvl w:val="0"/>
          <w:numId w:val="7"/>
        </w:numPr>
        <w:spacing w:line="500" w:lineRule="exact"/>
        <w:jc w:val="both"/>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营业执照、过往案例等相关证明材料包含但不限于公告中资格要求以及评标办法中初步评审涉及的相关证明材料复印件；</w:t>
      </w:r>
    </w:p>
    <w:p w14:paraId="3FF5D205">
      <w:pPr>
        <w:numPr>
          <w:ilvl w:val="0"/>
          <w:numId w:val="7"/>
        </w:numPr>
        <w:spacing w:line="500" w:lineRule="exact"/>
        <w:jc w:val="both"/>
        <w:rPr>
          <w:rFonts w:hint="eastAsia" w:ascii="微软雅黑" w:hAnsi="微软雅黑" w:eastAsia="微软雅黑" w:cs="微软雅黑"/>
          <w:szCs w:val="21"/>
          <w:highlight w:val="none"/>
        </w:rPr>
      </w:pPr>
      <w:r>
        <w:rPr>
          <w:rFonts w:hint="eastAsia" w:ascii="宋体" w:hAnsi="宋体" w:cs="Times New Roman"/>
          <w:kern w:val="2"/>
          <w:sz w:val="24"/>
          <w:szCs w:val="28"/>
          <w:highlight w:val="none"/>
          <w:lang w:val="en-US" w:eastAsia="zh-CN" w:bidi="ar-SA"/>
        </w:rPr>
        <w:t>投标方案的纸质版一份和电子版（U盘一个）；</w:t>
      </w:r>
    </w:p>
    <w:p w14:paraId="75E134B9">
      <w:pPr>
        <w:pStyle w:val="53"/>
        <w:numPr>
          <w:ilvl w:val="0"/>
          <w:numId w:val="7"/>
        </w:numPr>
        <w:ind w:left="0" w:leftChars="0" w:firstLine="0" w:firstLineChars="0"/>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招标文件要求的其他资格证明文件。</w:t>
      </w:r>
    </w:p>
    <w:p w14:paraId="3653941A">
      <w:pPr>
        <w:spacing w:line="500" w:lineRule="exact"/>
        <w:jc w:val="both"/>
        <w:rPr>
          <w:rFonts w:hAnsi="宋体"/>
          <w:sz w:val="28"/>
          <w:highlight w:val="none"/>
        </w:rPr>
      </w:pPr>
    </w:p>
    <w:p w14:paraId="3D8BB219">
      <w:pPr>
        <w:spacing w:line="500" w:lineRule="exact"/>
        <w:jc w:val="both"/>
        <w:rPr>
          <w:rFonts w:hAnsi="宋体"/>
          <w:sz w:val="28"/>
          <w:highlight w:val="none"/>
        </w:rPr>
      </w:pPr>
    </w:p>
    <w:p w14:paraId="10A27976">
      <w:pPr>
        <w:spacing w:line="500" w:lineRule="exact"/>
        <w:jc w:val="both"/>
        <w:rPr>
          <w:rFonts w:hAnsi="宋体"/>
          <w:sz w:val="28"/>
          <w:highlight w:val="none"/>
        </w:rPr>
      </w:pPr>
    </w:p>
    <w:p w14:paraId="050FC29D">
      <w:pPr>
        <w:spacing w:line="500" w:lineRule="exact"/>
        <w:jc w:val="both"/>
        <w:rPr>
          <w:rFonts w:hAnsi="宋体"/>
          <w:sz w:val="28"/>
          <w:highlight w:val="none"/>
        </w:rPr>
      </w:pPr>
    </w:p>
    <w:p w14:paraId="53822F68">
      <w:pPr>
        <w:spacing w:line="500" w:lineRule="exact"/>
        <w:jc w:val="both"/>
        <w:rPr>
          <w:rFonts w:hAnsi="宋体"/>
          <w:sz w:val="28"/>
          <w:highlight w:val="none"/>
        </w:rPr>
      </w:pPr>
    </w:p>
    <w:p w14:paraId="7A153BC2">
      <w:pPr>
        <w:spacing w:line="500" w:lineRule="exact"/>
        <w:jc w:val="both"/>
        <w:rPr>
          <w:rFonts w:hAnsi="宋体"/>
          <w:sz w:val="28"/>
          <w:highlight w:val="none"/>
        </w:rPr>
      </w:pPr>
    </w:p>
    <w:p w14:paraId="66BDFB10">
      <w:pPr>
        <w:spacing w:line="500" w:lineRule="exact"/>
        <w:jc w:val="both"/>
        <w:rPr>
          <w:rFonts w:hAnsi="宋体"/>
          <w:sz w:val="28"/>
          <w:highlight w:val="none"/>
        </w:rPr>
      </w:pPr>
    </w:p>
    <w:p w14:paraId="2BBEA294">
      <w:pPr>
        <w:spacing w:line="500" w:lineRule="exact"/>
        <w:jc w:val="both"/>
        <w:rPr>
          <w:rFonts w:hAnsi="宋体"/>
          <w:sz w:val="28"/>
          <w:highlight w:val="none"/>
        </w:rPr>
      </w:pPr>
    </w:p>
    <w:p w14:paraId="1AB25155">
      <w:pPr>
        <w:spacing w:line="500" w:lineRule="exact"/>
        <w:jc w:val="both"/>
        <w:rPr>
          <w:rFonts w:hAnsi="宋体"/>
          <w:sz w:val="28"/>
          <w:highlight w:val="none"/>
        </w:rPr>
      </w:pPr>
    </w:p>
    <w:p w14:paraId="3A0A45B9">
      <w:pPr>
        <w:spacing w:line="500" w:lineRule="exact"/>
        <w:jc w:val="both"/>
        <w:rPr>
          <w:rFonts w:hAnsi="宋体"/>
          <w:sz w:val="28"/>
          <w:highlight w:val="none"/>
        </w:rPr>
      </w:pPr>
    </w:p>
    <w:p w14:paraId="6B3264E1">
      <w:pPr>
        <w:spacing w:line="500" w:lineRule="exact"/>
        <w:jc w:val="both"/>
        <w:rPr>
          <w:rFonts w:hAnsi="宋体"/>
          <w:sz w:val="28"/>
          <w:highlight w:val="none"/>
        </w:rPr>
      </w:pPr>
    </w:p>
    <w:p w14:paraId="0C09EB52">
      <w:pPr>
        <w:spacing w:line="500" w:lineRule="exact"/>
        <w:jc w:val="both"/>
        <w:rPr>
          <w:rFonts w:hAnsi="宋体"/>
          <w:sz w:val="28"/>
          <w:highlight w:val="none"/>
        </w:rPr>
      </w:pPr>
    </w:p>
    <w:p w14:paraId="737FE820">
      <w:pPr>
        <w:spacing w:line="500" w:lineRule="exact"/>
        <w:jc w:val="both"/>
        <w:rPr>
          <w:rFonts w:hAnsi="宋体"/>
          <w:sz w:val="28"/>
          <w:highlight w:val="none"/>
        </w:rPr>
      </w:pPr>
    </w:p>
    <w:p w14:paraId="1DB111A3">
      <w:pPr>
        <w:spacing w:line="500" w:lineRule="exact"/>
        <w:jc w:val="both"/>
        <w:rPr>
          <w:rFonts w:hAnsi="宋体"/>
          <w:sz w:val="28"/>
          <w:highlight w:val="none"/>
        </w:rPr>
      </w:pPr>
    </w:p>
    <w:p w14:paraId="1C6A4B59">
      <w:pPr>
        <w:spacing w:line="500" w:lineRule="exact"/>
        <w:jc w:val="both"/>
        <w:rPr>
          <w:rFonts w:hAnsi="宋体"/>
          <w:sz w:val="28"/>
          <w:highlight w:val="none"/>
        </w:rPr>
      </w:pPr>
    </w:p>
    <w:p w14:paraId="7E223F8E">
      <w:pPr>
        <w:spacing w:line="500" w:lineRule="exact"/>
        <w:jc w:val="both"/>
        <w:rPr>
          <w:rFonts w:hAnsi="宋体"/>
          <w:sz w:val="28"/>
          <w:highlight w:val="none"/>
        </w:rPr>
      </w:pPr>
    </w:p>
    <w:p w14:paraId="36D0C4E4">
      <w:pPr>
        <w:spacing w:line="500" w:lineRule="exact"/>
        <w:jc w:val="both"/>
        <w:rPr>
          <w:rFonts w:hAnsi="宋体"/>
          <w:sz w:val="28"/>
          <w:highlight w:val="none"/>
        </w:rPr>
      </w:pPr>
    </w:p>
    <w:p w14:paraId="7A4953F3">
      <w:pPr>
        <w:spacing w:line="500" w:lineRule="exact"/>
        <w:jc w:val="both"/>
        <w:rPr>
          <w:rFonts w:hAnsi="宋体"/>
          <w:sz w:val="28"/>
          <w:highlight w:val="none"/>
        </w:rPr>
      </w:pPr>
    </w:p>
    <w:p w14:paraId="6BD412D5">
      <w:pPr>
        <w:spacing w:line="500" w:lineRule="exact"/>
        <w:jc w:val="both"/>
        <w:rPr>
          <w:rFonts w:hAnsi="宋体"/>
          <w:sz w:val="28"/>
          <w:highlight w:val="none"/>
        </w:rPr>
      </w:pPr>
    </w:p>
    <w:p w14:paraId="52F3A254">
      <w:pPr>
        <w:spacing w:line="500" w:lineRule="exact"/>
        <w:jc w:val="both"/>
        <w:rPr>
          <w:rFonts w:hAnsi="宋体"/>
          <w:sz w:val="28"/>
          <w:highlight w:val="none"/>
        </w:rPr>
      </w:pPr>
    </w:p>
    <w:p w14:paraId="443362DB">
      <w:pPr>
        <w:spacing w:line="500" w:lineRule="exact"/>
        <w:jc w:val="both"/>
        <w:rPr>
          <w:rFonts w:hAnsi="宋体"/>
          <w:sz w:val="28"/>
          <w:highlight w:val="none"/>
        </w:rPr>
      </w:pPr>
    </w:p>
    <w:p w14:paraId="3A29F03E">
      <w:pPr>
        <w:pStyle w:val="4"/>
        <w:rPr>
          <w:rFonts w:hint="eastAsia" w:ascii="宋体" w:hAnsi="宋体" w:eastAsia="宋体" w:cs="宋体"/>
          <w:bCs/>
          <w:sz w:val="84"/>
          <w:szCs w:val="84"/>
          <w:highlight w:val="none"/>
        </w:rPr>
      </w:pPr>
      <w:r>
        <w:rPr>
          <w:rFonts w:hint="eastAsia" w:ascii="宋体" w:hAnsi="宋体" w:cs="宋体"/>
          <w:b/>
          <w:color w:val="auto"/>
          <w:spacing w:val="-20"/>
          <w:sz w:val="48"/>
          <w:szCs w:val="48"/>
          <w:highlight w:val="none"/>
          <w:u w:val="single"/>
          <w:lang w:val="en-US" w:eastAsia="zh-CN"/>
        </w:rPr>
        <w:t>关</w:t>
      </w:r>
      <w:r>
        <w:rPr>
          <w:rFonts w:hint="eastAsia" w:hAnsi="宋体" w:cs="宋体"/>
          <w:b/>
          <w:color w:val="auto"/>
          <w:spacing w:val="-20"/>
          <w:sz w:val="48"/>
          <w:szCs w:val="48"/>
          <w:highlight w:val="none"/>
          <w:u w:val="single"/>
          <w:lang w:val="en-US" w:eastAsia="zh-CN"/>
        </w:rPr>
        <w:t>于</w:t>
      </w:r>
      <w:r>
        <w:rPr>
          <w:rFonts w:hint="eastAsia" w:ascii="宋体" w:hAnsi="宋体" w:eastAsia="宋体" w:cs="宋体"/>
          <w:b/>
          <w:color w:val="auto"/>
          <w:spacing w:val="-20"/>
          <w:sz w:val="48"/>
          <w:szCs w:val="48"/>
          <w:highlight w:val="none"/>
          <w:u w:val="single"/>
          <w:lang w:val="en-US" w:eastAsia="zh-CN"/>
        </w:rPr>
        <w:t>老船厂1900住宅项目“清栋行动”广告拍摄及整合投放服务</w:t>
      </w:r>
    </w:p>
    <w:p w14:paraId="7E9277CC">
      <w:pPr>
        <w:spacing w:line="900" w:lineRule="exact"/>
        <w:jc w:val="center"/>
        <w:rPr>
          <w:rFonts w:hint="eastAsia" w:ascii="宋体" w:hAnsi="宋体" w:cs="宋体"/>
          <w:b/>
          <w:color w:val="auto"/>
          <w:spacing w:val="-20"/>
          <w:sz w:val="48"/>
          <w:szCs w:val="48"/>
          <w:highlight w:val="none"/>
          <w:u w:val="single"/>
          <w:lang w:val="en-US" w:eastAsia="zh-CN"/>
        </w:rPr>
      </w:pPr>
    </w:p>
    <w:p w14:paraId="0ED4A775">
      <w:pPr>
        <w:pStyle w:val="4"/>
        <w:rPr>
          <w:rFonts w:hint="eastAsia"/>
          <w:highlight w:val="none"/>
          <w:lang w:val="en-US" w:eastAsia="zh-CN"/>
        </w:rPr>
      </w:pPr>
    </w:p>
    <w:p w14:paraId="4D890269">
      <w:pPr>
        <w:spacing w:line="900" w:lineRule="exact"/>
        <w:jc w:val="center"/>
        <w:rPr>
          <w:rFonts w:hint="eastAsia" w:ascii="宋体" w:hAnsi="宋体"/>
          <w:b/>
          <w:sz w:val="72"/>
          <w:szCs w:val="72"/>
          <w:highlight w:val="none"/>
        </w:rPr>
      </w:pPr>
      <w:r>
        <w:rPr>
          <w:rFonts w:hint="eastAsia" w:ascii="宋体" w:hAnsi="宋体"/>
          <w:b/>
          <w:sz w:val="72"/>
          <w:szCs w:val="72"/>
          <w:highlight w:val="none"/>
          <w:lang w:val="en-US" w:eastAsia="zh-CN"/>
        </w:rPr>
        <w:t>商务标</w:t>
      </w:r>
    </w:p>
    <w:p w14:paraId="2057F69B">
      <w:pPr>
        <w:spacing w:line="900" w:lineRule="exact"/>
        <w:jc w:val="center"/>
        <w:rPr>
          <w:rFonts w:hint="eastAsia" w:ascii="宋体" w:hAnsi="宋体"/>
          <w:b/>
          <w:sz w:val="72"/>
          <w:szCs w:val="72"/>
          <w:highlight w:val="none"/>
          <w:lang w:val="en-US" w:eastAsia="zh-CN"/>
        </w:rPr>
      </w:pPr>
      <w:r>
        <w:rPr>
          <w:rFonts w:hint="eastAsia" w:ascii="宋体" w:hAnsi="宋体"/>
          <w:b/>
          <w:sz w:val="72"/>
          <w:szCs w:val="72"/>
          <w:highlight w:val="none"/>
          <w:lang w:val="en-US" w:eastAsia="zh-CN"/>
        </w:rPr>
        <w:t>报</w:t>
      </w:r>
    </w:p>
    <w:p w14:paraId="70113206">
      <w:pPr>
        <w:spacing w:line="900" w:lineRule="exact"/>
        <w:jc w:val="center"/>
        <w:rPr>
          <w:rFonts w:hint="eastAsia" w:ascii="宋体" w:hAnsi="宋体" w:eastAsia="宋体"/>
          <w:b/>
          <w:sz w:val="72"/>
          <w:szCs w:val="72"/>
          <w:highlight w:val="none"/>
          <w:lang w:eastAsia="zh-CN"/>
        </w:rPr>
      </w:pPr>
      <w:r>
        <w:rPr>
          <w:rFonts w:hint="eastAsia" w:ascii="宋体" w:hAnsi="宋体"/>
          <w:b/>
          <w:sz w:val="72"/>
          <w:szCs w:val="72"/>
          <w:highlight w:val="none"/>
          <w:lang w:val="en-US" w:eastAsia="zh-CN"/>
        </w:rPr>
        <w:t>价</w:t>
      </w:r>
    </w:p>
    <w:p w14:paraId="01D88845">
      <w:pPr>
        <w:spacing w:line="900" w:lineRule="exact"/>
        <w:jc w:val="center"/>
        <w:rPr>
          <w:rFonts w:hint="eastAsia" w:ascii="宋体" w:hAnsi="宋体"/>
          <w:b/>
          <w:sz w:val="72"/>
          <w:szCs w:val="72"/>
          <w:highlight w:val="none"/>
        </w:rPr>
      </w:pPr>
      <w:r>
        <w:rPr>
          <w:rFonts w:hint="eastAsia" w:ascii="宋体" w:hAnsi="宋体"/>
          <w:b/>
          <w:sz w:val="72"/>
          <w:szCs w:val="72"/>
          <w:highlight w:val="none"/>
        </w:rPr>
        <w:t>文</w:t>
      </w:r>
    </w:p>
    <w:p w14:paraId="13778BF1">
      <w:pPr>
        <w:jc w:val="center"/>
        <w:rPr>
          <w:rFonts w:hint="eastAsia" w:ascii="宋体" w:hAnsi="宋体"/>
          <w:b/>
          <w:sz w:val="72"/>
          <w:szCs w:val="72"/>
          <w:highlight w:val="none"/>
        </w:rPr>
      </w:pPr>
      <w:r>
        <w:rPr>
          <w:rFonts w:hint="eastAsia" w:ascii="宋体" w:hAnsi="宋体"/>
          <w:b/>
          <w:sz w:val="72"/>
          <w:szCs w:val="72"/>
          <w:highlight w:val="none"/>
        </w:rPr>
        <w:t>件</w:t>
      </w:r>
    </w:p>
    <w:p w14:paraId="47876E76">
      <w:pPr>
        <w:jc w:val="both"/>
        <w:rPr>
          <w:rFonts w:hint="eastAsia" w:ascii="宋体" w:hAnsi="宋体"/>
          <w:b/>
          <w:sz w:val="56"/>
          <w:szCs w:val="18"/>
          <w:highlight w:val="none"/>
        </w:rPr>
      </w:pPr>
    </w:p>
    <w:p w14:paraId="2D57BA48">
      <w:pPr>
        <w:spacing w:after="120" w:afterLines="50" w:line="500" w:lineRule="exact"/>
        <w:jc w:val="center"/>
        <w:rPr>
          <w:rFonts w:hint="eastAsia" w:ascii="宋体" w:hAnsi="宋体"/>
          <w:b/>
          <w:sz w:val="72"/>
          <w:highlight w:val="none"/>
        </w:rPr>
      </w:pPr>
    </w:p>
    <w:p w14:paraId="7B43F3C2">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p>
    <w:p w14:paraId="1F1E37C2">
      <w:pPr>
        <w:spacing w:after="120" w:afterLines="50" w:line="480" w:lineRule="auto"/>
        <w:jc w:val="center"/>
        <w:rPr>
          <w:rFonts w:ascii="宋体" w:hAnsi="宋体"/>
          <w:b/>
          <w:sz w:val="32"/>
          <w:highlight w:val="none"/>
          <w:u w:val="single"/>
        </w:rPr>
      </w:pPr>
    </w:p>
    <w:p w14:paraId="4F7B108C">
      <w:pPr>
        <w:spacing w:after="120" w:afterLines="50" w:line="480" w:lineRule="auto"/>
        <w:jc w:val="center"/>
        <w:rPr>
          <w:rFonts w:hint="eastAsia" w:ascii="宋体" w:hAnsi="Times New Roman" w:eastAsia="宋体" w:cs="Times New Roman"/>
          <w:b/>
          <w:kern w:val="2"/>
          <w:sz w:val="32"/>
          <w:highlight w:val="none"/>
          <w:lang w:val="en-US" w:eastAsia="zh-CN" w:bidi="ar-SA"/>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0480923B">
      <w:pPr>
        <w:pStyle w:val="53"/>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default" w:ascii="黑体" w:hAnsi="黑体" w:eastAsia="黑体" w:cs="黑体"/>
          <w:color w:val="000000"/>
          <w:sz w:val="44"/>
          <w:szCs w:val="44"/>
          <w:highlight w:val="none"/>
          <w:lang w:val="en-US" w:eastAsia="zh-CN"/>
        </w:rPr>
      </w:pPr>
      <w:r>
        <w:rPr>
          <w:rFonts w:hint="eastAsia" w:ascii="宋体" w:hAnsi="Times New Roman" w:eastAsia="宋体" w:cs="Times New Roman"/>
          <w:b/>
          <w:kern w:val="2"/>
          <w:sz w:val="32"/>
          <w:highlight w:val="none"/>
          <w:lang w:val="en-US" w:eastAsia="zh-CN" w:bidi="ar-SA"/>
        </w:rPr>
        <w:t>附</w:t>
      </w:r>
      <w:bookmarkStart w:id="20" w:name="_Toc273602363"/>
      <w:bookmarkStart w:id="21" w:name="_Toc270410845"/>
      <w:bookmarkStart w:id="22" w:name="_Toc328559344"/>
      <w:bookmarkStart w:id="23" w:name="_Toc240898303"/>
      <w:r>
        <w:rPr>
          <w:rFonts w:hint="eastAsia" w:ascii="宋体" w:eastAsia="宋体" w:cs="Times New Roman"/>
          <w:b/>
          <w:kern w:val="2"/>
          <w:sz w:val="32"/>
          <w:highlight w:val="none"/>
          <w:lang w:val="en-US" w:eastAsia="zh-CN" w:bidi="ar-SA"/>
        </w:rPr>
        <w:t>件</w:t>
      </w:r>
      <w:r>
        <w:rPr>
          <w:rFonts w:hint="eastAsia" w:ascii="宋体" w:hAnsi="Times New Roman" w:eastAsia="宋体" w:cs="Times New Roman"/>
          <w:b/>
          <w:kern w:val="2"/>
          <w:sz w:val="32"/>
          <w:highlight w:val="none"/>
          <w:lang w:val="en-US" w:eastAsia="zh-CN" w:bidi="ar-SA"/>
        </w:rPr>
        <w:t>五</w:t>
      </w:r>
      <w:r>
        <w:rPr>
          <w:rFonts w:hint="eastAsia" w:ascii="宋体" w:hAnsi="宋体" w:eastAsia="宋体" w:cs="Times New Roman"/>
          <w:b/>
          <w:kern w:val="2"/>
          <w:sz w:val="28"/>
          <w:szCs w:val="20"/>
          <w:highlight w:val="none"/>
          <w:lang w:val="en-US" w:eastAsia="zh-CN" w:bidi="ar-SA"/>
        </w:rPr>
        <w:t>、</w:t>
      </w:r>
      <w:bookmarkEnd w:id="20"/>
      <w:bookmarkEnd w:id="21"/>
      <w:bookmarkEnd w:id="22"/>
      <w:bookmarkEnd w:id="23"/>
      <w:r>
        <w:rPr>
          <w:rFonts w:hint="eastAsia" w:ascii="宋体" w:hAnsi="宋体" w:eastAsia="宋体" w:cs="Times New Roman"/>
          <w:b/>
          <w:kern w:val="2"/>
          <w:sz w:val="28"/>
          <w:szCs w:val="20"/>
          <w:highlight w:val="none"/>
          <w:lang w:val="en-US" w:eastAsia="zh-CN" w:bidi="ar-SA"/>
        </w:rPr>
        <w:t>投标报价</w:t>
      </w:r>
    </w:p>
    <w:p w14:paraId="3C41F434">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（招标人名称）：</w:t>
      </w:r>
    </w:p>
    <w:p w14:paraId="080DEB25">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1. 我方已仔细研究  </w:t>
      </w:r>
      <w:r>
        <w:rPr>
          <w:rFonts w:hint="eastAsia" w:ascii="宋体" w:hAnsi="宋体" w:eastAsia="宋体"/>
          <w:b/>
          <w:bCs/>
          <w:color w:val="000000"/>
          <w:sz w:val="24"/>
          <w:highlight w:val="none"/>
          <w:u w:val="single"/>
        </w:rPr>
        <w:t>老船厂1900住宅项目</w:t>
      </w:r>
      <w:r>
        <w:rPr>
          <w:rFonts w:hint="eastAsia" w:ascii="宋体" w:hAnsi="宋体" w:eastAsia="宋体"/>
          <w:b/>
          <w:bCs/>
          <w:color w:val="000000"/>
          <w:sz w:val="24"/>
          <w:highlight w:val="none"/>
          <w:u w:val="single"/>
          <w:lang w:eastAsia="zh-CN"/>
        </w:rPr>
        <w:t>“</w:t>
      </w:r>
      <w:r>
        <w:rPr>
          <w:rFonts w:hint="eastAsia" w:ascii="宋体" w:hAnsi="宋体" w:eastAsia="宋体"/>
          <w:b/>
          <w:bCs/>
          <w:color w:val="000000"/>
          <w:sz w:val="24"/>
          <w:highlight w:val="none"/>
          <w:u w:val="single"/>
          <w:lang w:val="en-US" w:eastAsia="zh-CN"/>
        </w:rPr>
        <w:t>清栋行动</w:t>
      </w:r>
      <w:r>
        <w:rPr>
          <w:rFonts w:hint="eastAsia" w:ascii="宋体" w:hAnsi="宋体" w:eastAsia="宋体"/>
          <w:b/>
          <w:bCs/>
          <w:color w:val="000000"/>
          <w:sz w:val="24"/>
          <w:highlight w:val="none"/>
          <w:u w:val="single"/>
          <w:lang w:eastAsia="zh-CN"/>
        </w:rPr>
        <w:t>”</w:t>
      </w:r>
      <w:r>
        <w:rPr>
          <w:rFonts w:hint="eastAsia" w:ascii="宋体" w:hAnsi="宋体" w:eastAsia="宋体"/>
          <w:b/>
          <w:bCs/>
          <w:color w:val="000000"/>
          <w:sz w:val="24"/>
          <w:highlight w:val="none"/>
          <w:u w:val="single"/>
        </w:rPr>
        <w:t>广告</w:t>
      </w:r>
      <w:r>
        <w:rPr>
          <w:rFonts w:hint="eastAsia" w:ascii="宋体" w:hAnsi="宋体" w:eastAsia="宋体"/>
          <w:b/>
          <w:bCs/>
          <w:color w:val="000000"/>
          <w:sz w:val="24"/>
          <w:highlight w:val="none"/>
          <w:u w:val="single"/>
          <w:lang w:val="en-US" w:eastAsia="zh-CN"/>
        </w:rPr>
        <w:t>拍摄及</w:t>
      </w:r>
      <w:r>
        <w:rPr>
          <w:rFonts w:hint="eastAsia" w:ascii="宋体" w:hAnsi="宋体" w:eastAsia="宋体"/>
          <w:b/>
          <w:bCs/>
          <w:color w:val="000000"/>
          <w:sz w:val="24"/>
          <w:highlight w:val="none"/>
          <w:u w:val="single"/>
        </w:rPr>
        <w:t>整合投放服务项</w:t>
      </w:r>
      <w:r>
        <w:rPr>
          <w:rFonts w:hint="eastAsia" w:ascii="宋体" w:hAnsi="宋体"/>
          <w:b/>
          <w:bCs/>
          <w:color w:val="000000"/>
          <w:sz w:val="24"/>
          <w:highlight w:val="none"/>
          <w:u w:val="single"/>
        </w:rPr>
        <w:t>目</w:t>
      </w:r>
      <w:r>
        <w:rPr>
          <w:rFonts w:hint="eastAsia" w:ascii="宋体" w:hAnsi="宋体" w:cs="Times New Roman"/>
          <w:kern w:val="2"/>
          <w:sz w:val="24"/>
          <w:szCs w:val="28"/>
          <w:highlight w:val="none"/>
          <w:lang w:val="en-US" w:eastAsia="zh-CN" w:bidi="ar-SA"/>
        </w:rPr>
        <w:t xml:space="preserve"> </w:t>
      </w:r>
      <w:r>
        <w:rPr>
          <w:rFonts w:hint="eastAsia" w:ascii="宋体" w:hAnsi="宋体" w:eastAsia="宋体" w:cs="Times New Roman"/>
          <w:kern w:val="2"/>
          <w:sz w:val="24"/>
          <w:szCs w:val="28"/>
          <w:highlight w:val="none"/>
          <w:lang w:val="en-US" w:eastAsia="zh-CN" w:bidi="ar-SA"/>
        </w:rPr>
        <w:t>招标文件的全部内容，愿意以人民币（大写）</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u w:val="single"/>
          <w:lang w:val="en-US" w:eastAsia="zh-CN" w:bidi="ar-SA"/>
        </w:rPr>
        <w:t xml:space="preserve"> </w:t>
      </w:r>
      <w:r>
        <w:rPr>
          <w:rFonts w:hint="eastAsia" w:ascii="宋体" w:hAnsi="宋体" w:eastAsia="宋体" w:cs="Times New Roman"/>
          <w:kern w:val="2"/>
          <w:sz w:val="24"/>
          <w:szCs w:val="28"/>
          <w:highlight w:val="none"/>
          <w:lang w:val="en-US" w:eastAsia="zh-CN" w:bidi="ar-SA"/>
        </w:rPr>
        <w:t>元（¥         ）的投标总报价，按合同约定实施。</w:t>
      </w:r>
    </w:p>
    <w:p w14:paraId="37CB0E5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2. 我方已按招标文件要求详细审核并确认全部招标文件及有关附件，充分理解投标价格不得低于企业个别成本有关规定。我方经成本核算，所填报的投标报价不低于企业个别成本。</w:t>
      </w:r>
    </w:p>
    <w:p w14:paraId="0697168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3.（其他补充说明）。</w:t>
      </w:r>
    </w:p>
    <w:p w14:paraId="30B527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144DD67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48BA0CF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25B03CB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投  标  人：                          （盖单位章）</w:t>
      </w:r>
    </w:p>
    <w:p w14:paraId="2D15525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p>
    <w:p w14:paraId="248455E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法定代表人：                           （签字或盖章）</w:t>
      </w:r>
    </w:p>
    <w:p w14:paraId="6D7CFFD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p>
    <w:p w14:paraId="41F2403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单位地址：  </w:t>
      </w:r>
    </w:p>
    <w:p w14:paraId="02AB8EC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                                      </w:t>
      </w:r>
    </w:p>
    <w:p w14:paraId="2748B08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邮政编码：           电话：            传真：     </w:t>
      </w:r>
    </w:p>
    <w:p w14:paraId="3160941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p>
    <w:p w14:paraId="57EA11B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日期：           年          月             日</w:t>
      </w:r>
    </w:p>
    <w:p w14:paraId="09CE6AD9">
      <w:pPr>
        <w:pStyle w:val="40"/>
        <w:rPr>
          <w:rFonts w:hint="eastAsia" w:ascii="宋体" w:hAnsi="宋体"/>
          <w:sz w:val="32"/>
          <w:szCs w:val="32"/>
          <w:highlight w:val="none"/>
        </w:rPr>
      </w:pPr>
    </w:p>
    <w:p w14:paraId="5F7725F8">
      <w:pPr>
        <w:pStyle w:val="40"/>
        <w:rPr>
          <w:rFonts w:hint="eastAsia" w:ascii="宋体" w:hAnsi="宋体"/>
          <w:sz w:val="32"/>
          <w:szCs w:val="32"/>
          <w:highlight w:val="none"/>
        </w:rPr>
      </w:pPr>
    </w:p>
    <w:p w14:paraId="52B635EB">
      <w:pPr>
        <w:pStyle w:val="40"/>
        <w:rPr>
          <w:rFonts w:hint="eastAsia" w:ascii="宋体" w:hAnsi="宋体"/>
          <w:sz w:val="32"/>
          <w:szCs w:val="32"/>
          <w:highlight w:val="none"/>
        </w:rPr>
      </w:pPr>
    </w:p>
    <w:p w14:paraId="27F56A3D">
      <w:pPr>
        <w:pStyle w:val="40"/>
        <w:rPr>
          <w:rFonts w:hint="eastAsia" w:ascii="宋体" w:hAnsi="宋体"/>
          <w:sz w:val="32"/>
          <w:szCs w:val="32"/>
          <w:highlight w:val="none"/>
        </w:rPr>
      </w:pPr>
    </w:p>
    <w:p w14:paraId="2A863E4E">
      <w:pPr>
        <w:pStyle w:val="53"/>
        <w:ind w:left="0" w:leftChars="0" w:firstLine="0" w:firstLineChars="0"/>
        <w:rPr>
          <w:rFonts w:hint="eastAsia" w:ascii="宋体" w:hAnsi="宋体"/>
          <w:b/>
          <w:color w:val="000000"/>
          <w:sz w:val="24"/>
          <w:highlight w:val="none"/>
        </w:rPr>
      </w:pPr>
      <w:r>
        <w:rPr>
          <w:rFonts w:hint="eastAsia" w:ascii="宋体" w:hAnsi="宋体" w:eastAsia="宋体" w:cs="Times New Roman"/>
          <w:kern w:val="2"/>
          <w:sz w:val="24"/>
          <w:szCs w:val="28"/>
          <w:highlight w:val="none"/>
          <w:lang w:val="en-US" w:eastAsia="zh-CN" w:bidi="ar-SA"/>
        </w:rPr>
        <w:t>附报价清单</w:t>
      </w:r>
      <w:r>
        <w:rPr>
          <w:rFonts w:hint="eastAsia"/>
          <w:highlight w:val="none"/>
          <w:lang w:val="en-US" w:eastAsia="zh-CN"/>
        </w:rPr>
        <w:t xml:space="preserve"> </w:t>
      </w:r>
    </w:p>
    <w:sectPr>
      <w:headerReference r:id="rId3" w:type="default"/>
      <w:footerReference r:id="rId4" w:type="default"/>
      <w:pgSz w:w="11907" w:h="16840"/>
      <w:pgMar w:top="1440" w:right="567" w:bottom="1440" w:left="1247" w:header="851" w:footer="992" w:gutter="0"/>
      <w:pgNumType w:fmt="decimal"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7C1FF">
    <w:pPr>
      <w:pStyle w:val="33"/>
      <w:jc w:val="center"/>
      <w:rPr>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B9C3FC">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7B9C3FC">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344859">
                          <w:pPr>
                            <w:pStyle w:val="33"/>
                            <w:jc w:val="center"/>
                            <w:rPr>
                              <w:rFonts w:hint="eastAsia" w:eastAsia="宋体"/>
                              <w:lang w:val="en-US"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A344859">
                    <w:pPr>
                      <w:pStyle w:val="33"/>
                      <w:jc w:val="center"/>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48444">
    <w:pPr>
      <w:pStyle w:val="3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abstractNum w:abstractNumId="2">
    <w:nsid w:val="FB7EC981"/>
    <w:multiLevelType w:val="singleLevel"/>
    <w:tmpl w:val="FB7EC981"/>
    <w:lvl w:ilvl="0" w:tentative="0">
      <w:start w:val="1"/>
      <w:numFmt w:val="decimal"/>
      <w:lvlText w:val="(%1)"/>
      <w:lvlJc w:val="left"/>
      <w:pPr>
        <w:ind w:left="425" w:hanging="425"/>
      </w:pPr>
      <w:rPr>
        <w:rFonts w:hint="default"/>
      </w:rPr>
    </w:lvl>
  </w:abstractNum>
  <w:abstractNum w:abstractNumId="3">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3"/>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4">
    <w:nsid w:val="0000000D"/>
    <w:multiLevelType w:val="multilevel"/>
    <w:tmpl w:val="0000000D"/>
    <w:lvl w:ilvl="0" w:tentative="0">
      <w:start w:val="1"/>
      <w:numFmt w:val="decimal"/>
      <w:pStyle w:val="7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0E"/>
    <w:multiLevelType w:val="multilevel"/>
    <w:tmpl w:val="0000000E"/>
    <w:lvl w:ilvl="0" w:tentative="0">
      <w:start w:val="1"/>
      <w:numFmt w:val="decimal"/>
      <w:pStyle w:val="70"/>
      <w:lvlText w:val="%1"/>
      <w:lvlJc w:val="left"/>
      <w:pPr>
        <w:tabs>
          <w:tab w:val="left" w:pos="425"/>
        </w:tabs>
        <w:ind w:left="425" w:hanging="425"/>
      </w:pPr>
      <w:rPr>
        <w:rFonts w:hint="default" w:ascii="Arial" w:hAnsi="Arial" w:eastAsia="黑体"/>
        <w:b w:val="0"/>
        <w:i w:val="0"/>
        <w:sz w:val="28"/>
      </w:rPr>
    </w:lvl>
    <w:lvl w:ilvl="1" w:tentative="0">
      <w:start w:val="1"/>
      <w:numFmt w:val="decimal"/>
      <w:pStyle w:val="71"/>
      <w:lvlText w:val="%1.%2"/>
      <w:lvlJc w:val="left"/>
      <w:pPr>
        <w:tabs>
          <w:tab w:val="left" w:pos="992"/>
        </w:tabs>
        <w:ind w:left="992" w:hanging="567"/>
      </w:pPr>
      <w:rPr>
        <w:rFonts w:hint="default" w:ascii="Arial" w:hAnsi="Arial" w:eastAsia="黑体"/>
        <w:b w:val="0"/>
        <w:i w:val="0"/>
        <w:sz w:val="24"/>
      </w:rPr>
    </w:lvl>
    <w:lvl w:ilvl="2" w:tentative="0">
      <w:start w:val="1"/>
      <w:numFmt w:val="decimal"/>
      <w:pStyle w:val="99"/>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7F7E5238"/>
    <w:multiLevelType w:val="multilevel"/>
    <w:tmpl w:val="7F7E5238"/>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5"/>
  </w:num>
  <w:num w:numId="2">
    <w:abstractNumId w:val="4"/>
  </w:num>
  <w:num w:numId="3">
    <w:abstractNumId w:val="6"/>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Tc3ZTJjZjMwMGU3NzkzNmUyNTY1MmM3N2FjNjMifQ=="/>
  </w:docVars>
  <w:rsids>
    <w:rsidRoot w:val="00172A27"/>
    <w:rsid w:val="0001340A"/>
    <w:rsid w:val="000225C2"/>
    <w:rsid w:val="00035C13"/>
    <w:rsid w:val="00075D08"/>
    <w:rsid w:val="000930AE"/>
    <w:rsid w:val="0009394F"/>
    <w:rsid w:val="00094396"/>
    <w:rsid w:val="000A19DC"/>
    <w:rsid w:val="000A2736"/>
    <w:rsid w:val="000A78D6"/>
    <w:rsid w:val="000C079B"/>
    <w:rsid w:val="000C3994"/>
    <w:rsid w:val="000C39FF"/>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40BAA"/>
    <w:rsid w:val="001438D5"/>
    <w:rsid w:val="00144761"/>
    <w:rsid w:val="001471B3"/>
    <w:rsid w:val="00154933"/>
    <w:rsid w:val="00156779"/>
    <w:rsid w:val="0016125F"/>
    <w:rsid w:val="00164142"/>
    <w:rsid w:val="00170FFD"/>
    <w:rsid w:val="00172F0D"/>
    <w:rsid w:val="001B34E0"/>
    <w:rsid w:val="001B5F99"/>
    <w:rsid w:val="001C207B"/>
    <w:rsid w:val="001C251A"/>
    <w:rsid w:val="001C4FB7"/>
    <w:rsid w:val="001C5EBA"/>
    <w:rsid w:val="001D6A6C"/>
    <w:rsid w:val="001E126A"/>
    <w:rsid w:val="00207542"/>
    <w:rsid w:val="00207DDE"/>
    <w:rsid w:val="00210B37"/>
    <w:rsid w:val="00212838"/>
    <w:rsid w:val="00240588"/>
    <w:rsid w:val="0024094F"/>
    <w:rsid w:val="002415E9"/>
    <w:rsid w:val="0026359C"/>
    <w:rsid w:val="00282E1A"/>
    <w:rsid w:val="00290511"/>
    <w:rsid w:val="00290616"/>
    <w:rsid w:val="00293FFE"/>
    <w:rsid w:val="002B56A6"/>
    <w:rsid w:val="002C3D7C"/>
    <w:rsid w:val="002F007B"/>
    <w:rsid w:val="003152A3"/>
    <w:rsid w:val="00316163"/>
    <w:rsid w:val="00323D92"/>
    <w:rsid w:val="00330D02"/>
    <w:rsid w:val="003842B0"/>
    <w:rsid w:val="003858C5"/>
    <w:rsid w:val="003920AD"/>
    <w:rsid w:val="00397E22"/>
    <w:rsid w:val="003B0071"/>
    <w:rsid w:val="003B101B"/>
    <w:rsid w:val="003C2861"/>
    <w:rsid w:val="003C7FFC"/>
    <w:rsid w:val="003E2793"/>
    <w:rsid w:val="003E6130"/>
    <w:rsid w:val="003E7F27"/>
    <w:rsid w:val="00401EDF"/>
    <w:rsid w:val="00406B56"/>
    <w:rsid w:val="004212EE"/>
    <w:rsid w:val="0042488C"/>
    <w:rsid w:val="00433975"/>
    <w:rsid w:val="00436C0E"/>
    <w:rsid w:val="00436EDE"/>
    <w:rsid w:val="00462686"/>
    <w:rsid w:val="00463938"/>
    <w:rsid w:val="00465D60"/>
    <w:rsid w:val="0048490E"/>
    <w:rsid w:val="004A5B81"/>
    <w:rsid w:val="004B7BC7"/>
    <w:rsid w:val="004E4D34"/>
    <w:rsid w:val="004E71CA"/>
    <w:rsid w:val="004F27AD"/>
    <w:rsid w:val="005030A5"/>
    <w:rsid w:val="00506038"/>
    <w:rsid w:val="00511C4C"/>
    <w:rsid w:val="005628F2"/>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95B4A"/>
    <w:rsid w:val="007963A3"/>
    <w:rsid w:val="007A5E1C"/>
    <w:rsid w:val="007B6A4D"/>
    <w:rsid w:val="007C0F61"/>
    <w:rsid w:val="007E48B4"/>
    <w:rsid w:val="007F25F3"/>
    <w:rsid w:val="007F7815"/>
    <w:rsid w:val="008069DB"/>
    <w:rsid w:val="0080782C"/>
    <w:rsid w:val="00833FC9"/>
    <w:rsid w:val="008369BF"/>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773FF"/>
    <w:rsid w:val="00983394"/>
    <w:rsid w:val="00985782"/>
    <w:rsid w:val="00985A88"/>
    <w:rsid w:val="009A27EE"/>
    <w:rsid w:val="009A2DC5"/>
    <w:rsid w:val="009A3585"/>
    <w:rsid w:val="009B3998"/>
    <w:rsid w:val="009C205B"/>
    <w:rsid w:val="009C3099"/>
    <w:rsid w:val="009C4861"/>
    <w:rsid w:val="009F53DA"/>
    <w:rsid w:val="009F6FD0"/>
    <w:rsid w:val="00A00D00"/>
    <w:rsid w:val="00A01395"/>
    <w:rsid w:val="00A068BA"/>
    <w:rsid w:val="00A06AEE"/>
    <w:rsid w:val="00A12815"/>
    <w:rsid w:val="00A27E3A"/>
    <w:rsid w:val="00A32D10"/>
    <w:rsid w:val="00A36F65"/>
    <w:rsid w:val="00A519D0"/>
    <w:rsid w:val="00A6571B"/>
    <w:rsid w:val="00A74730"/>
    <w:rsid w:val="00A856A4"/>
    <w:rsid w:val="00A93417"/>
    <w:rsid w:val="00AA282E"/>
    <w:rsid w:val="00AC2F76"/>
    <w:rsid w:val="00AD35ED"/>
    <w:rsid w:val="00B021A5"/>
    <w:rsid w:val="00B26AFD"/>
    <w:rsid w:val="00B2793B"/>
    <w:rsid w:val="00B27B7A"/>
    <w:rsid w:val="00B306A1"/>
    <w:rsid w:val="00B32758"/>
    <w:rsid w:val="00B431EB"/>
    <w:rsid w:val="00B57E57"/>
    <w:rsid w:val="00B6642A"/>
    <w:rsid w:val="00BB678D"/>
    <w:rsid w:val="00BC5C8C"/>
    <w:rsid w:val="00BD29A9"/>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3DAA"/>
    <w:rsid w:val="00F400DC"/>
    <w:rsid w:val="00F47ADB"/>
    <w:rsid w:val="00F52692"/>
    <w:rsid w:val="00F52DB5"/>
    <w:rsid w:val="00F60F8D"/>
    <w:rsid w:val="00F92908"/>
    <w:rsid w:val="00F94B3B"/>
    <w:rsid w:val="00FA03CB"/>
    <w:rsid w:val="00FA048B"/>
    <w:rsid w:val="00FA0B39"/>
    <w:rsid w:val="00FA4BE7"/>
    <w:rsid w:val="00FA77BF"/>
    <w:rsid w:val="00FD1D01"/>
    <w:rsid w:val="00FE4EC7"/>
    <w:rsid w:val="00FE5EB8"/>
    <w:rsid w:val="00FF3873"/>
    <w:rsid w:val="026A2A62"/>
    <w:rsid w:val="030C6B9D"/>
    <w:rsid w:val="03C440F0"/>
    <w:rsid w:val="03F262FE"/>
    <w:rsid w:val="05043438"/>
    <w:rsid w:val="05DC0389"/>
    <w:rsid w:val="077918E2"/>
    <w:rsid w:val="080F68DC"/>
    <w:rsid w:val="082A6E5C"/>
    <w:rsid w:val="091F4118"/>
    <w:rsid w:val="09B35E22"/>
    <w:rsid w:val="0A2B2280"/>
    <w:rsid w:val="0AEA2669"/>
    <w:rsid w:val="0CB67DF0"/>
    <w:rsid w:val="0D151D23"/>
    <w:rsid w:val="0D4103F4"/>
    <w:rsid w:val="0D517F6C"/>
    <w:rsid w:val="0D70587D"/>
    <w:rsid w:val="0D8F6CE5"/>
    <w:rsid w:val="0DFB303B"/>
    <w:rsid w:val="0E4C465A"/>
    <w:rsid w:val="0F8E619D"/>
    <w:rsid w:val="0FD94D4C"/>
    <w:rsid w:val="101C4917"/>
    <w:rsid w:val="123B32DA"/>
    <w:rsid w:val="124F64A1"/>
    <w:rsid w:val="13BF1AC2"/>
    <w:rsid w:val="14197F4D"/>
    <w:rsid w:val="1588638E"/>
    <w:rsid w:val="166B48A0"/>
    <w:rsid w:val="16F45074"/>
    <w:rsid w:val="16FC5D9B"/>
    <w:rsid w:val="172368D2"/>
    <w:rsid w:val="17834DE9"/>
    <w:rsid w:val="17F16374"/>
    <w:rsid w:val="1A313E0D"/>
    <w:rsid w:val="1B725DA0"/>
    <w:rsid w:val="1C4C37B9"/>
    <w:rsid w:val="1D097FE3"/>
    <w:rsid w:val="1DAA4A5D"/>
    <w:rsid w:val="1E905351"/>
    <w:rsid w:val="1F9E3BCA"/>
    <w:rsid w:val="20322BC6"/>
    <w:rsid w:val="21130328"/>
    <w:rsid w:val="215D7652"/>
    <w:rsid w:val="23285A18"/>
    <w:rsid w:val="276F595A"/>
    <w:rsid w:val="299553EC"/>
    <w:rsid w:val="29D42705"/>
    <w:rsid w:val="2ADC147B"/>
    <w:rsid w:val="2C056941"/>
    <w:rsid w:val="2C1C4834"/>
    <w:rsid w:val="2D8E6D7A"/>
    <w:rsid w:val="2F440A19"/>
    <w:rsid w:val="308870AB"/>
    <w:rsid w:val="31566A52"/>
    <w:rsid w:val="31AB0CDA"/>
    <w:rsid w:val="31D73965"/>
    <w:rsid w:val="32E965DF"/>
    <w:rsid w:val="33366222"/>
    <w:rsid w:val="33435FAF"/>
    <w:rsid w:val="36695CB1"/>
    <w:rsid w:val="367120E1"/>
    <w:rsid w:val="373F5ED2"/>
    <w:rsid w:val="37781FA8"/>
    <w:rsid w:val="39087C01"/>
    <w:rsid w:val="3A5502A1"/>
    <w:rsid w:val="3A5D5440"/>
    <w:rsid w:val="3C351E8E"/>
    <w:rsid w:val="3CC4744B"/>
    <w:rsid w:val="3D9424D5"/>
    <w:rsid w:val="3DAF6D45"/>
    <w:rsid w:val="3DC5397A"/>
    <w:rsid w:val="3DEC1C20"/>
    <w:rsid w:val="3FB95217"/>
    <w:rsid w:val="405065A5"/>
    <w:rsid w:val="413F71DB"/>
    <w:rsid w:val="414B7535"/>
    <w:rsid w:val="41502189"/>
    <w:rsid w:val="415E35C6"/>
    <w:rsid w:val="41776AEA"/>
    <w:rsid w:val="41AB521D"/>
    <w:rsid w:val="41BA02BB"/>
    <w:rsid w:val="41C32E7B"/>
    <w:rsid w:val="428B7B0F"/>
    <w:rsid w:val="429C7054"/>
    <w:rsid w:val="42C40BE2"/>
    <w:rsid w:val="435F18BC"/>
    <w:rsid w:val="43EC454D"/>
    <w:rsid w:val="47140AC9"/>
    <w:rsid w:val="481A5BAC"/>
    <w:rsid w:val="4AE828C3"/>
    <w:rsid w:val="4B493F7E"/>
    <w:rsid w:val="4C9F3B15"/>
    <w:rsid w:val="4CC82BA6"/>
    <w:rsid w:val="4DE72DDF"/>
    <w:rsid w:val="4EDD6607"/>
    <w:rsid w:val="4F5A71E7"/>
    <w:rsid w:val="500E40D0"/>
    <w:rsid w:val="512F03DB"/>
    <w:rsid w:val="5174228C"/>
    <w:rsid w:val="5307177D"/>
    <w:rsid w:val="530C3017"/>
    <w:rsid w:val="539267AF"/>
    <w:rsid w:val="543264A9"/>
    <w:rsid w:val="554A03C4"/>
    <w:rsid w:val="56542400"/>
    <w:rsid w:val="56AA7F39"/>
    <w:rsid w:val="56E86542"/>
    <w:rsid w:val="570E3BC9"/>
    <w:rsid w:val="58457CD0"/>
    <w:rsid w:val="59813B96"/>
    <w:rsid w:val="5A431F22"/>
    <w:rsid w:val="5AD92B11"/>
    <w:rsid w:val="5B302BB8"/>
    <w:rsid w:val="5B4107CD"/>
    <w:rsid w:val="5C917115"/>
    <w:rsid w:val="5C9A1041"/>
    <w:rsid w:val="5CB511A8"/>
    <w:rsid w:val="5D967083"/>
    <w:rsid w:val="5DE85D9D"/>
    <w:rsid w:val="5E6162CC"/>
    <w:rsid w:val="5F8913FD"/>
    <w:rsid w:val="60C06604"/>
    <w:rsid w:val="6216372D"/>
    <w:rsid w:val="6277156E"/>
    <w:rsid w:val="633640E0"/>
    <w:rsid w:val="64332182"/>
    <w:rsid w:val="645E7AB0"/>
    <w:rsid w:val="64B95912"/>
    <w:rsid w:val="65A7466B"/>
    <w:rsid w:val="6661002A"/>
    <w:rsid w:val="669E20AE"/>
    <w:rsid w:val="6855023B"/>
    <w:rsid w:val="689500C5"/>
    <w:rsid w:val="69DE6A3D"/>
    <w:rsid w:val="69FB26F0"/>
    <w:rsid w:val="6D123C8E"/>
    <w:rsid w:val="6DFF4245"/>
    <w:rsid w:val="6E496FBD"/>
    <w:rsid w:val="6EAD10FE"/>
    <w:rsid w:val="6EBD4430"/>
    <w:rsid w:val="6F98180B"/>
    <w:rsid w:val="6FB62D34"/>
    <w:rsid w:val="709B35B6"/>
    <w:rsid w:val="71290DE0"/>
    <w:rsid w:val="71C53799"/>
    <w:rsid w:val="724972EE"/>
    <w:rsid w:val="728575CB"/>
    <w:rsid w:val="72A5179F"/>
    <w:rsid w:val="72DA16A4"/>
    <w:rsid w:val="74697EA8"/>
    <w:rsid w:val="753D52E3"/>
    <w:rsid w:val="76AF09F8"/>
    <w:rsid w:val="77270DF0"/>
    <w:rsid w:val="77A33CA2"/>
    <w:rsid w:val="77ED24B1"/>
    <w:rsid w:val="78275322"/>
    <w:rsid w:val="789D19E7"/>
    <w:rsid w:val="792425B9"/>
    <w:rsid w:val="7AA66851"/>
    <w:rsid w:val="7B620BCC"/>
    <w:rsid w:val="7BDA46B9"/>
    <w:rsid w:val="7C020BE6"/>
    <w:rsid w:val="7C0D02B4"/>
    <w:rsid w:val="7CF66286"/>
    <w:rsid w:val="7D971636"/>
    <w:rsid w:val="7DDF6BBD"/>
    <w:rsid w:val="7E1507E4"/>
    <w:rsid w:val="7EA73659"/>
    <w:rsid w:val="7F0D1A18"/>
    <w:rsid w:val="7F9839DA"/>
    <w:rsid w:val="DF7F54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paragraph" w:styleId="9">
    <w:name w:val="heading 8"/>
    <w:basedOn w:val="1"/>
    <w:next w:val="1"/>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9"/>
    <w:next w:val="1"/>
    <w:qFormat/>
    <w:uiPriority w:val="0"/>
    <w:pPr>
      <w:tabs>
        <w:tab w:val="left" w:pos="2160"/>
      </w:tabs>
      <w:ind w:left="1559" w:hanging="1559"/>
      <w:outlineLvl w:val="8"/>
    </w:pPr>
    <w:rPr>
      <w:rFonts w:ascii="Times New Roman" w:hAnsi="Times New Roman" w:eastAsia="宋体"/>
      <w:b/>
      <w:bCs/>
      <w:sz w:val="30"/>
      <w:szCs w:val="18"/>
    </w:rPr>
  </w:style>
  <w:style w:type="character" w:default="1" w:styleId="56">
    <w:name w:val="Default Paragraph Font"/>
    <w:qFormat/>
    <w:uiPriority w:val="0"/>
  </w:style>
  <w:style w:type="table" w:default="1" w:styleId="54">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style>
  <w:style w:type="paragraph" w:styleId="12">
    <w:name w:val="table of authorities"/>
    <w:basedOn w:val="1"/>
    <w:next w:val="1"/>
    <w:qFormat/>
    <w:uiPriority w:val="0"/>
    <w:pPr>
      <w:ind w:left="420" w:leftChars="200"/>
    </w:pPr>
  </w:style>
  <w:style w:type="paragraph" w:styleId="13">
    <w:name w:val="index 8"/>
    <w:basedOn w:val="1"/>
    <w:next w:val="1"/>
    <w:qFormat/>
    <w:uiPriority w:val="0"/>
    <w:pPr>
      <w:ind w:left="1400" w:leftChars="1400"/>
    </w:pPr>
  </w:style>
  <w:style w:type="paragraph" w:styleId="14">
    <w:name w:val="Normal Indent"/>
    <w:basedOn w:val="1"/>
    <w:qFormat/>
    <w:uiPriority w:val="0"/>
    <w:pPr>
      <w:ind w:firstLine="420" w:firstLineChars="200"/>
    </w:pPr>
  </w:style>
  <w:style w:type="paragraph" w:styleId="15">
    <w:name w:val="index 5"/>
    <w:basedOn w:val="1"/>
    <w:next w:val="1"/>
    <w:qFormat/>
    <w:uiPriority w:val="0"/>
    <w:pPr>
      <w:ind w:left="800" w:leftChars="800"/>
    </w:p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beforeLines="0" w:beforeAutospacing="0"/>
    </w:pPr>
    <w:rPr>
      <w:rFonts w:ascii="Arial" w:hAnsi="Arial"/>
      <w:b/>
    </w:rPr>
  </w:style>
  <w:style w:type="paragraph" w:styleId="18">
    <w:name w:val="annotation text"/>
    <w:basedOn w:val="1"/>
    <w:qFormat/>
    <w:uiPriority w:val="0"/>
    <w:pPr>
      <w:jc w:val="left"/>
    </w:pPr>
  </w:style>
  <w:style w:type="paragraph" w:styleId="19">
    <w:name w:val="index 6"/>
    <w:basedOn w:val="1"/>
    <w:next w:val="1"/>
    <w:qFormat/>
    <w:uiPriority w:val="0"/>
    <w:pPr>
      <w:ind w:left="1000" w:leftChars="1000"/>
    </w:pPr>
  </w:style>
  <w:style w:type="paragraph" w:styleId="20">
    <w:name w:val="Salutation"/>
    <w:basedOn w:val="1"/>
    <w:next w:val="1"/>
    <w:qFormat/>
    <w:uiPriority w:val="0"/>
    <w:rPr>
      <w:rFonts w:ascii="仿宋_GB2312" w:eastAsia="仿宋_GB2312"/>
      <w:sz w:val="28"/>
      <w:szCs w:val="20"/>
    </w:rPr>
  </w:style>
  <w:style w:type="paragraph" w:styleId="21">
    <w:name w:val="Body Text 3"/>
    <w:basedOn w:val="1"/>
    <w:qFormat/>
    <w:uiPriority w:val="0"/>
    <w:rPr>
      <w:rFonts w:ascii="黑体" w:hAnsi="Arial" w:eastAsia="黑体"/>
      <w:b/>
      <w:sz w:val="28"/>
    </w:rPr>
  </w:style>
  <w:style w:type="paragraph" w:styleId="22">
    <w:name w:val="Body Text"/>
    <w:basedOn w:val="1"/>
    <w:qFormat/>
    <w:uiPriority w:val="0"/>
    <w:rPr>
      <w:rFonts w:ascii="宋体" w:hAnsi="Arial"/>
      <w:sz w:val="28"/>
    </w:rPr>
  </w:style>
  <w:style w:type="paragraph" w:styleId="23">
    <w:name w:val="Body Text Indent"/>
    <w:basedOn w:val="1"/>
    <w:qFormat/>
    <w:uiPriority w:val="0"/>
    <w:pPr>
      <w:ind w:firstLine="645"/>
    </w:pPr>
    <w:rPr>
      <w:rFonts w:ascii="楷体_GB2312" w:eastAsia="楷体_GB2312"/>
      <w:sz w:val="32"/>
    </w:rPr>
  </w:style>
  <w:style w:type="paragraph" w:styleId="24">
    <w:name w:val="index 4"/>
    <w:basedOn w:val="1"/>
    <w:next w:val="1"/>
    <w:qFormat/>
    <w:uiPriority w:val="0"/>
    <w:pPr>
      <w:ind w:left="600" w:leftChars="600"/>
    </w:pPr>
  </w:style>
  <w:style w:type="paragraph" w:styleId="25">
    <w:name w:val="toc 5"/>
    <w:basedOn w:val="1"/>
    <w:next w:val="1"/>
    <w:qFormat/>
    <w:uiPriority w:val="0"/>
    <w:pPr>
      <w:ind w:left="840"/>
      <w:jc w:val="left"/>
    </w:pPr>
  </w:style>
  <w:style w:type="paragraph" w:styleId="26">
    <w:name w:val="toc 3"/>
    <w:basedOn w:val="1"/>
    <w:next w:val="1"/>
    <w:qFormat/>
    <w:uiPriority w:val="0"/>
    <w:pPr>
      <w:ind w:left="420"/>
      <w:jc w:val="left"/>
    </w:pPr>
    <w:rPr>
      <w:i/>
    </w:rPr>
  </w:style>
  <w:style w:type="paragraph" w:styleId="27">
    <w:name w:val="Plain Text"/>
    <w:basedOn w:val="1"/>
    <w:qFormat/>
    <w:uiPriority w:val="0"/>
    <w:rPr>
      <w:rFonts w:ascii="宋体" w:hAnsi="Courier New"/>
    </w:rPr>
  </w:style>
  <w:style w:type="paragraph" w:styleId="28">
    <w:name w:val="toc 8"/>
    <w:basedOn w:val="1"/>
    <w:next w:val="1"/>
    <w:qFormat/>
    <w:uiPriority w:val="0"/>
    <w:pPr>
      <w:ind w:left="1470"/>
      <w:jc w:val="left"/>
    </w:pPr>
  </w:style>
  <w:style w:type="paragraph" w:styleId="29">
    <w:name w:val="index 3"/>
    <w:basedOn w:val="1"/>
    <w:next w:val="1"/>
    <w:qFormat/>
    <w:uiPriority w:val="0"/>
    <w:pPr>
      <w:ind w:left="400" w:leftChars="400"/>
    </w:pPr>
  </w:style>
  <w:style w:type="paragraph" w:styleId="30">
    <w:name w:val="Date"/>
    <w:basedOn w:val="1"/>
    <w:next w:val="1"/>
    <w:link w:val="63"/>
    <w:qFormat/>
    <w:uiPriority w:val="0"/>
    <w:rPr>
      <w:b/>
      <w:sz w:val="28"/>
    </w:rPr>
  </w:style>
  <w:style w:type="paragraph" w:styleId="31">
    <w:name w:val="Body Text Indent 2"/>
    <w:basedOn w:val="1"/>
    <w:qFormat/>
    <w:uiPriority w:val="0"/>
    <w:pPr>
      <w:ind w:left="630" w:firstLine="645"/>
    </w:pPr>
    <w:rPr>
      <w:rFonts w:ascii="Arial" w:hAnsi="Arial" w:eastAsia="仿宋_GB2312"/>
      <w:sz w:val="32"/>
    </w:rPr>
  </w:style>
  <w:style w:type="paragraph" w:styleId="32">
    <w:name w:val="Balloon Text"/>
    <w:basedOn w:val="1"/>
    <w:qFormat/>
    <w:uiPriority w:val="0"/>
    <w:rPr>
      <w:sz w:val="18"/>
    </w:rPr>
  </w:style>
  <w:style w:type="paragraph" w:styleId="33">
    <w:name w:val="footer"/>
    <w:basedOn w:val="1"/>
    <w:link w:val="64"/>
    <w:qFormat/>
    <w:uiPriority w:val="0"/>
    <w:pPr>
      <w:tabs>
        <w:tab w:val="center" w:pos="4153"/>
        <w:tab w:val="right" w:pos="8306"/>
      </w:tabs>
      <w:snapToGrid w:val="0"/>
      <w:jc w:val="left"/>
    </w:pPr>
    <w:rPr>
      <w:sz w:val="18"/>
    </w:rPr>
  </w:style>
  <w:style w:type="paragraph" w:styleId="34">
    <w:name w:val="envelope return"/>
    <w:basedOn w:val="1"/>
    <w:qFormat/>
    <w:uiPriority w:val="99"/>
    <w:pPr>
      <w:widowControl/>
    </w:pPr>
    <w:rPr>
      <w:kern w:val="0"/>
      <w:sz w:val="22"/>
      <w:lang w:eastAsia="en-US"/>
    </w:rPr>
  </w:style>
  <w:style w:type="paragraph" w:styleId="35">
    <w:name w:val="header"/>
    <w:basedOn w:val="1"/>
    <w:link w:val="65"/>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0"/>
    <w:pPr>
      <w:spacing w:before="120" w:beforeLines="0" w:beforeAutospacing="0" w:after="120" w:afterLines="0" w:afterAutospacing="0"/>
      <w:jc w:val="left"/>
    </w:pPr>
    <w:rPr>
      <w:caps/>
    </w:rPr>
  </w:style>
  <w:style w:type="paragraph" w:styleId="37">
    <w:name w:val="toc 4"/>
    <w:basedOn w:val="1"/>
    <w:next w:val="1"/>
    <w:qFormat/>
    <w:uiPriority w:val="0"/>
    <w:pPr>
      <w:ind w:left="630"/>
      <w:jc w:val="left"/>
    </w:pPr>
  </w:style>
  <w:style w:type="paragraph" w:styleId="38">
    <w:name w:val="index heading"/>
    <w:basedOn w:val="1"/>
    <w:next w:val="39"/>
    <w:qFormat/>
    <w:uiPriority w:val="0"/>
    <w:rPr>
      <w:rFonts w:eastAsia="宋体"/>
      <w:kern w:val="2"/>
      <w:sz w:val="21"/>
      <w:lang w:val="en-US" w:eastAsia="zh-CN"/>
    </w:rPr>
  </w:style>
  <w:style w:type="paragraph" w:styleId="39">
    <w:name w:val="index 1"/>
    <w:basedOn w:val="1"/>
    <w:next w:val="1"/>
    <w:qFormat/>
    <w:uiPriority w:val="0"/>
    <w:pPr>
      <w:jc w:val="center"/>
    </w:pPr>
    <w:rPr>
      <w:rFonts w:ascii="仿宋_GB2312" w:eastAsia="仿宋_GB2312"/>
      <w:b/>
      <w:sz w:val="28"/>
    </w:rPr>
  </w:style>
  <w:style w:type="paragraph" w:styleId="40">
    <w:name w:val="List"/>
    <w:basedOn w:val="1"/>
    <w:qFormat/>
    <w:uiPriority w:val="0"/>
    <w:pPr>
      <w:ind w:left="200" w:hanging="200" w:hangingChars="200"/>
    </w:pPr>
    <w:rPr>
      <w:rFonts w:ascii="Calibri" w:hAnsi="Calibri"/>
      <w:szCs w:val="22"/>
    </w:rPr>
  </w:style>
  <w:style w:type="paragraph" w:styleId="41">
    <w:name w:val="footnote text"/>
    <w:basedOn w:val="1"/>
    <w:unhideWhenUsed/>
    <w:qFormat/>
    <w:uiPriority w:val="0"/>
    <w:pPr>
      <w:snapToGrid w:val="0"/>
      <w:jc w:val="left"/>
    </w:pPr>
    <w:rPr>
      <w:sz w:val="18"/>
      <w:szCs w:val="18"/>
    </w:rPr>
  </w:style>
  <w:style w:type="paragraph" w:styleId="42">
    <w:name w:val="toc 6"/>
    <w:basedOn w:val="1"/>
    <w:next w:val="1"/>
    <w:qFormat/>
    <w:uiPriority w:val="0"/>
    <w:pPr>
      <w:ind w:left="1050"/>
      <w:jc w:val="left"/>
    </w:pPr>
  </w:style>
  <w:style w:type="paragraph" w:styleId="43">
    <w:name w:val="Body Text Indent 3"/>
    <w:basedOn w:val="1"/>
    <w:qFormat/>
    <w:uiPriority w:val="0"/>
    <w:pPr>
      <w:ind w:firstLine="645"/>
    </w:pPr>
    <w:rPr>
      <w:rFonts w:ascii="仿宋_GB2312" w:hAnsi="Arial" w:eastAsia="仿宋_GB2312"/>
      <w:color w:val="000000"/>
      <w:sz w:val="30"/>
    </w:rPr>
  </w:style>
  <w:style w:type="paragraph" w:styleId="44">
    <w:name w:val="index 7"/>
    <w:basedOn w:val="1"/>
    <w:next w:val="1"/>
    <w:qFormat/>
    <w:uiPriority w:val="0"/>
    <w:pPr>
      <w:ind w:left="1200" w:leftChars="1200"/>
    </w:pPr>
  </w:style>
  <w:style w:type="paragraph" w:styleId="45">
    <w:name w:val="index 9"/>
    <w:basedOn w:val="1"/>
    <w:next w:val="1"/>
    <w:qFormat/>
    <w:uiPriority w:val="0"/>
    <w:pPr>
      <w:ind w:left="1600" w:leftChars="1600"/>
    </w:pPr>
  </w:style>
  <w:style w:type="paragraph" w:styleId="46">
    <w:name w:val="toc 2"/>
    <w:basedOn w:val="1"/>
    <w:next w:val="1"/>
    <w:qFormat/>
    <w:uiPriority w:val="0"/>
    <w:pPr>
      <w:ind w:left="210"/>
      <w:jc w:val="left"/>
    </w:pPr>
    <w:rPr>
      <w:smallCaps/>
      <w:sz w:val="28"/>
    </w:rPr>
  </w:style>
  <w:style w:type="paragraph" w:styleId="47">
    <w:name w:val="toc 9"/>
    <w:basedOn w:val="1"/>
    <w:next w:val="1"/>
    <w:qFormat/>
    <w:uiPriority w:val="0"/>
    <w:pPr>
      <w:ind w:left="1680"/>
      <w:jc w:val="left"/>
    </w:pPr>
  </w:style>
  <w:style w:type="paragraph" w:styleId="48">
    <w:name w:val="Body Text 2"/>
    <w:basedOn w:val="1"/>
    <w:qFormat/>
    <w:uiPriority w:val="0"/>
    <w:rPr>
      <w:rFonts w:ascii="仿宋_GB2312" w:eastAsia="仿宋_GB2312"/>
      <w:b/>
      <w:sz w:val="24"/>
    </w:rPr>
  </w:style>
  <w:style w:type="paragraph" w:styleId="4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0">
    <w:name w:val="index 2"/>
    <w:basedOn w:val="1"/>
    <w:next w:val="1"/>
    <w:qFormat/>
    <w:uiPriority w:val="0"/>
    <w:pPr>
      <w:ind w:left="200" w:leftChars="200"/>
    </w:pPr>
  </w:style>
  <w:style w:type="paragraph" w:styleId="51">
    <w:name w:val="annotation subject"/>
    <w:basedOn w:val="18"/>
    <w:next w:val="18"/>
    <w:qFormat/>
    <w:uiPriority w:val="0"/>
    <w:rPr>
      <w:b/>
      <w:bCs/>
    </w:rPr>
  </w:style>
  <w:style w:type="paragraph" w:styleId="52">
    <w:name w:val="Body Text First Indent"/>
    <w:basedOn w:val="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3">
    <w:name w:val="Body Text First Indent 2"/>
    <w:basedOn w:val="23"/>
    <w:next w:val="40"/>
    <w:qFormat/>
    <w:uiPriority w:val="99"/>
    <w:pPr>
      <w:widowControl/>
      <w:spacing w:before="100" w:beforeAutospacing="1" w:after="100" w:afterAutospacing="1"/>
    </w:pPr>
    <w:rPr>
      <w:sz w:val="24"/>
      <w:szCs w:val="24"/>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0"/>
    <w:rPr>
      <w:b/>
      <w:bCs/>
    </w:rPr>
  </w:style>
  <w:style w:type="character" w:styleId="58">
    <w:name w:val="page number"/>
    <w:basedOn w:val="56"/>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0"/>
    <w:rPr>
      <w:color w:val="0000FF"/>
      <w:u w:val="single"/>
    </w:rPr>
  </w:style>
  <w:style w:type="character" w:styleId="62">
    <w:name w:val="annotation reference"/>
    <w:qFormat/>
    <w:uiPriority w:val="0"/>
    <w:rPr>
      <w:sz w:val="21"/>
      <w:szCs w:val="21"/>
    </w:rPr>
  </w:style>
  <w:style w:type="character" w:customStyle="1" w:styleId="63">
    <w:name w:val=" Char Char1"/>
    <w:link w:val="30"/>
    <w:qFormat/>
    <w:uiPriority w:val="0"/>
    <w:rPr>
      <w:b/>
      <w:kern w:val="2"/>
      <w:sz w:val="28"/>
    </w:rPr>
  </w:style>
  <w:style w:type="character" w:customStyle="1" w:styleId="64">
    <w:name w:val=" Char Char"/>
    <w:link w:val="33"/>
    <w:qFormat/>
    <w:uiPriority w:val="0"/>
    <w:rPr>
      <w:kern w:val="2"/>
      <w:sz w:val="18"/>
    </w:rPr>
  </w:style>
  <w:style w:type="character" w:customStyle="1" w:styleId="65">
    <w:name w:val=" Char Char2"/>
    <w:link w:val="35"/>
    <w:qFormat/>
    <w:uiPriority w:val="0"/>
    <w:rPr>
      <w:kern w:val="2"/>
      <w:sz w:val="18"/>
    </w:rPr>
  </w:style>
  <w:style w:type="character" w:customStyle="1" w:styleId="66">
    <w:name w:val="索引标题 Char Char"/>
    <w:qFormat/>
    <w:uiPriority w:val="0"/>
    <w:rPr>
      <w:rFonts w:eastAsia="宋体"/>
      <w:kern w:val="2"/>
      <w:sz w:val="21"/>
      <w:lang w:val="en-US" w:eastAsia="zh-CN"/>
    </w:rPr>
  </w:style>
  <w:style w:type="character" w:customStyle="1" w:styleId="67">
    <w:name w:val="标题 1 Char"/>
    <w:qFormat/>
    <w:uiPriority w:val="0"/>
    <w:rPr>
      <w:rFonts w:eastAsia="宋体"/>
      <w:b/>
      <w:kern w:val="44"/>
      <w:sz w:val="30"/>
      <w:lang w:val="en-US" w:eastAsia="zh-CN"/>
    </w:rPr>
  </w:style>
  <w:style w:type="character" w:customStyle="1" w:styleId="68">
    <w:name w:val="标题 4 Char"/>
    <w:qFormat/>
    <w:uiPriority w:val="0"/>
    <w:rPr>
      <w:rFonts w:ascii="Arial" w:hAnsi="Arial" w:eastAsia="黑体"/>
      <w:b/>
      <w:kern w:val="2"/>
      <w:sz w:val="28"/>
      <w:lang w:val="en-US" w:eastAsia="zh-CN"/>
    </w:rPr>
  </w:style>
  <w:style w:type="paragraph" w:customStyle="1" w:styleId="6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二级标题"/>
    <w:basedOn w:val="1"/>
    <w:next w:val="71"/>
    <w:qFormat/>
    <w:uiPriority w:val="0"/>
    <w:pPr>
      <w:numPr>
        <w:ilvl w:val="0"/>
        <w:numId w:val="1"/>
      </w:numPr>
      <w:tabs>
        <w:tab w:val="left" w:pos="992"/>
        <w:tab w:val="clear" w:pos="425"/>
      </w:tabs>
      <w:ind w:left="992" w:hanging="567"/>
      <w:outlineLvl w:val="1"/>
    </w:pPr>
    <w:rPr>
      <w:rFonts w:ascii="黑体" w:eastAsia="黑体"/>
      <w:sz w:val="28"/>
    </w:rPr>
  </w:style>
  <w:style w:type="paragraph" w:customStyle="1" w:styleId="71">
    <w:name w:val="文章正文"/>
    <w:basedOn w:val="1"/>
    <w:qFormat/>
    <w:uiPriority w:val="0"/>
    <w:pPr>
      <w:numPr>
        <w:ilvl w:val="1"/>
        <w:numId w:val="1"/>
      </w:numPr>
      <w:spacing w:before="156" w:beforeLines="50" w:after="156" w:afterLines="50" w:line="320" w:lineRule="exact"/>
      <w:ind w:left="0" w:firstLine="200" w:firstLineChars="200"/>
    </w:pPr>
    <w:rPr>
      <w:rFonts w:ascii="仿宋_GB2312" w:eastAsia="仿宋_GB2312"/>
      <w:sz w:val="28"/>
    </w:rPr>
  </w:style>
  <w:style w:type="paragraph" w:customStyle="1" w:styleId="72">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73">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74">
    <w:name w:val="Blockquote_0"/>
    <w:basedOn w:val="75"/>
    <w:qFormat/>
    <w:uiPriority w:val="0"/>
    <w:pPr>
      <w:autoSpaceDE w:val="0"/>
      <w:autoSpaceDN w:val="0"/>
      <w:adjustRightInd w:val="0"/>
      <w:spacing w:before="100" w:after="100"/>
      <w:ind w:left="360" w:right="360"/>
      <w:jc w:val="left"/>
    </w:pPr>
    <w:rPr>
      <w:kern w:val="0"/>
      <w:sz w:val="24"/>
      <w:szCs w:val="20"/>
    </w:rPr>
  </w:style>
  <w:style w:type="paragraph" w:customStyle="1" w:styleId="7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7">
    <w:name w:val="Char Char Char Char Char"/>
    <w:basedOn w:val="1"/>
    <w:qFormat/>
    <w:uiPriority w:val="0"/>
    <w:rPr>
      <w:rFonts w:ascii="Tahoma" w:hAnsi="Tahoma"/>
      <w:sz w:val="24"/>
    </w:rPr>
  </w:style>
  <w:style w:type="paragraph" w:customStyle="1" w:styleId="78">
    <w:name w:val="样式1"/>
    <w:basedOn w:val="1"/>
    <w:qFormat/>
    <w:uiPriority w:val="0"/>
    <w:pPr>
      <w:numPr>
        <w:ilvl w:val="0"/>
        <w:numId w:val="2"/>
      </w:numPr>
      <w:adjustRightInd w:val="0"/>
      <w:textAlignment w:val="baseline"/>
    </w:pPr>
    <w:rPr>
      <w:rFonts w:ascii="宋体" w:hAnsi="宋体"/>
      <w:kern w:val="0"/>
    </w:rPr>
  </w:style>
  <w:style w:type="paragraph" w:customStyle="1" w:styleId="7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Normal_2"/>
    <w:qFormat/>
    <w:uiPriority w:val="0"/>
    <w:rPr>
      <w:rFonts w:ascii="Times New Roman" w:hAnsi="Times New Roman" w:eastAsia="Times New Roman" w:cs="Times New Roman"/>
      <w:sz w:val="24"/>
      <w:szCs w:val="24"/>
      <w:lang w:bidi="ar-SA"/>
    </w:rPr>
  </w:style>
  <w:style w:type="paragraph" w:customStyle="1" w:styleId="81">
    <w:name w:val="Char"/>
    <w:basedOn w:val="1"/>
    <w:qFormat/>
    <w:uiPriority w:val="0"/>
    <w:rPr>
      <w:rFonts w:ascii="Tahoma" w:hAnsi="Tahoma"/>
      <w:sz w:val="24"/>
    </w:rPr>
  </w:style>
  <w:style w:type="paragraph" w:customStyle="1" w:styleId="82">
    <w:name w:val="正文缩进_0"/>
    <w:basedOn w:val="75"/>
    <w:unhideWhenUsed/>
    <w:qFormat/>
    <w:uiPriority w:val="0"/>
    <w:pPr>
      <w:ind w:firstLine="420" w:firstLineChars="200"/>
    </w:pPr>
    <w:rPr>
      <w:rFonts w:ascii="Calibri" w:hAnsi="Calibri"/>
      <w:bCs/>
      <w:szCs w:val="32"/>
    </w:rPr>
  </w:style>
  <w:style w:type="paragraph" w:customStyle="1" w:styleId="83">
    <w:name w:val="Default Paragraph Char Char Char Char"/>
    <w:basedOn w:val="1"/>
    <w:next w:val="1"/>
    <w:qFormat/>
    <w:uiPriority w:val="0"/>
    <w:pPr>
      <w:widowControl/>
      <w:spacing w:line="360" w:lineRule="auto"/>
      <w:jc w:val="left"/>
    </w:pPr>
    <w:rPr>
      <w:kern w:val="0"/>
      <w:lang w:eastAsia="en-US"/>
    </w:rPr>
  </w:style>
  <w:style w:type="paragraph" w:customStyle="1" w:styleId="8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6">
    <w:name w:val="D&amp;L"/>
    <w:basedOn w:val="35"/>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7">
    <w:name w:val="Char Char Char"/>
    <w:basedOn w:val="1"/>
    <w:qFormat/>
    <w:uiPriority w:val="0"/>
    <w:rPr>
      <w:rFonts w:ascii="Tahoma" w:hAnsi="Tahoma"/>
      <w:sz w:val="24"/>
    </w:rPr>
  </w:style>
  <w:style w:type="paragraph" w:customStyle="1" w:styleId="88">
    <w:name w:val="基本文字 Char"/>
    <w:basedOn w:val="1"/>
    <w:qFormat/>
    <w:uiPriority w:val="0"/>
    <w:pPr>
      <w:spacing w:before="156" w:beforeLines="0" w:beforeAutospacing="0" w:line="400" w:lineRule="atLeast"/>
      <w:ind w:firstLine="540" w:firstLineChars="225"/>
    </w:pPr>
    <w:rPr>
      <w:sz w:val="24"/>
    </w:rPr>
  </w:style>
  <w:style w:type="paragraph" w:customStyle="1" w:styleId="89">
    <w:name w:val=" Char"/>
    <w:basedOn w:val="1"/>
    <w:qFormat/>
    <w:uiPriority w:val="0"/>
  </w:style>
  <w:style w:type="paragraph" w:customStyle="1" w:styleId="90">
    <w:name w:val=" Char1"/>
    <w:basedOn w:val="1"/>
    <w:qFormat/>
    <w:uiPriority w:val="0"/>
    <w:rPr>
      <w:rFonts w:ascii="Tahoma" w:hAnsi="Tahoma"/>
      <w:sz w:val="24"/>
    </w:rPr>
  </w:style>
  <w:style w:type="paragraph" w:customStyle="1" w:styleId="91">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2">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3">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94">
    <w:name w:val=" Char Char Char"/>
    <w:basedOn w:val="1"/>
    <w:qFormat/>
    <w:uiPriority w:val="0"/>
    <w:rPr>
      <w:rFonts w:ascii="Tahoma" w:hAnsi="Tahoma"/>
      <w:sz w:val="24"/>
    </w:rPr>
  </w:style>
  <w:style w:type="paragraph" w:customStyle="1" w:styleId="9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6">
    <w:name w:val="Char Char Char Char Char Char Char1 Char"/>
    <w:basedOn w:val="1"/>
    <w:qFormat/>
    <w:uiPriority w:val="0"/>
    <w:rPr>
      <w:rFonts w:ascii="Tahoma" w:hAnsi="Tahoma"/>
      <w:sz w:val="24"/>
    </w:rPr>
  </w:style>
  <w:style w:type="paragraph" w:customStyle="1" w:styleId="9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8">
    <w:name w:val="标题 3_0"/>
    <w:basedOn w:val="75"/>
    <w:next w:val="82"/>
    <w:qFormat/>
    <w:uiPriority w:val="0"/>
    <w:pPr>
      <w:keepNext/>
      <w:keepLines/>
      <w:widowControl/>
      <w:numPr>
        <w:ilvl w:val="2"/>
        <w:numId w:val="3"/>
      </w:numPr>
      <w:spacing w:before="120" w:after="120" w:line="360" w:lineRule="auto"/>
      <w:jc w:val="center"/>
      <w:outlineLvl w:val="2"/>
    </w:pPr>
    <w:rPr>
      <w:b/>
      <w:kern w:val="0"/>
      <w:sz w:val="32"/>
      <w:szCs w:val="20"/>
    </w:rPr>
  </w:style>
  <w:style w:type="paragraph" w:customStyle="1" w:styleId="99">
    <w:name w:val="一级标题"/>
    <w:basedOn w:val="1"/>
    <w:next w:val="70"/>
    <w:qFormat/>
    <w:uiPriority w:val="0"/>
    <w:pPr>
      <w:numPr>
        <w:ilvl w:val="2"/>
        <w:numId w:val="1"/>
      </w:numPr>
      <w:tabs>
        <w:tab w:val="left" w:pos="425"/>
        <w:tab w:val="clear" w:pos="1418"/>
      </w:tabs>
      <w:spacing w:after="312" w:afterLines="100"/>
      <w:ind w:left="850" w:hanging="425"/>
      <w:outlineLvl w:val="0"/>
    </w:pPr>
    <w:rPr>
      <w:rFonts w:ascii="黑体" w:eastAsia="黑体"/>
      <w:sz w:val="30"/>
    </w:rPr>
  </w:style>
  <w:style w:type="paragraph" w:customStyle="1" w:styleId="100">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101">
    <w:name w:val="列出段落"/>
    <w:basedOn w:val="1"/>
    <w:qFormat/>
    <w:uiPriority w:val="0"/>
    <w:pPr>
      <w:ind w:firstLine="420" w:firstLineChars="200"/>
    </w:pPr>
    <w:rPr>
      <w:szCs w:val="24"/>
    </w:rPr>
  </w:style>
  <w:style w:type="paragraph" w:customStyle="1" w:styleId="10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103">
    <w:name w:val="SUR-需求定义-第4级"/>
    <w:basedOn w:val="5"/>
    <w:next w:val="1"/>
    <w:qFormat/>
    <w:uiPriority w:val="0"/>
    <w:pPr>
      <w:numPr>
        <w:ilvl w:val="3"/>
        <w:numId w:val="4"/>
      </w:numPr>
      <w:tabs>
        <w:tab w:val="left" w:pos="1080"/>
        <w:tab w:val="clear" w:pos="2934"/>
      </w:tabs>
      <w:spacing w:before="0" w:beforeLines="0" w:after="0" w:afterLines="0"/>
      <w:ind w:left="-283" w:firstLine="283"/>
      <w:jc w:val="left"/>
    </w:pPr>
    <w:rPr>
      <w:b w:val="0"/>
      <w:color w:val="0000FF"/>
      <w:sz w:val="24"/>
    </w:rPr>
  </w:style>
  <w:style w:type="paragraph" w:customStyle="1" w:styleId="104">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customStyle="1" w:styleId="10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106">
    <w:name w:val="Normal_1"/>
    <w:qFormat/>
    <w:uiPriority w:val="0"/>
    <w:rPr>
      <w:rFonts w:ascii="Times New Roman" w:hAnsi="Times New Roman" w:eastAsia="Times New Roman" w:cs="Times New Roman"/>
      <w:sz w:val="24"/>
      <w:szCs w:val="24"/>
      <w:lang w:bidi="ar-SA"/>
    </w:rPr>
  </w:style>
  <w:style w:type="paragraph" w:customStyle="1" w:styleId="107">
    <w:name w:val="Normal_3"/>
    <w:qFormat/>
    <w:uiPriority w:val="0"/>
    <w:rPr>
      <w:rFonts w:ascii="Times New Roman" w:hAnsi="Times New Roman" w:eastAsia="Times New Roman" w:cs="Times New Roman"/>
      <w:sz w:val="24"/>
      <w:szCs w:val="24"/>
      <w:lang w:bidi="ar-SA"/>
    </w:rPr>
  </w:style>
  <w:style w:type="paragraph" w:customStyle="1" w:styleId="108">
    <w:name w:val="Table Paragraph"/>
    <w:basedOn w:val="1"/>
    <w:qFormat/>
    <w:uiPriority w:val="1"/>
    <w:rPr>
      <w:rFonts w:ascii="宋体" w:hAnsi="宋体" w:eastAsia="宋体" w:cs="宋体"/>
      <w:lang w:val="zh-CN" w:eastAsia="zh-CN" w:bidi="zh-CN"/>
    </w:rPr>
  </w:style>
  <w:style w:type="paragraph" w:customStyle="1" w:styleId="109">
    <w:name w:val="Table Text"/>
    <w:basedOn w:val="1"/>
    <w:semiHidden/>
    <w:qFormat/>
    <w:uiPriority w:val="0"/>
    <w:rPr>
      <w:rFonts w:ascii="宋体" w:hAnsi="宋体" w:eastAsia="宋体" w:cs="宋体"/>
      <w:sz w:val="24"/>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5097</Words>
  <Characters>5271</Characters>
  <Lines>133</Lines>
  <Paragraphs>37</Paragraphs>
  <TotalTime>75</TotalTime>
  <ScaleCrop>false</ScaleCrop>
  <LinksUpToDate>false</LinksUpToDate>
  <CharactersWithSpaces>5965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2012-06-22T09:32:00Z</dcterms:created>
  <dc:creator>lyl</dc:creator>
  <cp:lastModifiedBy>What A Mess</cp:lastModifiedBy>
  <cp:lastPrinted>2020-11-20T10:35:00Z</cp:lastPrinted>
  <dcterms:modified xsi:type="dcterms:W3CDTF">2025-12-09T01:42:57Z</dcterms:modified>
  <dc:title>  </dc:title>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FA2BA85C39D643CF972EE3A1082B6AC7_13</vt:lpwstr>
  </property>
  <property fmtid="{D5CDD505-2E9C-101B-9397-08002B2CF9AE}" pid="4" name="KSOTemplateDocerSaveRecord">
    <vt:lpwstr>eyJoZGlkIjoiY2U1MGYyODc2YjU1MmQ5MTI5ZTk5MzgxYTY1OTQ4NDgiLCJ1c2VySWQiOiIyNDM3MDYxMDIifQ==</vt:lpwstr>
  </property>
</Properties>
</file>