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3EC20">
      <w:pPr>
        <w:adjustRightInd w:val="0"/>
        <w:snapToGrid w:val="0"/>
        <w:spacing w:before="48" w:beforeLines="20" w:after="48" w:afterLines="20" w:line="940" w:lineRule="exact"/>
        <w:jc w:val="center"/>
        <w:rPr>
          <w:rFonts w:hint="eastAsia" w:eastAsia="仿宋_GB2312"/>
          <w:b/>
          <w:bCs/>
          <w:sz w:val="72"/>
          <w:szCs w:val="72"/>
          <w:highlight w:val="none"/>
        </w:rPr>
      </w:pPr>
    </w:p>
    <w:p w14:paraId="673E78C0">
      <w:pPr>
        <w:keepNext w:val="0"/>
        <w:keepLines w:val="0"/>
        <w:widowControl/>
        <w:suppressLineNumbers w:val="0"/>
        <w:jc w:val="center"/>
        <w:rPr>
          <w:rFonts w:hint="eastAsia" w:ascii="Times New Roman" w:hAnsi="Times New Roman" w:eastAsia="黑体" w:cs="Times New Roman"/>
          <w:sz w:val="48"/>
          <w:szCs w:val="18"/>
          <w:highlight w:val="none"/>
          <w:lang w:val="en-US" w:eastAsia="zh-CN"/>
        </w:rPr>
      </w:pPr>
      <w:r>
        <w:rPr>
          <w:rFonts w:hint="eastAsia" w:ascii="Times New Roman" w:hAnsi="Times New Roman" w:eastAsia="黑体" w:cs="Times New Roman"/>
          <w:sz w:val="48"/>
          <w:szCs w:val="18"/>
          <w:highlight w:val="none"/>
          <w:lang w:val="en-US" w:eastAsia="zh-CN"/>
        </w:rPr>
        <w:t>2026罍街春节活动</w:t>
      </w:r>
    </w:p>
    <w:p w14:paraId="1E29D652">
      <w:pPr>
        <w:keepNext w:val="0"/>
        <w:keepLines w:val="0"/>
        <w:widowControl/>
        <w:suppressLineNumbers w:val="0"/>
        <w:jc w:val="center"/>
        <w:rPr>
          <w:rFonts w:hint="default" w:ascii="Times New Roman" w:hAnsi="Times New Roman" w:eastAsia="黑体" w:cs="Times New Roman"/>
          <w:sz w:val="48"/>
          <w:szCs w:val="18"/>
          <w:highlight w:val="none"/>
          <w:lang w:val="en-US" w:eastAsia="zh-CN"/>
        </w:rPr>
      </w:pPr>
      <w:r>
        <w:rPr>
          <w:rFonts w:hint="eastAsia" w:ascii="Times New Roman" w:hAnsi="Times New Roman" w:eastAsia="黑体" w:cs="Times New Roman"/>
          <w:sz w:val="48"/>
          <w:szCs w:val="18"/>
          <w:highlight w:val="none"/>
          <w:lang w:val="en-US" w:eastAsia="zh-CN"/>
        </w:rPr>
        <w:t>“到罍街，过中国年”</w:t>
      </w:r>
    </w:p>
    <w:p w14:paraId="77C98616">
      <w:pPr>
        <w:adjustRightInd w:val="0"/>
        <w:snapToGrid w:val="0"/>
        <w:spacing w:before="48" w:beforeLines="20" w:after="48" w:afterLines="20" w:line="940" w:lineRule="exact"/>
        <w:jc w:val="both"/>
        <w:rPr>
          <w:rFonts w:ascii="宋体" w:hAnsi="宋体"/>
          <w:b/>
          <w:bCs/>
          <w:sz w:val="84"/>
          <w:szCs w:val="84"/>
          <w:highlight w:val="none"/>
        </w:rPr>
      </w:pPr>
    </w:p>
    <w:p w14:paraId="7B552E64">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5D9BF725">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18EFB9D1">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526D5B96">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26E68AF6">
      <w:pPr>
        <w:adjustRightInd w:val="0"/>
        <w:snapToGrid w:val="0"/>
        <w:spacing w:before="48" w:beforeLines="20" w:after="48" w:afterLines="20" w:line="540" w:lineRule="exact"/>
        <w:rPr>
          <w:rFonts w:ascii="宋体" w:hAnsi="宋体"/>
          <w:b/>
          <w:sz w:val="30"/>
          <w:szCs w:val="30"/>
          <w:highlight w:val="none"/>
        </w:rPr>
      </w:pPr>
    </w:p>
    <w:p w14:paraId="5F769649">
      <w:pPr>
        <w:adjustRightInd w:val="0"/>
        <w:snapToGrid w:val="0"/>
        <w:spacing w:before="48" w:beforeLines="20" w:after="48" w:afterLines="20" w:line="540" w:lineRule="exact"/>
        <w:rPr>
          <w:rFonts w:hint="eastAsia" w:ascii="宋体" w:hAnsi="宋体"/>
          <w:b/>
          <w:sz w:val="30"/>
          <w:szCs w:val="30"/>
          <w:highlight w:val="none"/>
        </w:rPr>
      </w:pPr>
    </w:p>
    <w:p w14:paraId="15A48201">
      <w:pPr>
        <w:pStyle w:val="10"/>
        <w:rPr>
          <w:rFonts w:hint="eastAsia" w:ascii="宋体" w:hAnsi="宋体"/>
          <w:b/>
          <w:sz w:val="30"/>
          <w:szCs w:val="30"/>
          <w:highlight w:val="none"/>
        </w:rPr>
      </w:pPr>
    </w:p>
    <w:p w14:paraId="00911695">
      <w:pPr>
        <w:pStyle w:val="10"/>
        <w:rPr>
          <w:rFonts w:hint="eastAsia" w:ascii="宋体" w:hAnsi="宋体"/>
          <w:b/>
          <w:sz w:val="30"/>
          <w:szCs w:val="30"/>
          <w:highlight w:val="none"/>
        </w:rPr>
      </w:pPr>
    </w:p>
    <w:p w14:paraId="231877BF">
      <w:pPr>
        <w:jc w:val="center"/>
        <w:rPr>
          <w:rFonts w:hint="default"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eastAsia="宋体" w:cs="Times New Roman"/>
          <w:b/>
          <w:bCs/>
          <w:spacing w:val="-20"/>
          <w:sz w:val="36"/>
          <w:szCs w:val="36"/>
          <w:highlight w:val="none"/>
          <w:lang w:val="en-US" w:eastAsia="zh-CN"/>
        </w:rPr>
        <w:t>合肥罍街文化旅游发展有限公司</w:t>
      </w:r>
    </w:p>
    <w:p w14:paraId="363C60E9">
      <w:pPr>
        <w:adjustRightInd w:val="0"/>
        <w:snapToGrid w:val="0"/>
        <w:spacing w:before="48" w:beforeLines="20" w:after="48" w:afterLines="20" w:line="540" w:lineRule="exact"/>
        <w:jc w:val="center"/>
        <w:rPr>
          <w:rFonts w:hint="eastAsia" w:ascii="宋体" w:hAnsi="宋体"/>
          <w:b/>
          <w:bCs/>
          <w:spacing w:val="-20"/>
          <w:sz w:val="36"/>
          <w:szCs w:val="36"/>
          <w:highlight w:val="none"/>
        </w:rPr>
      </w:pPr>
    </w:p>
    <w:p w14:paraId="62B08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 w:lineRule="atLeast"/>
        <w:ind w:right="0" w:firstLine="2880" w:firstLineChars="800"/>
        <w:jc w:val="left"/>
        <w:rPr>
          <w:rFonts w:ascii="宋体" w:hAnsi="宋体"/>
          <w:bCs/>
          <w:sz w:val="36"/>
          <w:highlight w:val="none"/>
        </w:rPr>
      </w:pPr>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1</w:t>
      </w:r>
      <w:r>
        <w:rPr>
          <w:rFonts w:ascii="宋体" w:hAnsi="宋体"/>
          <w:bCs/>
          <w:sz w:val="36"/>
          <w:highlight w:val="none"/>
        </w:rPr>
        <w:t>月</w:t>
      </w:r>
    </w:p>
    <w:p w14:paraId="28628A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 w:lineRule="atLeast"/>
        <w:ind w:left="0" w:right="0" w:firstLine="420"/>
        <w:jc w:val="left"/>
        <w:rPr>
          <w:rFonts w:ascii="宋体" w:hAnsi="宋体"/>
          <w:bCs/>
          <w:sz w:val="36"/>
          <w:highlight w:val="none"/>
        </w:rPr>
      </w:pPr>
    </w:p>
    <w:p w14:paraId="050D13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 w:lineRule="atLeast"/>
        <w:ind w:left="0" w:right="0" w:firstLine="420"/>
        <w:jc w:val="left"/>
        <w:rPr>
          <w:rFonts w:ascii="宋体" w:hAnsi="宋体"/>
          <w:bCs/>
          <w:sz w:val="36"/>
          <w:highlight w:val="none"/>
        </w:rPr>
      </w:pPr>
    </w:p>
    <w:p w14:paraId="5DB5ACD4">
      <w:pPr>
        <w:tabs>
          <w:tab w:val="left" w:pos="993"/>
        </w:tabs>
        <w:spacing w:line="440" w:lineRule="exact"/>
        <w:ind w:firstLine="420" w:firstLineChars="200"/>
        <w:rPr>
          <w:rFonts w:hint="eastAsia" w:ascii="宋体" w:hAnsi="宋体" w:eastAsia="宋体" w:cs="Times New Roman"/>
          <w:b w:val="0"/>
          <w:bCs w:val="0"/>
          <w:szCs w:val="21"/>
          <w:highlight w:val="none"/>
          <w:lang w:val="en-US" w:eastAsia="zh-CN"/>
        </w:rPr>
      </w:pPr>
    </w:p>
    <w:p w14:paraId="501E54FC">
      <w:pPr>
        <w:tabs>
          <w:tab w:val="left" w:pos="993"/>
        </w:tabs>
        <w:spacing w:line="440" w:lineRule="exact"/>
        <w:ind w:firstLine="442" w:firstLineChars="200"/>
        <w:rPr>
          <w:rFonts w:hint="eastAsia" w:ascii="宋体" w:hAnsi="宋体" w:eastAsia="宋体" w:cs="Times New Roman"/>
          <w:b/>
          <w:bCs/>
          <w:sz w:val="22"/>
          <w:szCs w:val="22"/>
          <w:highlight w:val="none"/>
        </w:rPr>
      </w:pPr>
      <w:r>
        <w:rPr>
          <w:rFonts w:hint="eastAsia" w:ascii="宋体" w:hAnsi="宋体" w:eastAsia="宋体" w:cs="Times New Roman"/>
          <w:b/>
          <w:bCs/>
          <w:sz w:val="22"/>
          <w:szCs w:val="22"/>
          <w:highlight w:val="none"/>
          <w:lang w:val="en-US" w:eastAsia="zh-CN"/>
        </w:rPr>
        <w:t>一、招标需求</w:t>
      </w:r>
    </w:p>
    <w:p w14:paraId="28417448">
      <w:pPr>
        <w:tabs>
          <w:tab w:val="left" w:pos="993"/>
        </w:tabs>
        <w:spacing w:line="440" w:lineRule="exact"/>
        <w:ind w:firstLine="440" w:firstLineChars="200"/>
        <w:rPr>
          <w:rFonts w:hint="default"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1.项目名称：2026罍街春节活动——“到罍街，过中国年”</w:t>
      </w:r>
    </w:p>
    <w:p w14:paraId="56EC2BD6">
      <w:pPr>
        <w:tabs>
          <w:tab w:val="left" w:pos="993"/>
        </w:tabs>
        <w:spacing w:line="440" w:lineRule="exact"/>
        <w:ind w:firstLine="440" w:firstLineChars="200"/>
        <w:rPr>
          <w:rFonts w:hint="default" w:ascii="宋体" w:hAnsi="宋体" w:eastAsia="宋体" w:cs="Times New Roman"/>
          <w:b w:val="0"/>
          <w:bCs w:val="0"/>
          <w:sz w:val="22"/>
          <w:szCs w:val="22"/>
          <w:highlight w:val="none"/>
          <w:lang w:val="en-US"/>
        </w:rPr>
      </w:pPr>
      <w:r>
        <w:rPr>
          <w:rFonts w:hint="eastAsia" w:ascii="宋体" w:hAnsi="宋体" w:eastAsia="宋体" w:cs="Times New Roman"/>
          <w:b w:val="0"/>
          <w:bCs w:val="0"/>
          <w:sz w:val="22"/>
          <w:szCs w:val="22"/>
          <w:highlight w:val="none"/>
          <w:lang w:val="en-US" w:eastAsia="zh-CN"/>
        </w:rPr>
        <w:t>2.招标单位: 合肥罍街文化旅游发展有限公司</w:t>
      </w:r>
    </w:p>
    <w:p w14:paraId="05611132">
      <w:pPr>
        <w:tabs>
          <w:tab w:val="left" w:pos="993"/>
        </w:tabs>
        <w:spacing w:line="440" w:lineRule="exact"/>
        <w:ind w:firstLine="440" w:firstLineChars="200"/>
        <w:rPr>
          <w:rFonts w:hint="eastAsia" w:ascii="宋体" w:hAnsi="宋体" w:eastAsia="宋体" w:cs="Times New Roman"/>
          <w:b w:val="0"/>
          <w:bCs w:val="0"/>
          <w:sz w:val="22"/>
          <w:szCs w:val="22"/>
          <w:highlight w:val="none"/>
        </w:rPr>
      </w:pPr>
      <w:r>
        <w:rPr>
          <w:rFonts w:hint="eastAsia" w:ascii="宋体" w:hAnsi="宋体" w:eastAsia="宋体" w:cs="Times New Roman"/>
          <w:b w:val="0"/>
          <w:bCs w:val="0"/>
          <w:sz w:val="22"/>
          <w:szCs w:val="22"/>
          <w:highlight w:val="none"/>
          <w:lang w:val="en-US" w:eastAsia="zh-CN"/>
        </w:rPr>
        <w:t>3.项目概算（招标控制价）：20万元（含税）</w:t>
      </w:r>
    </w:p>
    <w:p w14:paraId="0A1297C6">
      <w:pPr>
        <w:tabs>
          <w:tab w:val="left" w:pos="993"/>
        </w:tabs>
        <w:spacing w:line="440" w:lineRule="exact"/>
        <w:ind w:firstLine="440" w:firstLineChars="200"/>
        <w:rPr>
          <w:rFonts w:hint="default" w:ascii="宋体" w:hAnsi="宋体" w:eastAsia="宋体" w:cs="Times New Roman"/>
          <w:b w:val="0"/>
          <w:bCs w:val="0"/>
          <w:sz w:val="22"/>
          <w:szCs w:val="22"/>
          <w:highlight w:val="none"/>
          <w:lang w:val="en-US"/>
        </w:rPr>
      </w:pPr>
      <w:r>
        <w:rPr>
          <w:rFonts w:hint="eastAsia" w:ascii="宋体" w:hAnsi="宋体" w:eastAsia="宋体" w:cs="Times New Roman"/>
          <w:b w:val="0"/>
          <w:bCs w:val="0"/>
          <w:sz w:val="22"/>
          <w:szCs w:val="22"/>
          <w:highlight w:val="none"/>
          <w:lang w:val="en-US" w:eastAsia="zh-CN"/>
        </w:rPr>
        <w:t>4.执行地点：合肥罍街</w:t>
      </w:r>
    </w:p>
    <w:p w14:paraId="48B48A6D">
      <w:pPr>
        <w:tabs>
          <w:tab w:val="left" w:pos="993"/>
        </w:tabs>
        <w:spacing w:line="440" w:lineRule="exact"/>
        <w:ind w:firstLine="440" w:firstLineChars="200"/>
        <w:rPr>
          <w:rFonts w:hint="eastAsia" w:ascii="宋体" w:hAnsi="宋体" w:eastAsia="宋体" w:cs="Times New Roman"/>
          <w:b w:val="0"/>
          <w:bCs w:val="0"/>
          <w:sz w:val="22"/>
          <w:szCs w:val="22"/>
          <w:highlight w:val="none"/>
        </w:rPr>
      </w:pPr>
      <w:r>
        <w:rPr>
          <w:rFonts w:hint="eastAsia" w:ascii="宋体" w:hAnsi="宋体" w:eastAsia="宋体" w:cs="Times New Roman"/>
          <w:b w:val="0"/>
          <w:bCs w:val="0"/>
          <w:sz w:val="22"/>
          <w:szCs w:val="22"/>
          <w:highlight w:val="none"/>
          <w:lang w:val="en-US" w:eastAsia="zh-CN"/>
        </w:rPr>
        <w:t>5.执行时间：2026年2月17日-2月23日</w:t>
      </w:r>
    </w:p>
    <w:p w14:paraId="1BDC22C9">
      <w:pPr>
        <w:tabs>
          <w:tab w:val="left" w:pos="993"/>
        </w:tabs>
        <w:spacing w:line="440" w:lineRule="exact"/>
        <w:ind w:firstLine="442" w:firstLineChars="200"/>
        <w:rPr>
          <w:rFonts w:hint="eastAsia" w:ascii="宋体" w:hAnsi="宋体" w:eastAsia="宋体" w:cs="Times New Roman"/>
          <w:b/>
          <w:bCs/>
          <w:sz w:val="22"/>
          <w:szCs w:val="22"/>
          <w:highlight w:val="none"/>
        </w:rPr>
      </w:pPr>
      <w:r>
        <w:rPr>
          <w:rFonts w:hint="eastAsia" w:ascii="宋体" w:hAnsi="宋体" w:eastAsia="宋体" w:cs="Times New Roman"/>
          <w:b/>
          <w:bCs/>
          <w:sz w:val="22"/>
          <w:szCs w:val="22"/>
          <w:highlight w:val="none"/>
          <w:lang w:val="en-US" w:eastAsia="zh-CN"/>
        </w:rPr>
        <w:t>二、投标人资格条件</w:t>
      </w:r>
    </w:p>
    <w:p w14:paraId="71E39893">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A60533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投标人的法定代表人或负责人为同一人,存在控股、管理关系的不同投标人，不得参加同一标包投标或者未划分标包的同一招标项目投标。</w:t>
      </w:r>
    </w:p>
    <w:p w14:paraId="10F7FB9F">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本次招标不接受联合体投标。</w:t>
      </w:r>
    </w:p>
    <w:p w14:paraId="10B45089">
      <w:pPr>
        <w:spacing w:line="440" w:lineRule="exact"/>
        <w:ind w:firstLine="420" w:firstLineChars="200"/>
        <w:rPr>
          <w:rFonts w:hint="eastAsia" w:ascii="宋体" w:hAnsi="宋体"/>
          <w:b/>
          <w:bCs/>
          <w:color w:val="000000"/>
          <w:szCs w:val="21"/>
          <w:highlight w:val="none"/>
        </w:rPr>
      </w:pPr>
      <w:r>
        <w:rPr>
          <w:rFonts w:hint="eastAsia" w:ascii="宋体" w:hAnsi="宋体"/>
          <w:color w:val="000000"/>
          <w:szCs w:val="21"/>
          <w:highlight w:val="none"/>
        </w:rPr>
        <w:t>4</w:t>
      </w:r>
      <w:r>
        <w:rPr>
          <w:rFonts w:hint="eastAsia" w:ascii="宋体" w:hAnsi="宋体"/>
          <w:color w:val="000000"/>
          <w:szCs w:val="21"/>
          <w:highlight w:val="none"/>
          <w:lang w:val="en-US" w:eastAsia="zh-CN"/>
        </w:rPr>
        <w:t>.</w:t>
      </w:r>
      <w:r>
        <w:rPr>
          <w:rFonts w:hint="eastAsia" w:ascii="宋体" w:hAnsi="宋体"/>
          <w:b/>
          <w:bCs/>
          <w:color w:val="000000"/>
          <w:szCs w:val="21"/>
          <w:highlight w:val="none"/>
        </w:rPr>
        <w:t>投标人须提供202</w:t>
      </w:r>
      <w:r>
        <w:rPr>
          <w:rFonts w:hint="eastAsia" w:ascii="宋体" w:hAnsi="宋体"/>
          <w:b/>
          <w:bCs/>
          <w:color w:val="000000"/>
          <w:szCs w:val="21"/>
          <w:highlight w:val="none"/>
          <w:lang w:val="en-US" w:eastAsia="zh-CN"/>
        </w:rPr>
        <w:t>2</w:t>
      </w:r>
      <w:r>
        <w:rPr>
          <w:rFonts w:hint="eastAsia" w:ascii="宋体" w:hAnsi="宋体"/>
          <w:b/>
          <w:bCs/>
          <w:color w:val="000000"/>
          <w:szCs w:val="21"/>
          <w:highlight w:val="none"/>
        </w:rPr>
        <w:t>年1月1日以来（依据合同签约日期），作为独立中标人在活动策划执行业务中完成过商业</w:t>
      </w:r>
      <w:r>
        <w:rPr>
          <w:rFonts w:hint="eastAsia" w:ascii="宋体" w:hAnsi="宋体"/>
          <w:b/>
          <w:bCs/>
          <w:color w:val="000000"/>
          <w:szCs w:val="21"/>
          <w:highlight w:val="none"/>
          <w:lang w:eastAsia="zh-CN"/>
        </w:rPr>
        <w:t>、</w:t>
      </w:r>
      <w:r>
        <w:rPr>
          <w:rFonts w:hint="eastAsia" w:ascii="宋体" w:hAnsi="宋体"/>
          <w:b/>
          <w:bCs/>
          <w:color w:val="000000"/>
          <w:szCs w:val="21"/>
          <w:highlight w:val="none"/>
          <w:lang w:val="en-US" w:eastAsia="zh-CN"/>
        </w:rPr>
        <w:t>文旅</w:t>
      </w:r>
      <w:r>
        <w:rPr>
          <w:rFonts w:hint="eastAsia" w:ascii="宋体" w:hAnsi="宋体"/>
          <w:b/>
          <w:bCs/>
          <w:color w:val="000000"/>
          <w:szCs w:val="21"/>
          <w:highlight w:val="none"/>
        </w:rPr>
        <w:t>项目活动，</w:t>
      </w:r>
      <w:r>
        <w:rPr>
          <w:rFonts w:hint="eastAsia" w:ascii="宋体" w:hAnsi="宋体"/>
          <w:b/>
          <w:bCs/>
          <w:color w:val="000000"/>
          <w:szCs w:val="21"/>
          <w:highlight w:val="yellow"/>
        </w:rPr>
        <w:t>合同额不低于</w:t>
      </w:r>
      <w:r>
        <w:rPr>
          <w:rFonts w:hint="eastAsia" w:ascii="宋体" w:hAnsi="宋体"/>
          <w:b/>
          <w:bCs/>
          <w:color w:val="000000"/>
          <w:szCs w:val="21"/>
          <w:highlight w:val="yellow"/>
          <w:lang w:val="en-US" w:eastAsia="zh-CN"/>
        </w:rPr>
        <w:t>20</w:t>
      </w:r>
      <w:r>
        <w:rPr>
          <w:rFonts w:hint="eastAsia" w:ascii="宋体" w:hAnsi="宋体"/>
          <w:b/>
          <w:bCs/>
          <w:color w:val="000000"/>
          <w:szCs w:val="21"/>
          <w:highlight w:val="yellow"/>
        </w:rPr>
        <w:t>万元的项目案例</w:t>
      </w:r>
      <w:r>
        <w:rPr>
          <w:rFonts w:hint="eastAsia" w:ascii="宋体" w:hAnsi="宋体"/>
          <w:b/>
          <w:bCs/>
          <w:color w:val="000000"/>
          <w:szCs w:val="21"/>
          <w:highlight w:val="yellow"/>
          <w:lang w:val="en-US" w:eastAsia="zh-CN"/>
        </w:rPr>
        <w:t>不低于3</w:t>
      </w:r>
      <w:r>
        <w:rPr>
          <w:rFonts w:hint="eastAsia" w:ascii="宋体" w:hAnsi="宋体"/>
          <w:b/>
          <w:bCs/>
          <w:color w:val="000000"/>
          <w:szCs w:val="21"/>
          <w:highlight w:val="yellow"/>
        </w:rPr>
        <w:t>个</w:t>
      </w:r>
      <w:r>
        <w:rPr>
          <w:rFonts w:hint="eastAsia" w:ascii="宋体" w:hAnsi="宋体"/>
          <w:b/>
          <w:bCs/>
          <w:color w:val="000000"/>
          <w:szCs w:val="21"/>
          <w:highlight w:val="none"/>
        </w:rPr>
        <w:t>，并提供相应的证明材料。</w:t>
      </w:r>
    </w:p>
    <w:p w14:paraId="088526F3">
      <w:pPr>
        <w:spacing w:line="440" w:lineRule="exact"/>
        <w:ind w:firstLine="422" w:firstLineChars="200"/>
        <w:rPr>
          <w:rFonts w:hint="eastAsia" w:ascii="宋体" w:hAnsi="宋体"/>
          <w:b/>
          <w:bCs/>
          <w:color w:val="000000"/>
          <w:szCs w:val="21"/>
          <w:highlight w:val="none"/>
          <w:lang w:val="en-US" w:eastAsia="zh-CN"/>
        </w:rPr>
      </w:pPr>
      <w:r>
        <w:rPr>
          <w:rFonts w:hint="eastAsia" w:ascii="宋体" w:hAnsi="宋体"/>
          <w:b/>
          <w:bCs/>
          <w:color w:val="000000"/>
          <w:szCs w:val="21"/>
          <w:highlight w:val="none"/>
          <w:lang w:val="en-US" w:eastAsia="zh-CN"/>
        </w:rPr>
        <w:t>5.</w:t>
      </w:r>
      <w:r>
        <w:rPr>
          <w:rFonts w:hint="eastAsia" w:ascii="宋体" w:hAnsi="宋体"/>
          <w:b/>
          <w:bCs/>
          <w:color w:val="000000"/>
          <w:szCs w:val="21"/>
          <w:highlight w:val="none"/>
        </w:rPr>
        <w:t>投标人</w:t>
      </w:r>
      <w:r>
        <w:rPr>
          <w:rFonts w:hint="eastAsia" w:ascii="宋体" w:hAnsi="宋体"/>
          <w:b/>
          <w:bCs/>
          <w:color w:val="000000"/>
          <w:szCs w:val="21"/>
          <w:highlight w:val="none"/>
          <w:lang w:val="en-US" w:eastAsia="zh-CN"/>
        </w:rPr>
        <w:t>需确保活动期间</w:t>
      </w:r>
      <w:r>
        <w:rPr>
          <w:rFonts w:hint="eastAsia" w:ascii="宋体" w:hAnsi="宋体"/>
          <w:b/>
          <w:bCs/>
          <w:color w:val="000000"/>
          <w:szCs w:val="21"/>
          <w:highlight w:val="yellow"/>
          <w:lang w:val="en-US" w:eastAsia="zh-CN"/>
        </w:rPr>
        <w:t>每日至少1-2人</w:t>
      </w:r>
      <w:r>
        <w:rPr>
          <w:rFonts w:hint="default" w:ascii="宋体" w:hAnsi="宋体"/>
          <w:b/>
          <w:bCs/>
          <w:color w:val="000000"/>
          <w:szCs w:val="21"/>
          <w:highlight w:val="none"/>
          <w:lang w:val="en-US" w:eastAsia="zh-CN"/>
        </w:rPr>
        <w:t>负责现场活动对接、跟进及突发情况处理</w:t>
      </w:r>
      <w:r>
        <w:rPr>
          <w:rFonts w:hint="eastAsia" w:ascii="宋体" w:hAnsi="宋体"/>
          <w:b/>
          <w:bCs/>
          <w:color w:val="000000"/>
          <w:szCs w:val="21"/>
          <w:highlight w:val="none"/>
          <w:lang w:val="en-US" w:eastAsia="zh-CN"/>
        </w:rPr>
        <w:t>，需</w:t>
      </w:r>
      <w:r>
        <w:rPr>
          <w:rFonts w:hint="default" w:ascii="宋体" w:hAnsi="宋体"/>
          <w:b/>
          <w:bCs/>
          <w:color w:val="000000"/>
          <w:szCs w:val="21"/>
          <w:highlight w:val="none"/>
          <w:lang w:val="en-US" w:eastAsia="zh-CN"/>
        </w:rPr>
        <w:t>提供活动期间人员保障</w:t>
      </w:r>
      <w:r>
        <w:rPr>
          <w:rFonts w:hint="eastAsia" w:ascii="宋体" w:hAnsi="宋体"/>
          <w:b/>
          <w:bCs/>
          <w:color w:val="000000"/>
          <w:szCs w:val="21"/>
          <w:highlight w:val="none"/>
          <w:lang w:val="en-US" w:eastAsia="zh-CN"/>
        </w:rPr>
        <w:t>盖章</w:t>
      </w:r>
      <w:r>
        <w:rPr>
          <w:rFonts w:hint="default" w:ascii="宋体" w:hAnsi="宋体"/>
          <w:b/>
          <w:bCs/>
          <w:color w:val="000000"/>
          <w:szCs w:val="21"/>
          <w:highlight w:val="none"/>
          <w:lang w:val="en-US" w:eastAsia="zh-CN"/>
        </w:rPr>
        <w:t>承诺函（需体现人员数量）</w:t>
      </w:r>
      <w:r>
        <w:rPr>
          <w:rFonts w:hint="eastAsia" w:ascii="宋体" w:hAnsi="宋体"/>
          <w:b/>
          <w:bCs/>
          <w:color w:val="000000"/>
          <w:szCs w:val="21"/>
          <w:highlight w:val="none"/>
          <w:lang w:val="en-US" w:eastAsia="zh-CN"/>
        </w:rPr>
        <w:t xml:space="preserve">。 </w:t>
      </w:r>
      <w:bookmarkStart w:id="13" w:name="_GoBack"/>
      <w:bookmarkEnd w:id="13"/>
    </w:p>
    <w:p w14:paraId="67CD5C08">
      <w:pPr>
        <w:tabs>
          <w:tab w:val="left" w:pos="993"/>
        </w:tabs>
        <w:spacing w:line="440" w:lineRule="exact"/>
        <w:ind w:firstLine="422" w:firstLineChars="200"/>
        <w:rPr>
          <w:rFonts w:hint="eastAsia" w:ascii="宋体" w:hAnsi="宋体"/>
          <w:b/>
          <w:bCs/>
          <w:szCs w:val="21"/>
          <w:highlight w:val="none"/>
          <w:lang w:val="en-US" w:eastAsia="zh-CN"/>
        </w:rPr>
      </w:pPr>
      <w:r>
        <w:rPr>
          <w:rFonts w:hint="eastAsia" w:ascii="宋体" w:hAnsi="宋体"/>
          <w:b/>
          <w:bCs/>
          <w:szCs w:val="21"/>
          <w:highlight w:val="none"/>
          <w:lang w:val="en-US" w:eastAsia="zh-CN"/>
        </w:rPr>
        <w:t>三</w:t>
      </w:r>
      <w:r>
        <w:rPr>
          <w:rFonts w:hint="eastAsia" w:ascii="宋体" w:hAnsi="宋体"/>
          <w:b/>
          <w:bCs/>
          <w:szCs w:val="21"/>
          <w:highlight w:val="none"/>
        </w:rPr>
        <w:t>、投标人</w:t>
      </w:r>
      <w:r>
        <w:rPr>
          <w:rFonts w:hint="eastAsia" w:ascii="宋体" w:hAnsi="宋体"/>
          <w:b/>
          <w:bCs/>
          <w:szCs w:val="21"/>
          <w:highlight w:val="none"/>
          <w:lang w:val="en-US" w:eastAsia="zh-CN"/>
        </w:rPr>
        <w:t>注意事项</w:t>
      </w:r>
    </w:p>
    <w:p w14:paraId="1DE16A8E">
      <w:pPr>
        <w:tabs>
          <w:tab w:val="left" w:pos="993"/>
        </w:tabs>
        <w:spacing w:line="440" w:lineRule="exact"/>
        <w:ind w:firstLine="420" w:firstLineChars="200"/>
        <w:rPr>
          <w:rFonts w:hint="eastAsia" w:ascii="宋体" w:hAnsi="宋体" w:eastAsia="宋体" w:cs="Times New Roman"/>
          <w:szCs w:val="21"/>
          <w:highlight w:val="none"/>
        </w:rPr>
      </w:pPr>
      <w:r>
        <w:rPr>
          <w:rFonts w:hint="default" w:ascii="宋体" w:hAnsi="宋体" w:eastAsia="宋体" w:cs="Times New Roman"/>
          <w:szCs w:val="21"/>
          <w:highlight w:val="none"/>
        </w:rPr>
        <w:t>该项活动在筹备及执行期间，如遇</w:t>
      </w:r>
      <w:r>
        <w:rPr>
          <w:rFonts w:hint="eastAsia" w:ascii="宋体" w:hAnsi="宋体" w:eastAsia="宋体" w:cs="Times New Roman"/>
          <w:szCs w:val="21"/>
          <w:highlight w:val="none"/>
          <w:lang w:val="en-US" w:eastAsia="zh-CN"/>
        </w:rPr>
        <w:t>招标方</w:t>
      </w:r>
      <w:r>
        <w:rPr>
          <w:rFonts w:hint="default" w:ascii="宋体" w:hAnsi="宋体" w:eastAsia="宋体" w:cs="Times New Roman"/>
          <w:szCs w:val="21"/>
          <w:highlight w:val="yellow"/>
        </w:rPr>
        <w:t>公司内部其他工作安排</w:t>
      </w:r>
      <w:r>
        <w:rPr>
          <w:rFonts w:hint="eastAsia" w:ascii="宋体" w:hAnsi="宋体" w:eastAsia="宋体" w:cs="Times New Roman"/>
          <w:szCs w:val="21"/>
          <w:highlight w:val="yellow"/>
          <w:lang w:val="en-US" w:eastAsia="zh-CN"/>
        </w:rPr>
        <w:t>或政策调整</w:t>
      </w:r>
      <w:r>
        <w:rPr>
          <w:rFonts w:hint="default" w:ascii="宋体" w:hAnsi="宋体" w:eastAsia="宋体" w:cs="Times New Roman"/>
          <w:szCs w:val="21"/>
          <w:highlight w:val="yellow"/>
        </w:rPr>
        <w:t>等客观情况</w:t>
      </w:r>
      <w:r>
        <w:rPr>
          <w:rFonts w:hint="default" w:ascii="宋体" w:hAnsi="宋体" w:eastAsia="宋体" w:cs="Times New Roman"/>
          <w:szCs w:val="21"/>
          <w:highlight w:val="none"/>
        </w:rPr>
        <w:t>，可能存在需要对活动方案进行临时调整、延期执行或取消开展的可能。</w:t>
      </w:r>
    </w:p>
    <w:p w14:paraId="600BF220">
      <w:pPr>
        <w:tabs>
          <w:tab w:val="left" w:pos="993"/>
        </w:tabs>
        <w:spacing w:line="440" w:lineRule="exact"/>
        <w:ind w:firstLine="420" w:firstLineChars="200"/>
        <w:rPr>
          <w:rFonts w:hint="default" w:ascii="宋体" w:hAnsi="宋体" w:eastAsia="宋体" w:cs="Times New Roman"/>
          <w:szCs w:val="21"/>
          <w:highlight w:val="none"/>
        </w:rPr>
      </w:pPr>
      <w:r>
        <w:rPr>
          <w:rFonts w:hint="default" w:ascii="宋体" w:hAnsi="宋体" w:eastAsia="宋体" w:cs="Times New Roman"/>
          <w:szCs w:val="21"/>
          <w:highlight w:val="none"/>
        </w:rPr>
        <w:t>如因此导致活动计划无法按原定内容或时间开展，招标人将与中标人友好协商，对相关服务内容、执行周期及费用等进行合理调整，不视为招标人违约。</w:t>
      </w:r>
    </w:p>
    <w:p w14:paraId="5EAEA9C8">
      <w:pPr>
        <w:tabs>
          <w:tab w:val="left" w:pos="993"/>
        </w:tabs>
        <w:spacing w:line="440" w:lineRule="exact"/>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yellow"/>
          <w:lang w:val="en-US" w:eastAsia="zh-CN"/>
        </w:rPr>
        <w:t>投标人需仔细阅读清单内容及活动要求，及时联系沟通不明确项，确认可落地执行后参与投标，否则均按招标人要求落地还原</w:t>
      </w:r>
      <w:r>
        <w:rPr>
          <w:rFonts w:hint="eastAsia" w:ascii="宋体" w:hAnsi="宋体" w:eastAsia="宋体" w:cs="Times New Roman"/>
          <w:szCs w:val="21"/>
          <w:highlight w:val="none"/>
          <w:lang w:val="en-US" w:eastAsia="zh-CN"/>
        </w:rPr>
        <w:t>。</w:t>
      </w:r>
    </w:p>
    <w:p w14:paraId="1C36AFC2">
      <w:pPr>
        <w:tabs>
          <w:tab w:val="left" w:pos="993"/>
        </w:tabs>
        <w:spacing w:line="440" w:lineRule="exact"/>
        <w:ind w:left="420" w:leftChars="200" w:firstLine="0" w:firstLineChars="0"/>
        <w:rPr>
          <w:rFonts w:hint="default" w:ascii="宋体" w:hAnsi="宋体" w:eastAsia="宋体" w:cs="Times New Roman"/>
          <w:szCs w:val="21"/>
          <w:highlight w:val="none"/>
        </w:rPr>
      </w:pPr>
      <w:r>
        <w:rPr>
          <w:rFonts w:hint="default" w:ascii="宋体" w:hAnsi="宋体" w:eastAsia="宋体" w:cs="Times New Roman"/>
          <w:b/>
          <w:bCs/>
          <w:szCs w:val="21"/>
          <w:highlight w:val="none"/>
          <w:lang w:val="en-US" w:eastAsia="zh-CN"/>
        </w:rPr>
        <w:t>投标人承诺要求：</w:t>
      </w:r>
      <w:r>
        <w:rPr>
          <w:rFonts w:hint="default" w:ascii="宋体" w:hAnsi="宋体" w:eastAsia="宋体" w:cs="Times New Roman"/>
          <w:szCs w:val="21"/>
          <w:highlight w:val="none"/>
          <w:lang w:val="en-US" w:eastAsia="zh-CN"/>
        </w:rPr>
        <w:br w:type="textWrapping"/>
      </w:r>
      <w:r>
        <w:rPr>
          <w:rFonts w:hint="default" w:ascii="宋体" w:hAnsi="宋体" w:eastAsia="宋体" w:cs="Times New Roman"/>
          <w:szCs w:val="21"/>
          <w:highlight w:val="none"/>
          <w:lang w:val="en-US" w:eastAsia="zh-CN"/>
        </w:rPr>
        <w:t>请各投标人务必在</w:t>
      </w:r>
      <w:r>
        <w:rPr>
          <w:rFonts w:hint="default" w:ascii="宋体" w:hAnsi="宋体" w:eastAsia="宋体" w:cs="Times New Roman"/>
          <w:b/>
          <w:bCs/>
          <w:szCs w:val="21"/>
          <w:highlight w:val="yellow"/>
          <w:lang w:val="en-US" w:eastAsia="zh-CN"/>
        </w:rPr>
        <w:t>投标前充分知悉并评估本提示所述风险</w:t>
      </w:r>
      <w:r>
        <w:rPr>
          <w:rFonts w:hint="default" w:ascii="宋体" w:hAnsi="宋体" w:eastAsia="宋体" w:cs="Times New Roman"/>
          <w:szCs w:val="21"/>
          <w:highlight w:val="none"/>
          <w:lang w:val="en-US" w:eastAsia="zh-CN"/>
        </w:rPr>
        <w:t>。</w:t>
      </w:r>
      <w:r>
        <w:rPr>
          <w:rFonts w:hint="default" w:ascii="宋体" w:hAnsi="宋体" w:eastAsia="宋体" w:cs="Times New Roman"/>
          <w:szCs w:val="21"/>
          <w:highlight w:val="none"/>
        </w:rPr>
        <w:br w:type="textWrapping"/>
      </w:r>
      <w:r>
        <w:rPr>
          <w:rFonts w:hint="default" w:ascii="宋体" w:hAnsi="宋体" w:eastAsia="宋体" w:cs="Times New Roman"/>
          <w:szCs w:val="21"/>
          <w:highlight w:val="none"/>
        </w:rPr>
        <w:t>各投标人应在投标前充分评估上述情况可能带来的不确定性及相关业务风险。参与本项目投标即视为投标人已完全知悉、理解并同意接受本条款，且承诺不会因此向招标人提出任何索赔或异议。</w:t>
      </w:r>
    </w:p>
    <w:p w14:paraId="7B0D7ED7">
      <w:pPr>
        <w:spacing w:line="440" w:lineRule="exact"/>
        <w:ind w:firstLine="422" w:firstLineChars="200"/>
        <w:rPr>
          <w:rFonts w:hint="default" w:ascii="宋体" w:hAnsi="宋体"/>
          <w:b/>
          <w:bCs/>
          <w:color w:val="000000"/>
          <w:szCs w:val="21"/>
          <w:highlight w:val="none"/>
          <w:lang w:val="en-US" w:eastAsia="zh-CN"/>
        </w:rPr>
      </w:pPr>
    </w:p>
    <w:p w14:paraId="18452ED7">
      <w:pPr>
        <w:tabs>
          <w:tab w:val="left" w:pos="993"/>
        </w:tabs>
        <w:spacing w:line="440" w:lineRule="exact"/>
        <w:ind w:firstLine="442" w:firstLineChars="200"/>
        <w:rPr>
          <w:rFonts w:hint="eastAsia" w:ascii="宋体" w:hAnsi="宋体" w:eastAsia="宋体" w:cs="Times New Roman"/>
          <w:b/>
          <w:bCs/>
          <w:sz w:val="22"/>
          <w:szCs w:val="22"/>
          <w:highlight w:val="none"/>
        </w:rPr>
      </w:pPr>
      <w:r>
        <w:rPr>
          <w:rFonts w:hint="eastAsia" w:ascii="宋体" w:hAnsi="宋体" w:eastAsia="宋体" w:cs="Times New Roman"/>
          <w:b/>
          <w:bCs/>
          <w:sz w:val="22"/>
          <w:szCs w:val="22"/>
          <w:highlight w:val="none"/>
          <w:lang w:val="en-US" w:eastAsia="zh-CN"/>
        </w:rPr>
        <w:t>四、评标方法（合理低价评标法）</w:t>
      </w:r>
    </w:p>
    <w:p w14:paraId="29527664">
      <w:pPr>
        <w:tabs>
          <w:tab w:val="left" w:pos="993"/>
        </w:tabs>
        <w:spacing w:line="440" w:lineRule="exact"/>
        <w:ind w:firstLine="440" w:firstLineChars="200"/>
        <w:rPr>
          <w:rFonts w:hint="eastAsia" w:ascii="宋体" w:hAnsi="宋体" w:eastAsia="宋体" w:cs="Times New Roman"/>
          <w:b w:val="0"/>
          <w:bCs w:val="0"/>
          <w:sz w:val="22"/>
          <w:szCs w:val="22"/>
          <w:highlight w:val="none"/>
        </w:rPr>
      </w:pPr>
      <w:r>
        <w:rPr>
          <w:rFonts w:hint="eastAsia" w:ascii="宋体" w:hAnsi="宋体" w:eastAsia="宋体" w:cs="Times New Roman"/>
          <w:b w:val="0"/>
          <w:bCs w:val="0"/>
          <w:sz w:val="22"/>
          <w:szCs w:val="22"/>
          <w:highlight w:val="none"/>
          <w:lang w:val="en-US" w:eastAsia="zh-CN"/>
        </w:rPr>
        <w:t>1.投标人投标报价不得高于招标控制价，否则其报价无效。</w:t>
      </w:r>
    </w:p>
    <w:p w14:paraId="464D4985">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2.经评标小组评审符合招标文件规定条件的有效投标人如低于三家，则本次招标流标（另行重新组织招标）。</w:t>
      </w:r>
    </w:p>
    <w:p w14:paraId="03417991">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3.在同一投标预算价下，以税前单价作为核心评标依据，由低到高进行排序，最低价者中标。若中标人因自身原因无法继续履行合同，其余投标方按报价从低到高依次递补。</w:t>
      </w:r>
    </w:p>
    <w:p w14:paraId="08BEC431">
      <w:pPr>
        <w:tabs>
          <w:tab w:val="left" w:pos="993"/>
        </w:tabs>
        <w:spacing w:line="440" w:lineRule="exact"/>
        <w:ind w:firstLine="442" w:firstLineChars="200"/>
        <w:rPr>
          <w:rFonts w:hint="eastAsia" w:ascii="宋体" w:hAnsi="宋体" w:eastAsia="宋体" w:cs="Times New Roman"/>
          <w:b/>
          <w:bCs/>
          <w:sz w:val="22"/>
          <w:szCs w:val="22"/>
          <w:highlight w:val="none"/>
        </w:rPr>
      </w:pPr>
      <w:r>
        <w:rPr>
          <w:rFonts w:hint="eastAsia" w:ascii="宋体" w:hAnsi="宋体" w:eastAsia="宋体" w:cs="Times New Roman"/>
          <w:b/>
          <w:bCs/>
          <w:sz w:val="22"/>
          <w:szCs w:val="22"/>
          <w:highlight w:val="none"/>
          <w:lang w:val="en-US" w:eastAsia="zh-CN"/>
        </w:rPr>
        <w:t>五、投标报名提交材料及格式要求</w:t>
      </w:r>
    </w:p>
    <w:p w14:paraId="012568EB">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（一）报名材料</w:t>
      </w:r>
    </w:p>
    <w:p w14:paraId="073D6F7F">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1.附件1：投标函 加盖公章；</w:t>
      </w:r>
    </w:p>
    <w:p w14:paraId="29DC3146">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2.附件2：法人授权委托书 加盖公章；</w:t>
      </w:r>
    </w:p>
    <w:p w14:paraId="1D7609B1">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3.附件3：投标人信用承诺函 加盖公章；</w:t>
      </w:r>
    </w:p>
    <w:p w14:paraId="1A4306A7">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4.附件4：营业执照 加盖公章。</w:t>
      </w:r>
    </w:p>
    <w:p w14:paraId="4B36A2FA">
      <w:pPr>
        <w:tabs>
          <w:tab w:val="left" w:pos="993"/>
        </w:tabs>
        <w:spacing w:line="440" w:lineRule="exact"/>
        <w:ind w:firstLine="442" w:firstLineChars="200"/>
        <w:rPr>
          <w:rFonts w:hint="eastAsia" w:ascii="宋体" w:hAnsi="宋体" w:eastAsia="宋体" w:cs="Times New Roman"/>
          <w:b/>
          <w:bCs/>
          <w:sz w:val="22"/>
          <w:szCs w:val="22"/>
          <w:highlight w:val="none"/>
          <w:lang w:val="en-US" w:eastAsia="zh-CN"/>
        </w:rPr>
      </w:pPr>
      <w:r>
        <w:rPr>
          <w:rFonts w:hint="eastAsia" w:ascii="宋体" w:hAnsi="宋体" w:eastAsia="宋体" w:cs="Times New Roman"/>
          <w:b/>
          <w:bCs/>
          <w:sz w:val="22"/>
          <w:szCs w:val="22"/>
          <w:highlight w:val="none"/>
          <w:lang w:val="en-US" w:eastAsia="zh-CN"/>
        </w:rPr>
        <w:t>（二）投标报价</w:t>
      </w:r>
    </w:p>
    <w:p w14:paraId="407E2C05">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附件1：投标报价清单 加盖公章</w:t>
      </w:r>
    </w:p>
    <w:p w14:paraId="3D06B7F2">
      <w:pPr>
        <w:tabs>
          <w:tab w:val="left" w:pos="993"/>
        </w:tabs>
        <w:spacing w:line="440" w:lineRule="exact"/>
        <w:ind w:firstLine="442" w:firstLineChars="200"/>
        <w:rPr>
          <w:rFonts w:hint="eastAsia" w:ascii="宋体" w:hAnsi="宋体" w:eastAsia="宋体" w:cs="Times New Roman"/>
          <w:b/>
          <w:bCs/>
          <w:sz w:val="22"/>
          <w:szCs w:val="22"/>
          <w:highlight w:val="none"/>
          <w:lang w:val="en-US" w:eastAsia="zh-CN"/>
        </w:rPr>
      </w:pPr>
      <w:r>
        <w:rPr>
          <w:rFonts w:hint="eastAsia" w:ascii="宋体" w:hAnsi="宋体" w:eastAsia="宋体" w:cs="Times New Roman"/>
          <w:b/>
          <w:bCs/>
          <w:sz w:val="22"/>
          <w:szCs w:val="22"/>
          <w:highlight w:val="none"/>
          <w:lang w:val="en-US" w:eastAsia="zh-CN"/>
        </w:rPr>
        <w:t>（三）投标要求</w:t>
      </w:r>
    </w:p>
    <w:p w14:paraId="454611C7">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投标人应按本招标文件“招投标日程表”规定的时间、地点，向招标人密封提交投标文件。</w:t>
      </w:r>
    </w:p>
    <w:p w14:paraId="684A1062">
      <w:pPr>
        <w:tabs>
          <w:tab w:val="left" w:pos="993"/>
        </w:tabs>
        <w:spacing w:line="440" w:lineRule="exact"/>
        <w:ind w:firstLine="440" w:firstLineChars="200"/>
        <w:rPr>
          <w:rFonts w:hint="default"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项目联系人：李茜茜 13665585814</w:t>
      </w:r>
    </w:p>
    <w:p w14:paraId="0137B9E5">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开标地址：滨湖集团5楼会议室</w:t>
      </w:r>
    </w:p>
    <w:p w14:paraId="1B4C9858">
      <w:pPr>
        <w:tabs>
          <w:tab w:val="left" w:pos="993"/>
        </w:tabs>
        <w:spacing w:line="440" w:lineRule="exact"/>
        <w:ind w:firstLine="442" w:firstLineChars="200"/>
        <w:rPr>
          <w:rFonts w:hint="eastAsia" w:ascii="宋体" w:hAnsi="宋体" w:eastAsia="宋体" w:cs="Times New Roman"/>
          <w:b/>
          <w:bCs/>
          <w:sz w:val="22"/>
          <w:szCs w:val="22"/>
          <w:highlight w:val="none"/>
          <w:lang w:val="en-US" w:eastAsia="zh-CN"/>
        </w:rPr>
      </w:pPr>
      <w:r>
        <w:rPr>
          <w:rFonts w:hint="eastAsia" w:ascii="宋体" w:hAnsi="宋体" w:eastAsia="宋体" w:cs="Times New Roman"/>
          <w:b/>
          <w:bCs/>
          <w:sz w:val="22"/>
          <w:szCs w:val="22"/>
          <w:highlight w:val="none"/>
          <w:lang w:val="en-US" w:eastAsia="zh-CN"/>
        </w:rPr>
        <w:t>（四）开标</w:t>
      </w:r>
    </w:p>
    <w:p w14:paraId="5B66EC30">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投标截止后进行开标。具体开标时间、地点详见本招标文件“招投标日程表”。在开评标过程中，若投标人投标报价与招标控制价相比降幅过小，或投标人投标报价明显缺乏竞争性的，评标小组可以否决所有投标。</w:t>
      </w:r>
    </w:p>
    <w:p w14:paraId="15281F2B">
      <w:pPr>
        <w:tabs>
          <w:tab w:val="left" w:pos="993"/>
        </w:tabs>
        <w:spacing w:line="440" w:lineRule="exact"/>
        <w:ind w:firstLine="442" w:firstLineChars="200"/>
        <w:rPr>
          <w:rFonts w:hint="eastAsia" w:ascii="宋体" w:hAnsi="宋体" w:eastAsia="宋体" w:cs="Times New Roman"/>
          <w:b/>
          <w:bCs/>
          <w:sz w:val="22"/>
          <w:szCs w:val="22"/>
          <w:highlight w:val="none"/>
          <w:lang w:val="en-US" w:eastAsia="zh-CN"/>
        </w:rPr>
      </w:pPr>
      <w:r>
        <w:rPr>
          <w:rFonts w:hint="eastAsia" w:ascii="宋体" w:hAnsi="宋体" w:eastAsia="宋体" w:cs="Times New Roman"/>
          <w:b/>
          <w:bCs/>
          <w:sz w:val="22"/>
          <w:szCs w:val="22"/>
          <w:highlight w:val="none"/>
          <w:lang w:val="en-US" w:eastAsia="zh-CN"/>
        </w:rPr>
        <w:t>（五）招投标日程表</w:t>
      </w:r>
    </w:p>
    <w:tbl>
      <w:tblPr>
        <w:tblStyle w:val="11"/>
        <w:tblW w:w="85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03"/>
        <w:gridCol w:w="2130"/>
        <w:gridCol w:w="2926"/>
        <w:gridCol w:w="2660"/>
      </w:tblGrid>
      <w:tr w14:paraId="0F709B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8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B0E642">
            <w:pPr>
              <w:tabs>
                <w:tab w:val="left" w:pos="993"/>
              </w:tabs>
              <w:snapToGrid w:val="0"/>
              <w:spacing w:line="240" w:lineRule="auto"/>
              <w:ind w:left="0" w:leftChars="0" w:right="0" w:rightChars="0" w:firstLine="0" w:firstLineChars="0"/>
              <w:jc w:val="center"/>
              <w:rPr>
                <w:rFonts w:hint="default"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E93324C">
            <w:pPr>
              <w:tabs>
                <w:tab w:val="left" w:pos="993"/>
              </w:tabs>
              <w:snapToGrid w:val="0"/>
              <w:spacing w:line="240" w:lineRule="auto"/>
              <w:ind w:left="0" w:leftChars="0" w:right="0" w:rightChars="0" w:firstLine="0" w:firstLineChars="0"/>
              <w:jc w:val="center"/>
              <w:rPr>
                <w:rFonts w:hint="eastAsia"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内容</w:t>
            </w:r>
          </w:p>
        </w:tc>
        <w:tc>
          <w:tcPr>
            <w:tcW w:w="29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B024DD">
            <w:pPr>
              <w:tabs>
                <w:tab w:val="left" w:pos="993"/>
              </w:tabs>
              <w:snapToGrid w:val="0"/>
              <w:spacing w:line="240" w:lineRule="auto"/>
              <w:ind w:left="0" w:leftChars="0" w:right="0" w:rightChars="0" w:firstLine="0" w:firstLineChars="0"/>
              <w:jc w:val="center"/>
              <w:rPr>
                <w:rFonts w:hint="eastAsia"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时间</w:t>
            </w:r>
          </w:p>
        </w:tc>
        <w:tc>
          <w:tcPr>
            <w:tcW w:w="26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93F5B0">
            <w:pPr>
              <w:tabs>
                <w:tab w:val="left" w:pos="993"/>
              </w:tabs>
              <w:snapToGrid w:val="0"/>
              <w:spacing w:line="240" w:lineRule="auto"/>
              <w:ind w:left="0" w:leftChars="0" w:right="0" w:rightChars="0" w:firstLine="0" w:firstLineChars="0"/>
              <w:jc w:val="center"/>
              <w:rPr>
                <w:rFonts w:hint="eastAsia"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地点</w:t>
            </w:r>
          </w:p>
        </w:tc>
      </w:tr>
      <w:tr w14:paraId="2B6C41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0AC33E">
            <w:pPr>
              <w:tabs>
                <w:tab w:val="left" w:pos="993"/>
              </w:tabs>
              <w:snapToGrid w:val="0"/>
              <w:spacing w:line="240" w:lineRule="auto"/>
              <w:ind w:left="0" w:leftChars="0" w:right="0" w:rightChars="0" w:firstLine="0" w:firstLineChars="0"/>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1</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7619996">
            <w:pPr>
              <w:tabs>
                <w:tab w:val="left" w:pos="993"/>
              </w:tabs>
              <w:snapToGrid w:val="0"/>
              <w:spacing w:line="240" w:lineRule="auto"/>
              <w:ind w:left="0" w:leftChars="0" w:right="0" w:rightChars="0" w:firstLine="0" w:firstLineChars="0"/>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招标文件发布</w:t>
            </w:r>
          </w:p>
        </w:tc>
        <w:tc>
          <w:tcPr>
            <w:tcW w:w="29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E230EB">
            <w:pPr>
              <w:tabs>
                <w:tab w:val="left" w:pos="993"/>
              </w:tabs>
              <w:snapToGrid w:val="0"/>
              <w:spacing w:line="240" w:lineRule="auto"/>
              <w:ind w:left="0" w:leftChars="0" w:right="0" w:rightChars="0" w:firstLine="0" w:firstLineChars="0"/>
              <w:jc w:val="center"/>
              <w:rPr>
                <w:rFonts w:hint="default"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2026年1月30日</w:t>
            </w:r>
          </w:p>
        </w:tc>
        <w:tc>
          <w:tcPr>
            <w:tcW w:w="26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B44A99">
            <w:pPr>
              <w:tabs>
                <w:tab w:val="left" w:pos="993"/>
              </w:tabs>
              <w:snapToGrid w:val="0"/>
              <w:spacing w:line="240" w:lineRule="auto"/>
              <w:ind w:left="0" w:leftChars="0" w:right="0" w:rightChars="0" w:firstLine="0" w:firstLineChars="0"/>
              <w:jc w:val="center"/>
              <w:rPr>
                <w:rFonts w:hint="eastAsia" w:ascii="宋体" w:hAnsi="宋体" w:eastAsia="宋体" w:cs="Times New Roman"/>
                <w:b w:val="0"/>
                <w:bCs w:val="0"/>
                <w:sz w:val="21"/>
                <w:szCs w:val="21"/>
                <w:highlight w:val="none"/>
                <w:lang w:val="en-US" w:eastAsia="zh-CN"/>
              </w:rPr>
            </w:pPr>
          </w:p>
        </w:tc>
      </w:tr>
      <w:tr w14:paraId="30F376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CFE4CC">
            <w:pPr>
              <w:tabs>
                <w:tab w:val="left" w:pos="993"/>
              </w:tabs>
              <w:snapToGrid w:val="0"/>
              <w:spacing w:line="240" w:lineRule="auto"/>
              <w:ind w:left="0" w:leftChars="0" w:right="0" w:rightChars="0" w:firstLine="0" w:firstLineChars="0"/>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2</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D2B2AC">
            <w:pPr>
              <w:tabs>
                <w:tab w:val="left" w:pos="993"/>
              </w:tabs>
              <w:snapToGrid w:val="0"/>
              <w:spacing w:line="240" w:lineRule="auto"/>
              <w:ind w:left="0" w:leftChars="0" w:right="0" w:rightChars="0" w:firstLine="0" w:firstLineChars="0"/>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投标文件提交</w:t>
            </w:r>
          </w:p>
        </w:tc>
        <w:tc>
          <w:tcPr>
            <w:tcW w:w="29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2DB633">
            <w:pPr>
              <w:tabs>
                <w:tab w:val="left" w:pos="993"/>
              </w:tabs>
              <w:snapToGrid w:val="0"/>
              <w:spacing w:line="240" w:lineRule="auto"/>
              <w:ind w:left="0" w:leftChars="0" w:right="0" w:rightChars="0" w:firstLine="0" w:firstLineChars="0"/>
              <w:jc w:val="center"/>
              <w:rPr>
                <w:rFonts w:hint="default"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2026年2月3日 10时</w:t>
            </w:r>
          </w:p>
        </w:tc>
        <w:tc>
          <w:tcPr>
            <w:tcW w:w="26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E255EE">
            <w:pPr>
              <w:tabs>
                <w:tab w:val="left" w:pos="993"/>
              </w:tabs>
              <w:snapToGrid w:val="0"/>
              <w:spacing w:line="240" w:lineRule="auto"/>
              <w:ind w:left="0" w:leftChars="0" w:right="0" w:rightChars="0" w:firstLine="0" w:firstLineChars="0"/>
              <w:jc w:val="center"/>
              <w:rPr>
                <w:rFonts w:hint="default"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滨湖集团5楼会议室</w:t>
            </w:r>
          </w:p>
        </w:tc>
      </w:tr>
      <w:tr w14:paraId="45C43F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C19323">
            <w:pPr>
              <w:tabs>
                <w:tab w:val="left" w:pos="993"/>
              </w:tabs>
              <w:snapToGrid w:val="0"/>
              <w:spacing w:line="240" w:lineRule="auto"/>
              <w:ind w:left="0" w:leftChars="0" w:right="0" w:rightChars="0" w:firstLine="0" w:firstLineChars="0"/>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3</w:t>
            </w:r>
          </w:p>
        </w:tc>
        <w:tc>
          <w:tcPr>
            <w:tcW w:w="213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80BC2C">
            <w:pPr>
              <w:tabs>
                <w:tab w:val="left" w:pos="993"/>
              </w:tabs>
              <w:snapToGrid w:val="0"/>
              <w:spacing w:line="240" w:lineRule="auto"/>
              <w:ind w:left="0" w:leftChars="0" w:right="0" w:rightChars="0" w:firstLine="0" w:firstLineChars="0"/>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开标时间、地点</w:t>
            </w:r>
          </w:p>
        </w:tc>
        <w:tc>
          <w:tcPr>
            <w:tcW w:w="29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562930">
            <w:pPr>
              <w:tabs>
                <w:tab w:val="left" w:pos="993"/>
              </w:tabs>
              <w:snapToGrid w:val="0"/>
              <w:spacing w:line="240" w:lineRule="auto"/>
              <w:ind w:left="0" w:leftChars="0" w:right="0" w:rightChars="0" w:firstLine="0" w:firstLineChars="0"/>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2026年2月3日 10时</w:t>
            </w:r>
          </w:p>
        </w:tc>
        <w:tc>
          <w:tcPr>
            <w:tcW w:w="26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CE2F3A7">
            <w:pPr>
              <w:tabs>
                <w:tab w:val="left" w:pos="993"/>
              </w:tabs>
              <w:snapToGrid w:val="0"/>
              <w:spacing w:line="240" w:lineRule="auto"/>
              <w:ind w:left="0" w:leftChars="0" w:right="0" w:rightChars="0" w:firstLine="0" w:firstLineChars="0"/>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滨湖集团5楼会议室</w:t>
            </w:r>
          </w:p>
        </w:tc>
      </w:tr>
    </w:tbl>
    <w:p w14:paraId="5A03A2CD">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日期：2026年1月30日</w:t>
      </w:r>
    </w:p>
    <w:p w14:paraId="45C601DF">
      <w:pPr>
        <w:tabs>
          <w:tab w:val="left" w:pos="993"/>
        </w:tabs>
        <w:spacing w:line="440" w:lineRule="exact"/>
        <w:ind w:firstLine="440" w:firstLineChars="200"/>
        <w:rPr>
          <w:rFonts w:hint="default"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val="en-US" w:eastAsia="zh-CN"/>
        </w:rPr>
        <w:t>服务周期：20天</w:t>
      </w:r>
    </w:p>
    <w:p w14:paraId="5AB60A05">
      <w:pPr>
        <w:pStyle w:val="2"/>
        <w:spacing w:line="500" w:lineRule="exact"/>
        <w:ind w:firstLine="0"/>
        <w:rPr>
          <w:rFonts w:hint="eastAsia" w:ascii="黑体" w:hAnsi="宋体"/>
          <w:highlight w:val="none"/>
        </w:rPr>
      </w:pPr>
      <w:r>
        <w:rPr>
          <w:rFonts w:hint="eastAsia" w:ascii="宋体" w:hAnsi="宋体" w:eastAsia="宋体"/>
          <w:highlight w:val="none"/>
        </w:rPr>
        <w:t>投标文件格式</w:t>
      </w:r>
    </w:p>
    <w:p w14:paraId="7422E753">
      <w:pPr>
        <w:rPr>
          <w:rFonts w:hint="eastAsia"/>
          <w:highlight w:val="none"/>
        </w:rPr>
      </w:pPr>
    </w:p>
    <w:p w14:paraId="2E407A75">
      <w:pPr>
        <w:spacing w:line="900" w:lineRule="exact"/>
        <w:jc w:val="center"/>
        <w:rPr>
          <w:rFonts w:hint="eastAsia" w:ascii="宋体" w:hAnsi="宋体"/>
          <w:b/>
          <w:sz w:val="44"/>
          <w:szCs w:val="44"/>
          <w:highlight w:val="none"/>
        </w:rPr>
      </w:pPr>
    </w:p>
    <w:p w14:paraId="34B76486">
      <w:pPr>
        <w:keepNext w:val="0"/>
        <w:keepLines w:val="0"/>
        <w:widowControl/>
        <w:suppressLineNumbers w:val="0"/>
        <w:jc w:val="center"/>
        <w:rPr>
          <w:rFonts w:hint="eastAsia" w:ascii="Times New Roman" w:hAnsi="Times New Roman" w:eastAsia="黑体" w:cs="Times New Roman"/>
          <w:sz w:val="48"/>
          <w:szCs w:val="18"/>
          <w:highlight w:val="none"/>
          <w:lang w:val="en-US" w:eastAsia="zh-CN"/>
        </w:rPr>
      </w:pPr>
      <w:r>
        <w:rPr>
          <w:rFonts w:hint="eastAsia" w:ascii="Times New Roman" w:hAnsi="Times New Roman" w:eastAsia="黑体" w:cs="Times New Roman"/>
          <w:sz w:val="48"/>
          <w:szCs w:val="18"/>
          <w:highlight w:val="none"/>
          <w:lang w:val="en-US" w:eastAsia="zh-CN"/>
        </w:rPr>
        <w:t>2026罍街春节活动</w:t>
      </w:r>
    </w:p>
    <w:p w14:paraId="4F69E6BA">
      <w:pPr>
        <w:keepNext w:val="0"/>
        <w:keepLines w:val="0"/>
        <w:widowControl/>
        <w:suppressLineNumbers w:val="0"/>
        <w:jc w:val="center"/>
        <w:rPr>
          <w:rFonts w:hint="default" w:ascii="Times New Roman" w:hAnsi="Times New Roman" w:eastAsia="黑体" w:cs="Times New Roman"/>
          <w:sz w:val="48"/>
          <w:szCs w:val="18"/>
          <w:highlight w:val="none"/>
          <w:lang w:val="en-US" w:eastAsia="zh-CN"/>
        </w:rPr>
      </w:pPr>
      <w:r>
        <w:rPr>
          <w:rFonts w:hint="eastAsia" w:ascii="Times New Roman" w:hAnsi="Times New Roman" w:eastAsia="黑体" w:cs="Times New Roman"/>
          <w:sz w:val="48"/>
          <w:szCs w:val="18"/>
          <w:highlight w:val="none"/>
          <w:lang w:val="en-US" w:eastAsia="zh-CN"/>
        </w:rPr>
        <w:t>“到罍街，过中国年”</w:t>
      </w:r>
    </w:p>
    <w:p w14:paraId="491366F2">
      <w:pPr>
        <w:adjustRightInd w:val="0"/>
        <w:snapToGrid w:val="0"/>
        <w:spacing w:before="48" w:beforeLines="20" w:after="48" w:afterLines="20" w:line="940" w:lineRule="exact"/>
        <w:jc w:val="both"/>
        <w:rPr>
          <w:rFonts w:ascii="宋体" w:hAnsi="宋体"/>
          <w:b/>
          <w:bCs/>
          <w:sz w:val="84"/>
          <w:szCs w:val="84"/>
          <w:highlight w:val="none"/>
        </w:rPr>
      </w:pPr>
    </w:p>
    <w:p w14:paraId="36147DA2">
      <w:pPr>
        <w:spacing w:line="900" w:lineRule="exact"/>
        <w:jc w:val="center"/>
        <w:rPr>
          <w:rFonts w:hint="eastAsia" w:ascii="Times New Roman" w:hAnsi="Times New Roman" w:eastAsia="黑体" w:cs="Times New Roman"/>
          <w:sz w:val="48"/>
          <w:szCs w:val="18"/>
          <w:highlight w:val="none"/>
          <w:lang w:val="en-US" w:eastAsia="zh-CN"/>
        </w:rPr>
      </w:pPr>
    </w:p>
    <w:p w14:paraId="058EC2E0">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26E16C55">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5BB40426">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3C887FA1">
      <w:pPr>
        <w:jc w:val="center"/>
        <w:rPr>
          <w:rFonts w:hint="eastAsia" w:ascii="宋体" w:hAnsi="宋体"/>
          <w:b/>
          <w:sz w:val="56"/>
          <w:szCs w:val="18"/>
          <w:highlight w:val="none"/>
        </w:rPr>
      </w:pPr>
      <w:r>
        <w:rPr>
          <w:rFonts w:hint="eastAsia" w:ascii="宋体" w:hAnsi="宋体"/>
          <w:b/>
          <w:sz w:val="56"/>
          <w:szCs w:val="18"/>
          <w:highlight w:val="none"/>
        </w:rPr>
        <w:t>件</w:t>
      </w:r>
    </w:p>
    <w:p w14:paraId="3B56F416">
      <w:pPr>
        <w:jc w:val="center"/>
        <w:rPr>
          <w:rFonts w:hint="eastAsia" w:ascii="宋体" w:hAnsi="宋体"/>
          <w:b/>
          <w:sz w:val="56"/>
          <w:szCs w:val="18"/>
          <w:highlight w:val="none"/>
        </w:rPr>
      </w:pPr>
    </w:p>
    <w:p w14:paraId="429B75EF">
      <w:pPr>
        <w:spacing w:after="120" w:afterLines="50" w:line="500" w:lineRule="exact"/>
        <w:jc w:val="center"/>
        <w:rPr>
          <w:rFonts w:hint="eastAsia" w:ascii="宋体" w:hAnsi="宋体"/>
          <w:b/>
          <w:sz w:val="72"/>
          <w:highlight w:val="none"/>
        </w:rPr>
      </w:pPr>
    </w:p>
    <w:p w14:paraId="54AA29D2">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73A97A90">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1B4151D2">
      <w:pPr>
        <w:rPr>
          <w:highlight w:val="none"/>
        </w:rPr>
      </w:pPr>
    </w:p>
    <w:p w14:paraId="7F1A9E15">
      <w:pPr>
        <w:rPr>
          <w:highlight w:val="none"/>
        </w:rPr>
      </w:pPr>
    </w:p>
    <w:p w14:paraId="7665614F">
      <w:pPr>
        <w:rPr>
          <w:rFonts w:hint="eastAsia"/>
          <w:highlight w:val="none"/>
        </w:rPr>
      </w:pPr>
    </w:p>
    <w:p w14:paraId="25EFC8A9">
      <w:pPr>
        <w:pStyle w:val="3"/>
        <w:rPr>
          <w:rFonts w:hAnsi="宋体"/>
          <w:sz w:val="28"/>
          <w:highlight w:val="none"/>
        </w:rPr>
      </w:pPr>
      <w:r>
        <w:rPr>
          <w:highlight w:val="none"/>
        </w:rPr>
        <w:br w:type="page"/>
      </w:r>
      <w:bookmarkStart w:id="0" w:name="_Toc39733483"/>
      <w:bookmarkStart w:id="1" w:name="_Toc245714173"/>
      <w:bookmarkStart w:id="2" w:name="_Toc273602355"/>
      <w:bookmarkStart w:id="3" w:name="_Toc20758"/>
      <w:r>
        <w:rPr>
          <w:rFonts w:hint="eastAsia" w:hAnsi="宋体"/>
          <w:sz w:val="28"/>
          <w:highlight w:val="none"/>
        </w:rPr>
        <w:t>一、投标函</w:t>
      </w:r>
      <w:bookmarkEnd w:id="0"/>
      <w:bookmarkEnd w:id="1"/>
      <w:bookmarkEnd w:id="2"/>
      <w:bookmarkEnd w:id="3"/>
    </w:p>
    <w:p w14:paraId="47F8A221">
      <w:pPr>
        <w:pStyle w:val="7"/>
        <w:spacing w:line="360" w:lineRule="auto"/>
        <w:rPr>
          <w:rFonts w:hint="default" w:ascii="宋体" w:hAnsi="宋体"/>
          <w:sz w:val="24"/>
          <w:highlight w:val="none"/>
          <w:lang w:val="en-US" w:eastAsia="zh-CN"/>
        </w:rPr>
      </w:pPr>
      <w:r>
        <w:rPr>
          <w:rFonts w:hint="eastAsia" w:ascii="宋体" w:hAnsi="宋体"/>
          <w:sz w:val="24"/>
          <w:highlight w:val="none"/>
        </w:rPr>
        <w:t>致：</w:t>
      </w:r>
      <w:r>
        <w:rPr>
          <w:rFonts w:hint="eastAsia" w:ascii="宋体" w:hAnsi="宋体"/>
          <w:sz w:val="24"/>
          <w:highlight w:val="none"/>
          <w:lang w:val="en-US" w:eastAsia="zh-CN"/>
        </w:rPr>
        <w:t>合肥罍街文化旅游发展有限公司</w:t>
      </w:r>
    </w:p>
    <w:p w14:paraId="00D16C98">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lang w:val="en-US" w:eastAsia="zh-CN"/>
        </w:rPr>
        <w:t xml:space="preserve"> </w:t>
      </w:r>
      <w:r>
        <w:rPr>
          <w:rFonts w:hint="eastAsia" w:ascii="宋体" w:hAnsi="宋体" w:eastAsia="宋体" w:cs="Times New Roman"/>
          <w:b/>
          <w:sz w:val="24"/>
          <w:szCs w:val="18"/>
          <w:highlight w:val="none"/>
          <w:u w:val="single"/>
          <w:lang w:val="en-US" w:eastAsia="zh-CN"/>
        </w:rPr>
        <w:t xml:space="preserve">2026罍街春节活动——“到罍街，过中国年” </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24F80489">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120E60CC">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5360D1FF">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3CE79AE8">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51997702">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4346539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62CB1934">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6DAA6DC3">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23E6DC4D">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64615509">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0E9FDB9B">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1E24CF71">
      <w:pPr>
        <w:pStyle w:val="3"/>
        <w:numPr>
          <w:ilvl w:val="0"/>
          <w:numId w:val="1"/>
        </w:numPr>
        <w:rPr>
          <w:rFonts w:hint="eastAsia" w:hAnsi="宋体"/>
          <w:sz w:val="28"/>
          <w:highlight w:val="none"/>
        </w:rPr>
      </w:pPr>
      <w:r>
        <w:rPr>
          <w:rFonts w:hAnsi="宋体"/>
          <w:sz w:val="24"/>
          <w:highlight w:val="none"/>
        </w:rPr>
        <w:br w:type="page"/>
      </w:r>
      <w:bookmarkStart w:id="4" w:name="_Toc39733484"/>
      <w:bookmarkStart w:id="5" w:name="_Toc10239"/>
      <w:bookmarkStart w:id="6" w:name="_Toc245714174"/>
      <w:bookmarkStart w:id="7" w:name="_Toc273602356"/>
      <w:r>
        <w:rPr>
          <w:rFonts w:hint="eastAsia" w:hAnsi="宋体"/>
          <w:sz w:val="28"/>
          <w:highlight w:val="none"/>
        </w:rPr>
        <w:t>投标授权书</w:t>
      </w:r>
      <w:bookmarkEnd w:id="4"/>
      <w:bookmarkEnd w:id="5"/>
      <w:bookmarkEnd w:id="6"/>
      <w:bookmarkEnd w:id="7"/>
    </w:p>
    <w:p w14:paraId="7060D3F8">
      <w:pPr>
        <w:rPr>
          <w:rFonts w:hint="eastAsia"/>
          <w:highlight w:val="none"/>
        </w:rPr>
      </w:pPr>
    </w:p>
    <w:p w14:paraId="78546A3A">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szCs w:val="28"/>
          <w:highlight w:val="none"/>
          <w:lang w:val="en-US" w:eastAsia="zh-CN"/>
        </w:rPr>
        <w:t>合肥罍街文化旅游发展有限公司</w:t>
      </w:r>
      <w:r>
        <w:rPr>
          <w:rFonts w:hint="eastAsia" w:ascii="宋体" w:hAnsi="宋体"/>
          <w:sz w:val="24"/>
          <w:highlight w:val="none"/>
          <w:lang w:val="en-US" w:eastAsia="zh-CN"/>
        </w:rPr>
        <w:t xml:space="preserve">  </w:t>
      </w:r>
      <w:r>
        <w:rPr>
          <w:rFonts w:hint="eastAsia" w:ascii="宋体" w:hAnsi="宋体" w:eastAsia="宋体" w:cs="Times New Roman"/>
          <w:b/>
          <w:sz w:val="24"/>
          <w:szCs w:val="18"/>
          <w:highlight w:val="none"/>
          <w:u w:val="single"/>
          <w:lang w:val="en-US" w:eastAsia="zh-CN"/>
        </w:rPr>
        <w:t>2026罍街春节活动——“到罍街，过中国年”</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E510E57">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38C155A2">
      <w:pPr>
        <w:spacing w:line="360" w:lineRule="auto"/>
        <w:rPr>
          <w:rFonts w:ascii="宋体" w:hAnsi="宋体"/>
          <w:sz w:val="24"/>
          <w:szCs w:val="28"/>
          <w:highlight w:val="none"/>
        </w:rPr>
      </w:pPr>
    </w:p>
    <w:p w14:paraId="70C7537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3813CFB8">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219960" cy="1477010"/>
                <wp:effectExtent l="5080" t="4445" r="22860" b="23495"/>
                <wp:docPr id="2" name="圆角矩形 2"/>
                <wp:cNvGraphicFramePr/>
                <a:graphic xmlns:a="http://schemas.openxmlformats.org/drawingml/2006/main">
                  <a:graphicData uri="http://schemas.microsoft.com/office/word/2010/wordprocessingShape">
                    <wps:wsp>
                      <wps:cNvSpPr>
                        <a:spLocks noRot="1"/>
                      </wps:cNvSpPr>
                      <wps:spPr>
                        <a:xfrm>
                          <a:off x="0" y="0"/>
                          <a:ext cx="2219960" cy="14770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657BA66">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16.3pt;width:174.8pt;" fillcolor="#FFFFFF" filled="t" stroked="t" coordsize="21600,21600" arcsize="0.166666666666667" o:gfxdata="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bHBTtMAAAAFAQAADwAAAAAAAAABACAAAAAiAAAAZHJzL2Rvd25yZXYueG1sUEsBAhQAFAAA&#10;AAgAh07iQMVZYQYtAgAAegQAAA4AAAAAAAAAAQAgAAAAIgEAAGRycy9lMm9Eb2MueG1sUEsFBgAA&#10;AAAGAAYAWQEAAMEFAAAAAA==&#10;">
                <v:fill on="t" focussize="0,0"/>
                <v:stroke color="#000000" joinstyle="round"/>
                <v:imagedata o:title=""/>
                <o:lock v:ext="edit" rotation="t" aspectratio="f"/>
                <v:textbox>
                  <w:txbxContent>
                    <w:p w14:paraId="3657BA66">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mc:AlternateContent>
          <mc:Choice Requires="wps">
            <w:drawing>
              <wp:inline distT="0" distB="0" distL="114300" distR="114300">
                <wp:extent cx="2440940" cy="1476375"/>
                <wp:effectExtent l="4445" t="5080" r="12065" b="4445"/>
                <wp:docPr id="1" name="圆角矩形 1"/>
                <wp:cNvGraphicFramePr/>
                <a:graphic xmlns:a="http://schemas.openxmlformats.org/drawingml/2006/main">
                  <a:graphicData uri="http://schemas.microsoft.com/office/word/2010/wordprocessingShape">
                    <wps:wsp>
                      <wps:cNvSpPr>
                        <a:spLocks noRot="1"/>
                      </wps:cNvSpPr>
                      <wps:spPr>
                        <a:xfrm>
                          <a:off x="0" y="0"/>
                          <a:ext cx="2440940" cy="1476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3DFABCF">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16.25pt;width:192.2pt;" fillcolor="#FFFFFF" filled="t" stroked="t" coordsize="21600,21600" arcsize="0.166666666666667" o:gfxdata="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QhvL3UAAAABQEAAA8AAAAAAAAAAQAgAAAAIgAAAGRycy9kb3ducmV2LnhtbFBLAQIU&#10;ABQAAAAIAIdO4kBbqSOwMAIAAHoEAAAOAAAAAAAAAAEAIAAAACMBAABkcnMvZTJvRG9jLnhtbFBL&#10;BQYAAAAABgAGAFkBAADFBQAAAAA=&#10;">
                <v:fill on="t" focussize="0,0"/>
                <v:stroke color="#000000" joinstyle="round"/>
                <v:imagedata o:title=""/>
                <o:lock v:ext="edit" rotation="t" aspectratio="f"/>
                <v:textbox>
                  <w:txbxContent>
                    <w:p w14:paraId="73DFABCF">
                      <w:pPr>
                        <w:jc w:val="center"/>
                      </w:pPr>
                      <w:r>
                        <w:rPr>
                          <w:rFonts w:hint="eastAsia"/>
                        </w:rPr>
                        <w:t>授权代表身份证复印件反面</w:t>
                      </w:r>
                    </w:p>
                  </w:txbxContent>
                </v:textbox>
                <w10:wrap type="none"/>
                <w10:anchorlock/>
              </v:roundrect>
            </w:pict>
          </mc:Fallback>
        </mc:AlternateContent>
      </w:r>
    </w:p>
    <w:p w14:paraId="0EAB777D">
      <w:pPr>
        <w:spacing w:line="360" w:lineRule="auto"/>
        <w:ind w:firstLine="645"/>
        <w:rPr>
          <w:rFonts w:hint="eastAsia" w:ascii="宋体" w:hAnsi="宋体"/>
          <w:sz w:val="24"/>
          <w:szCs w:val="28"/>
          <w:highlight w:val="none"/>
        </w:rPr>
      </w:pPr>
    </w:p>
    <w:p w14:paraId="513C4FAA">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08503A45">
      <w:pPr>
        <w:adjustRightInd w:val="0"/>
        <w:snapToGrid w:val="0"/>
        <w:spacing w:line="360" w:lineRule="auto"/>
        <w:ind w:firstLine="480" w:firstLineChars="200"/>
        <w:rPr>
          <w:rFonts w:hint="eastAsia" w:ascii="宋体" w:hAnsi="宋体"/>
          <w:sz w:val="24"/>
          <w:szCs w:val="28"/>
          <w:highlight w:val="none"/>
        </w:rPr>
      </w:pPr>
    </w:p>
    <w:p w14:paraId="78128E31">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61AE8A1F">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1A7C0F24">
      <w:pPr>
        <w:pStyle w:val="6"/>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5D620F50">
      <w:pPr>
        <w:pStyle w:val="6"/>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48823A3F">
      <w:pPr>
        <w:pStyle w:val="6"/>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8" w:name="_Toc515390052"/>
      <w:r>
        <w:rPr>
          <w:rFonts w:hint="eastAsia" w:ascii="宋体" w:hAnsi="宋体" w:eastAsia="宋体" w:cs="Times New Roman"/>
          <w:b/>
          <w:bCs/>
          <w:sz w:val="28"/>
          <w:szCs w:val="32"/>
          <w:highlight w:val="none"/>
          <w:lang w:val="en-US" w:eastAsia="zh-CN"/>
        </w:rPr>
        <w:t>三、</w:t>
      </w:r>
      <w:r>
        <w:rPr>
          <w:rFonts w:hint="eastAsia" w:hAnsi="宋体"/>
          <w:b/>
          <w:bCs/>
          <w:sz w:val="28"/>
          <w:szCs w:val="32"/>
          <w:highlight w:val="none"/>
          <w:lang w:val="en-US" w:eastAsia="zh-CN"/>
        </w:rPr>
        <w:t>投标人信用承诺</w:t>
      </w:r>
      <w:bookmarkEnd w:id="8"/>
    </w:p>
    <w:p w14:paraId="507DEFF9">
      <w:pPr>
        <w:pStyle w:val="6"/>
        <w:snapToGrid w:val="0"/>
        <w:spacing w:line="480" w:lineRule="auto"/>
        <w:ind w:firstLine="480" w:firstLineChars="200"/>
        <w:jc w:val="left"/>
        <w:rPr>
          <w:rFonts w:hint="eastAsia" w:hAnsi="宋体"/>
          <w:sz w:val="24"/>
          <w:szCs w:val="28"/>
          <w:highlight w:val="none"/>
        </w:rPr>
      </w:pPr>
    </w:p>
    <w:p w14:paraId="6BC94B0B">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192BDB01">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29B481CF">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5EAC7B50">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1D16FAE6">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31C7828A">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370C7149">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75CBB72F">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645A645C">
      <w:pPr>
        <w:pStyle w:val="6"/>
        <w:snapToGrid w:val="0"/>
        <w:spacing w:line="480" w:lineRule="auto"/>
        <w:ind w:firstLine="480" w:firstLineChars="200"/>
        <w:jc w:val="left"/>
        <w:rPr>
          <w:rFonts w:hint="eastAsia" w:hAnsi="宋体"/>
          <w:sz w:val="24"/>
          <w:szCs w:val="28"/>
          <w:highlight w:val="none"/>
        </w:rPr>
      </w:pPr>
    </w:p>
    <w:p w14:paraId="1504874A">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2AD82992">
      <w:pPr>
        <w:pStyle w:val="6"/>
        <w:snapToGrid w:val="0"/>
        <w:spacing w:line="480" w:lineRule="auto"/>
        <w:ind w:firstLine="480" w:firstLineChars="200"/>
        <w:jc w:val="left"/>
        <w:rPr>
          <w:rFonts w:hint="eastAsia" w:hAnsi="宋体"/>
          <w:sz w:val="24"/>
          <w:szCs w:val="28"/>
          <w:highlight w:val="none"/>
        </w:rPr>
      </w:pPr>
    </w:p>
    <w:p w14:paraId="3CD74472">
      <w:pPr>
        <w:pStyle w:val="6"/>
        <w:snapToGrid w:val="0"/>
        <w:spacing w:line="480" w:lineRule="auto"/>
        <w:ind w:firstLine="480" w:firstLineChars="200"/>
        <w:jc w:val="left"/>
        <w:rPr>
          <w:rFonts w:hint="eastAsia" w:hAnsi="宋体"/>
          <w:sz w:val="24"/>
          <w:szCs w:val="28"/>
          <w:highlight w:val="none"/>
        </w:rPr>
      </w:pPr>
    </w:p>
    <w:p w14:paraId="09036096">
      <w:pPr>
        <w:pStyle w:val="6"/>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4A4F38F5">
      <w:pPr>
        <w:pStyle w:val="6"/>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4B9698AA">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p>
    <w:p w14:paraId="17032DA4">
      <w:pPr>
        <w:tabs>
          <w:tab w:val="left" w:pos="993"/>
        </w:tabs>
        <w:spacing w:line="440" w:lineRule="exact"/>
        <w:ind w:firstLine="440" w:firstLineChars="200"/>
        <w:rPr>
          <w:rFonts w:hint="eastAsia" w:ascii="宋体" w:hAnsi="宋体" w:eastAsia="宋体" w:cs="Times New Roman"/>
          <w:b w:val="0"/>
          <w:bCs w:val="0"/>
          <w:sz w:val="22"/>
          <w:szCs w:val="22"/>
          <w:highlight w:val="none"/>
          <w:lang w:val="en-US" w:eastAsia="zh-CN"/>
        </w:rPr>
      </w:pPr>
    </w:p>
    <w:p w14:paraId="6B2D37A8">
      <w:pPr>
        <w:tabs>
          <w:tab w:val="left" w:pos="993"/>
        </w:tabs>
        <w:spacing w:line="440" w:lineRule="exact"/>
        <w:rPr>
          <w:rFonts w:hint="eastAsia" w:ascii="宋体" w:hAnsi="宋体" w:eastAsia="宋体" w:cs="Times New Roman"/>
          <w:b w:val="0"/>
          <w:bCs w:val="0"/>
          <w:sz w:val="22"/>
          <w:szCs w:val="22"/>
          <w:highlight w:val="none"/>
          <w:lang w:val="en-US" w:eastAsia="zh-CN"/>
        </w:rPr>
      </w:pPr>
    </w:p>
    <w:p w14:paraId="17EEE5F2">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4E9343F6">
      <w:pPr>
        <w:pStyle w:val="10"/>
        <w:ind w:left="0"/>
        <w:rPr>
          <w:rFonts w:hint="eastAsia"/>
          <w:highlight w:val="none"/>
        </w:rPr>
      </w:pPr>
    </w:p>
    <w:p w14:paraId="70456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3A6129BD">
      <w:pPr>
        <w:pStyle w:val="10"/>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5499094F">
      <w:pPr>
        <w:tabs>
          <w:tab w:val="left" w:pos="993"/>
        </w:tabs>
        <w:spacing w:line="440" w:lineRule="exact"/>
        <w:rPr>
          <w:rFonts w:hint="eastAsia" w:ascii="宋体" w:hAnsi="宋体" w:eastAsia="宋体" w:cs="Times New Roman"/>
          <w:b w:val="0"/>
          <w:bCs w:val="0"/>
          <w:sz w:val="22"/>
          <w:szCs w:val="22"/>
          <w:highlight w:val="none"/>
          <w:lang w:val="en-US" w:eastAsia="zh-CN"/>
        </w:rPr>
      </w:pPr>
    </w:p>
    <w:p w14:paraId="197A5160">
      <w:pPr>
        <w:tabs>
          <w:tab w:val="left" w:pos="993"/>
        </w:tabs>
        <w:spacing w:line="440" w:lineRule="exact"/>
        <w:rPr>
          <w:rFonts w:hint="eastAsia" w:ascii="宋体" w:hAnsi="宋体" w:eastAsia="宋体" w:cs="Times New Roman"/>
          <w:b w:val="0"/>
          <w:bCs w:val="0"/>
          <w:sz w:val="22"/>
          <w:szCs w:val="22"/>
          <w:highlight w:val="none"/>
          <w:lang w:val="en-US" w:eastAsia="zh-CN"/>
        </w:rPr>
      </w:pPr>
    </w:p>
    <w:p w14:paraId="688E1292">
      <w:pPr>
        <w:tabs>
          <w:tab w:val="left" w:pos="993"/>
        </w:tabs>
        <w:spacing w:line="440" w:lineRule="exact"/>
        <w:rPr>
          <w:rFonts w:hint="eastAsia" w:ascii="宋体" w:hAnsi="宋体" w:eastAsia="宋体" w:cs="Times New Roman"/>
          <w:b w:val="0"/>
          <w:bCs w:val="0"/>
          <w:sz w:val="22"/>
          <w:szCs w:val="22"/>
          <w:highlight w:val="none"/>
          <w:lang w:val="en-US" w:eastAsia="zh-CN"/>
        </w:rPr>
      </w:pPr>
    </w:p>
    <w:p w14:paraId="7DB25565">
      <w:pPr>
        <w:tabs>
          <w:tab w:val="left" w:pos="993"/>
        </w:tabs>
        <w:spacing w:line="440" w:lineRule="exact"/>
        <w:rPr>
          <w:rFonts w:hint="eastAsia" w:ascii="宋体" w:hAnsi="宋体" w:eastAsia="宋体" w:cs="Times New Roman"/>
          <w:b w:val="0"/>
          <w:bCs w:val="0"/>
          <w:sz w:val="22"/>
          <w:szCs w:val="22"/>
          <w:highlight w:val="none"/>
          <w:lang w:val="en-US" w:eastAsia="zh-CN"/>
        </w:rPr>
      </w:pPr>
    </w:p>
    <w:p w14:paraId="1479D7D6">
      <w:pPr>
        <w:tabs>
          <w:tab w:val="left" w:pos="993"/>
        </w:tabs>
        <w:spacing w:line="440" w:lineRule="exact"/>
        <w:rPr>
          <w:rFonts w:hint="eastAsia" w:ascii="宋体" w:hAnsi="宋体" w:eastAsia="宋体" w:cs="Times New Roman"/>
          <w:b w:val="0"/>
          <w:bCs w:val="0"/>
          <w:sz w:val="22"/>
          <w:szCs w:val="22"/>
          <w:highlight w:val="none"/>
          <w:lang w:val="en-US" w:eastAsia="zh-CN"/>
        </w:rPr>
      </w:pPr>
    </w:p>
    <w:p w14:paraId="00556A13">
      <w:pPr>
        <w:tabs>
          <w:tab w:val="left" w:pos="993"/>
        </w:tabs>
        <w:spacing w:line="440" w:lineRule="exact"/>
        <w:rPr>
          <w:rFonts w:hint="eastAsia" w:ascii="宋体" w:hAnsi="宋体" w:eastAsia="宋体" w:cs="Times New Roman"/>
          <w:b w:val="0"/>
          <w:bCs w:val="0"/>
          <w:sz w:val="22"/>
          <w:szCs w:val="22"/>
          <w:highlight w:val="none"/>
          <w:lang w:val="en-US" w:eastAsia="zh-CN"/>
        </w:rPr>
      </w:pPr>
    </w:p>
    <w:p w14:paraId="1796F856">
      <w:pPr>
        <w:tabs>
          <w:tab w:val="left" w:pos="993"/>
        </w:tabs>
        <w:spacing w:line="440" w:lineRule="exact"/>
        <w:rPr>
          <w:rFonts w:hint="eastAsia" w:ascii="宋体" w:hAnsi="宋体" w:eastAsia="宋体" w:cs="Times New Roman"/>
          <w:b w:val="0"/>
          <w:bCs w:val="0"/>
          <w:sz w:val="22"/>
          <w:szCs w:val="22"/>
          <w:highlight w:val="none"/>
          <w:lang w:val="en-US" w:eastAsia="zh-CN"/>
        </w:rPr>
      </w:pPr>
    </w:p>
    <w:p w14:paraId="30B7A032">
      <w:pPr>
        <w:tabs>
          <w:tab w:val="left" w:pos="993"/>
        </w:tabs>
        <w:spacing w:line="440" w:lineRule="exact"/>
        <w:rPr>
          <w:rFonts w:hint="eastAsia" w:ascii="宋体" w:hAnsi="宋体" w:eastAsia="宋体" w:cs="Times New Roman"/>
          <w:b w:val="0"/>
          <w:bCs w:val="0"/>
          <w:sz w:val="22"/>
          <w:szCs w:val="22"/>
          <w:highlight w:val="none"/>
          <w:lang w:val="en-US" w:eastAsia="zh-CN"/>
        </w:rPr>
      </w:pPr>
    </w:p>
    <w:p w14:paraId="079094A1">
      <w:pPr>
        <w:tabs>
          <w:tab w:val="left" w:pos="993"/>
        </w:tabs>
        <w:spacing w:line="440" w:lineRule="exact"/>
        <w:rPr>
          <w:rFonts w:hint="eastAsia" w:ascii="宋体" w:hAnsi="宋体" w:eastAsia="宋体" w:cs="Times New Roman"/>
          <w:b w:val="0"/>
          <w:bCs w:val="0"/>
          <w:sz w:val="22"/>
          <w:szCs w:val="22"/>
          <w:highlight w:val="none"/>
          <w:lang w:val="en-US" w:eastAsia="zh-CN"/>
        </w:rPr>
      </w:pPr>
    </w:p>
    <w:p w14:paraId="098970D2">
      <w:pPr>
        <w:tabs>
          <w:tab w:val="left" w:pos="993"/>
        </w:tabs>
        <w:spacing w:line="440" w:lineRule="exact"/>
        <w:rPr>
          <w:rFonts w:hint="eastAsia" w:ascii="宋体" w:hAnsi="宋体" w:eastAsia="宋体" w:cs="Times New Roman"/>
          <w:b w:val="0"/>
          <w:bCs w:val="0"/>
          <w:sz w:val="22"/>
          <w:szCs w:val="22"/>
          <w:highlight w:val="none"/>
          <w:lang w:val="en-US" w:eastAsia="zh-CN"/>
        </w:rPr>
      </w:pPr>
    </w:p>
    <w:p w14:paraId="4C432A05">
      <w:pPr>
        <w:tabs>
          <w:tab w:val="left" w:pos="993"/>
        </w:tabs>
        <w:spacing w:line="440" w:lineRule="exact"/>
        <w:rPr>
          <w:rFonts w:hint="eastAsia" w:ascii="宋体" w:hAnsi="宋体" w:eastAsia="宋体" w:cs="Times New Roman"/>
          <w:b w:val="0"/>
          <w:bCs w:val="0"/>
          <w:sz w:val="22"/>
          <w:szCs w:val="22"/>
          <w:highlight w:val="none"/>
          <w:lang w:val="en-US" w:eastAsia="zh-CN"/>
        </w:rPr>
      </w:pPr>
    </w:p>
    <w:p w14:paraId="2546F919">
      <w:pPr>
        <w:tabs>
          <w:tab w:val="left" w:pos="993"/>
        </w:tabs>
        <w:spacing w:line="440" w:lineRule="exact"/>
        <w:rPr>
          <w:rFonts w:hint="eastAsia" w:ascii="宋体" w:hAnsi="宋体" w:eastAsia="宋体" w:cs="Times New Roman"/>
          <w:b w:val="0"/>
          <w:bCs w:val="0"/>
          <w:sz w:val="22"/>
          <w:szCs w:val="22"/>
          <w:highlight w:val="none"/>
          <w:lang w:val="en-US" w:eastAsia="zh-CN"/>
        </w:rPr>
      </w:pPr>
    </w:p>
    <w:p w14:paraId="3792A719">
      <w:pPr>
        <w:tabs>
          <w:tab w:val="left" w:pos="993"/>
        </w:tabs>
        <w:spacing w:line="440" w:lineRule="exact"/>
        <w:rPr>
          <w:rFonts w:hint="eastAsia" w:ascii="宋体" w:hAnsi="宋体" w:eastAsia="宋体" w:cs="Times New Roman"/>
          <w:b w:val="0"/>
          <w:bCs w:val="0"/>
          <w:sz w:val="22"/>
          <w:szCs w:val="22"/>
          <w:highlight w:val="none"/>
          <w:lang w:val="en-US" w:eastAsia="zh-CN"/>
        </w:rPr>
      </w:pPr>
    </w:p>
    <w:p w14:paraId="3C18D4A3">
      <w:pPr>
        <w:tabs>
          <w:tab w:val="left" w:pos="993"/>
        </w:tabs>
        <w:spacing w:line="440" w:lineRule="exact"/>
        <w:rPr>
          <w:rFonts w:hint="eastAsia" w:ascii="宋体" w:hAnsi="宋体" w:eastAsia="宋体" w:cs="Times New Roman"/>
          <w:b w:val="0"/>
          <w:bCs w:val="0"/>
          <w:sz w:val="22"/>
          <w:szCs w:val="22"/>
          <w:highlight w:val="none"/>
          <w:lang w:val="en-US" w:eastAsia="zh-CN"/>
        </w:rPr>
      </w:pPr>
    </w:p>
    <w:p w14:paraId="135CB070">
      <w:pPr>
        <w:tabs>
          <w:tab w:val="left" w:pos="993"/>
        </w:tabs>
        <w:spacing w:line="440" w:lineRule="exact"/>
        <w:rPr>
          <w:rFonts w:hint="eastAsia" w:ascii="宋体" w:hAnsi="宋体" w:eastAsia="宋体" w:cs="Times New Roman"/>
          <w:b w:val="0"/>
          <w:bCs w:val="0"/>
          <w:sz w:val="22"/>
          <w:szCs w:val="22"/>
          <w:highlight w:val="none"/>
          <w:lang w:val="en-US" w:eastAsia="zh-CN"/>
        </w:rPr>
      </w:pPr>
    </w:p>
    <w:p w14:paraId="3C1C7478">
      <w:pPr>
        <w:tabs>
          <w:tab w:val="left" w:pos="993"/>
        </w:tabs>
        <w:spacing w:line="440" w:lineRule="exact"/>
        <w:rPr>
          <w:rFonts w:hint="eastAsia" w:ascii="宋体" w:hAnsi="宋体" w:eastAsia="宋体" w:cs="Times New Roman"/>
          <w:b w:val="0"/>
          <w:bCs w:val="0"/>
          <w:sz w:val="22"/>
          <w:szCs w:val="22"/>
          <w:highlight w:val="none"/>
          <w:lang w:val="en-US" w:eastAsia="zh-CN"/>
        </w:rPr>
      </w:pPr>
    </w:p>
    <w:p w14:paraId="61C724BB">
      <w:pPr>
        <w:tabs>
          <w:tab w:val="left" w:pos="993"/>
        </w:tabs>
        <w:spacing w:line="440" w:lineRule="exact"/>
        <w:rPr>
          <w:rFonts w:hint="eastAsia" w:ascii="宋体" w:hAnsi="宋体" w:eastAsia="宋体" w:cs="Times New Roman"/>
          <w:b w:val="0"/>
          <w:bCs w:val="0"/>
          <w:sz w:val="22"/>
          <w:szCs w:val="22"/>
          <w:highlight w:val="none"/>
          <w:lang w:val="en-US" w:eastAsia="zh-CN"/>
        </w:rPr>
      </w:pPr>
    </w:p>
    <w:p w14:paraId="3D3F43C3">
      <w:pPr>
        <w:tabs>
          <w:tab w:val="left" w:pos="993"/>
        </w:tabs>
        <w:spacing w:line="440" w:lineRule="exact"/>
        <w:rPr>
          <w:rFonts w:hint="eastAsia" w:ascii="宋体" w:hAnsi="宋体" w:eastAsia="宋体" w:cs="Times New Roman"/>
          <w:b w:val="0"/>
          <w:bCs w:val="0"/>
          <w:sz w:val="22"/>
          <w:szCs w:val="22"/>
          <w:highlight w:val="none"/>
          <w:lang w:val="en-US" w:eastAsia="zh-CN"/>
        </w:rPr>
      </w:pPr>
    </w:p>
    <w:p w14:paraId="0D07C951">
      <w:pPr>
        <w:tabs>
          <w:tab w:val="left" w:pos="993"/>
        </w:tabs>
        <w:spacing w:line="440" w:lineRule="exact"/>
        <w:rPr>
          <w:rFonts w:hint="eastAsia" w:ascii="宋体" w:hAnsi="宋体" w:eastAsia="宋体" w:cs="Times New Roman"/>
          <w:b w:val="0"/>
          <w:bCs w:val="0"/>
          <w:sz w:val="22"/>
          <w:szCs w:val="22"/>
          <w:highlight w:val="none"/>
          <w:lang w:val="en-US" w:eastAsia="zh-CN"/>
        </w:rPr>
      </w:pPr>
    </w:p>
    <w:p w14:paraId="5827B7BD">
      <w:pPr>
        <w:tabs>
          <w:tab w:val="left" w:pos="993"/>
        </w:tabs>
        <w:spacing w:line="440" w:lineRule="exact"/>
        <w:rPr>
          <w:rFonts w:hint="eastAsia" w:ascii="宋体" w:hAnsi="宋体" w:eastAsia="宋体" w:cs="Times New Roman"/>
          <w:b w:val="0"/>
          <w:bCs w:val="0"/>
          <w:sz w:val="22"/>
          <w:szCs w:val="22"/>
          <w:highlight w:val="none"/>
          <w:lang w:val="en-US" w:eastAsia="zh-CN"/>
        </w:rPr>
      </w:pPr>
    </w:p>
    <w:p w14:paraId="2190ABBE">
      <w:pPr>
        <w:tabs>
          <w:tab w:val="left" w:pos="993"/>
        </w:tabs>
        <w:spacing w:line="440" w:lineRule="exact"/>
        <w:rPr>
          <w:rFonts w:hint="eastAsia" w:ascii="宋体" w:hAnsi="宋体" w:eastAsia="宋体" w:cs="Times New Roman"/>
          <w:b w:val="0"/>
          <w:bCs w:val="0"/>
          <w:sz w:val="22"/>
          <w:szCs w:val="22"/>
          <w:highlight w:val="none"/>
          <w:lang w:val="en-US" w:eastAsia="zh-CN"/>
        </w:rPr>
      </w:pPr>
    </w:p>
    <w:p w14:paraId="6051AA12">
      <w:pPr>
        <w:tabs>
          <w:tab w:val="left" w:pos="993"/>
        </w:tabs>
        <w:spacing w:line="440" w:lineRule="exact"/>
        <w:rPr>
          <w:rFonts w:hint="eastAsia" w:ascii="宋体" w:hAnsi="宋体" w:eastAsia="宋体" w:cs="Times New Roman"/>
          <w:b w:val="0"/>
          <w:bCs w:val="0"/>
          <w:sz w:val="22"/>
          <w:szCs w:val="22"/>
          <w:highlight w:val="none"/>
          <w:lang w:val="en-US" w:eastAsia="zh-CN"/>
        </w:rPr>
      </w:pPr>
    </w:p>
    <w:p w14:paraId="6387C98E">
      <w:pPr>
        <w:tabs>
          <w:tab w:val="left" w:pos="993"/>
        </w:tabs>
        <w:spacing w:line="440" w:lineRule="exact"/>
        <w:rPr>
          <w:rFonts w:hint="eastAsia" w:ascii="宋体" w:hAnsi="宋体" w:eastAsia="宋体" w:cs="Times New Roman"/>
          <w:b w:val="0"/>
          <w:bCs w:val="0"/>
          <w:sz w:val="22"/>
          <w:szCs w:val="22"/>
          <w:highlight w:val="none"/>
          <w:lang w:val="en-US" w:eastAsia="zh-CN"/>
        </w:rPr>
      </w:pPr>
    </w:p>
    <w:p w14:paraId="01C0A140">
      <w:pPr>
        <w:tabs>
          <w:tab w:val="left" w:pos="993"/>
        </w:tabs>
        <w:spacing w:line="440" w:lineRule="exact"/>
        <w:rPr>
          <w:rFonts w:hint="eastAsia" w:ascii="宋体" w:hAnsi="宋体" w:eastAsia="宋体" w:cs="Times New Roman"/>
          <w:b w:val="0"/>
          <w:bCs w:val="0"/>
          <w:sz w:val="22"/>
          <w:szCs w:val="22"/>
          <w:highlight w:val="none"/>
          <w:lang w:val="en-US" w:eastAsia="zh-CN"/>
        </w:rPr>
      </w:pPr>
    </w:p>
    <w:p w14:paraId="2FFC657A">
      <w:pPr>
        <w:tabs>
          <w:tab w:val="left" w:pos="993"/>
        </w:tabs>
        <w:spacing w:line="440" w:lineRule="exact"/>
        <w:rPr>
          <w:rFonts w:hint="eastAsia" w:ascii="宋体" w:hAnsi="宋体" w:eastAsia="宋体" w:cs="Times New Roman"/>
          <w:b w:val="0"/>
          <w:bCs w:val="0"/>
          <w:sz w:val="22"/>
          <w:szCs w:val="22"/>
          <w:highlight w:val="none"/>
          <w:lang w:val="en-US" w:eastAsia="zh-CN"/>
        </w:rPr>
      </w:pPr>
    </w:p>
    <w:p w14:paraId="1AE67CDF">
      <w:pPr>
        <w:pStyle w:val="2"/>
        <w:spacing w:line="500" w:lineRule="exact"/>
        <w:ind w:firstLine="0"/>
        <w:rPr>
          <w:rFonts w:hint="eastAsia" w:ascii="黑体" w:hAnsi="宋体"/>
          <w:highlight w:val="none"/>
        </w:rPr>
      </w:pPr>
      <w:r>
        <w:rPr>
          <w:rFonts w:hint="eastAsia" w:ascii="宋体" w:hAnsi="宋体" w:eastAsia="宋体"/>
          <w:highlight w:val="none"/>
        </w:rPr>
        <w:t>投标文件格式</w:t>
      </w:r>
    </w:p>
    <w:p w14:paraId="486D2E2C">
      <w:pPr>
        <w:rPr>
          <w:rFonts w:hint="eastAsia"/>
          <w:highlight w:val="none"/>
        </w:rPr>
      </w:pPr>
    </w:p>
    <w:p w14:paraId="60BBBEEA">
      <w:pPr>
        <w:spacing w:line="900" w:lineRule="exact"/>
        <w:jc w:val="center"/>
        <w:rPr>
          <w:rFonts w:hint="eastAsia" w:ascii="宋体" w:hAnsi="宋体"/>
          <w:b/>
          <w:sz w:val="44"/>
          <w:szCs w:val="44"/>
          <w:highlight w:val="none"/>
        </w:rPr>
      </w:pPr>
    </w:p>
    <w:p w14:paraId="0ACCAA5B">
      <w:pPr>
        <w:keepNext w:val="0"/>
        <w:keepLines w:val="0"/>
        <w:widowControl/>
        <w:suppressLineNumbers w:val="0"/>
        <w:jc w:val="center"/>
        <w:rPr>
          <w:rFonts w:hint="eastAsia" w:ascii="Times New Roman" w:hAnsi="Times New Roman" w:eastAsia="黑体" w:cs="Times New Roman"/>
          <w:sz w:val="48"/>
          <w:szCs w:val="18"/>
          <w:highlight w:val="none"/>
          <w:lang w:val="en-US" w:eastAsia="zh-CN"/>
        </w:rPr>
      </w:pPr>
      <w:r>
        <w:rPr>
          <w:rFonts w:hint="eastAsia" w:ascii="Times New Roman" w:hAnsi="Times New Roman" w:eastAsia="黑体" w:cs="Times New Roman"/>
          <w:sz w:val="48"/>
          <w:szCs w:val="18"/>
          <w:highlight w:val="none"/>
          <w:lang w:val="en-US" w:eastAsia="zh-CN"/>
        </w:rPr>
        <w:t>2026罍街春节活动</w:t>
      </w:r>
    </w:p>
    <w:p w14:paraId="17E1F576">
      <w:pPr>
        <w:keepNext w:val="0"/>
        <w:keepLines w:val="0"/>
        <w:widowControl/>
        <w:suppressLineNumbers w:val="0"/>
        <w:jc w:val="center"/>
        <w:rPr>
          <w:rFonts w:hint="default" w:ascii="Times New Roman" w:hAnsi="Times New Roman" w:eastAsia="黑体" w:cs="Times New Roman"/>
          <w:sz w:val="48"/>
          <w:szCs w:val="18"/>
          <w:highlight w:val="none"/>
          <w:lang w:val="en-US" w:eastAsia="zh-CN"/>
        </w:rPr>
      </w:pPr>
      <w:r>
        <w:rPr>
          <w:rFonts w:hint="eastAsia" w:ascii="Times New Roman" w:hAnsi="Times New Roman" w:eastAsia="黑体" w:cs="Times New Roman"/>
          <w:sz w:val="48"/>
          <w:szCs w:val="18"/>
          <w:highlight w:val="none"/>
          <w:lang w:val="en-US" w:eastAsia="zh-CN"/>
        </w:rPr>
        <w:t>“到罍街，过中国年”</w:t>
      </w:r>
    </w:p>
    <w:p w14:paraId="5A526DD8">
      <w:pPr>
        <w:adjustRightInd w:val="0"/>
        <w:snapToGrid w:val="0"/>
        <w:spacing w:before="48" w:beforeLines="20" w:after="48" w:afterLines="20" w:line="940" w:lineRule="exact"/>
        <w:jc w:val="both"/>
        <w:rPr>
          <w:rFonts w:ascii="宋体" w:hAnsi="宋体"/>
          <w:b/>
          <w:bCs/>
          <w:sz w:val="84"/>
          <w:szCs w:val="84"/>
          <w:highlight w:val="none"/>
        </w:rPr>
      </w:pPr>
    </w:p>
    <w:p w14:paraId="400E9EC6">
      <w:pPr>
        <w:spacing w:line="900" w:lineRule="exact"/>
        <w:jc w:val="center"/>
        <w:rPr>
          <w:rFonts w:hint="eastAsia" w:ascii="Times New Roman" w:hAnsi="Times New Roman" w:eastAsia="黑体" w:cs="Times New Roman"/>
          <w:sz w:val="48"/>
          <w:szCs w:val="18"/>
          <w:highlight w:val="none"/>
          <w:lang w:val="en-US" w:eastAsia="zh-CN"/>
        </w:rPr>
      </w:pPr>
    </w:p>
    <w:p w14:paraId="431A2D3F">
      <w:pPr>
        <w:spacing w:line="900" w:lineRule="exact"/>
        <w:jc w:val="center"/>
        <w:rPr>
          <w:rFonts w:hint="eastAsia" w:ascii="宋体" w:hAnsi="宋体"/>
          <w:b/>
          <w:sz w:val="56"/>
          <w:szCs w:val="18"/>
          <w:highlight w:val="none"/>
          <w:lang w:val="en-US" w:eastAsia="zh-CN"/>
        </w:rPr>
      </w:pPr>
      <w:r>
        <w:rPr>
          <w:rFonts w:hint="eastAsia" w:ascii="宋体" w:hAnsi="宋体"/>
          <w:b/>
          <w:sz w:val="56"/>
          <w:szCs w:val="18"/>
          <w:highlight w:val="none"/>
          <w:lang w:val="en-US" w:eastAsia="zh-CN"/>
        </w:rPr>
        <w:t>报</w:t>
      </w:r>
    </w:p>
    <w:p w14:paraId="7CC794C6">
      <w:pPr>
        <w:spacing w:line="900" w:lineRule="exact"/>
        <w:jc w:val="center"/>
        <w:rPr>
          <w:rFonts w:hint="eastAsia" w:ascii="宋体" w:hAnsi="宋体"/>
          <w:b/>
          <w:sz w:val="56"/>
          <w:szCs w:val="18"/>
          <w:highlight w:val="none"/>
          <w:lang w:val="en-US" w:eastAsia="zh-CN"/>
        </w:rPr>
      </w:pPr>
      <w:r>
        <w:rPr>
          <w:rFonts w:hint="eastAsia" w:ascii="宋体" w:hAnsi="宋体"/>
          <w:b/>
          <w:sz w:val="56"/>
          <w:szCs w:val="18"/>
          <w:highlight w:val="none"/>
          <w:lang w:val="en-US" w:eastAsia="zh-CN"/>
        </w:rPr>
        <w:t>价</w:t>
      </w:r>
    </w:p>
    <w:p w14:paraId="13CF6F5C">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3B6C1C9D">
      <w:pPr>
        <w:jc w:val="center"/>
        <w:rPr>
          <w:rFonts w:hint="eastAsia" w:ascii="宋体" w:hAnsi="宋体"/>
          <w:b/>
          <w:sz w:val="56"/>
          <w:szCs w:val="18"/>
          <w:highlight w:val="none"/>
        </w:rPr>
      </w:pPr>
      <w:r>
        <w:rPr>
          <w:rFonts w:hint="eastAsia" w:ascii="宋体" w:hAnsi="宋体"/>
          <w:b/>
          <w:sz w:val="56"/>
          <w:szCs w:val="18"/>
          <w:highlight w:val="none"/>
        </w:rPr>
        <w:t>件</w:t>
      </w:r>
    </w:p>
    <w:p w14:paraId="57B56F3C">
      <w:pPr>
        <w:jc w:val="center"/>
        <w:rPr>
          <w:rFonts w:hint="eastAsia" w:ascii="宋体" w:hAnsi="宋体"/>
          <w:b/>
          <w:sz w:val="56"/>
          <w:szCs w:val="18"/>
          <w:highlight w:val="none"/>
        </w:rPr>
      </w:pPr>
    </w:p>
    <w:p w14:paraId="0548D024">
      <w:pPr>
        <w:spacing w:after="120" w:afterLines="50" w:line="500" w:lineRule="exact"/>
        <w:jc w:val="center"/>
        <w:rPr>
          <w:rFonts w:hint="eastAsia" w:ascii="宋体" w:hAnsi="宋体"/>
          <w:b/>
          <w:sz w:val="72"/>
          <w:highlight w:val="none"/>
        </w:rPr>
      </w:pPr>
    </w:p>
    <w:p w14:paraId="089A4F81">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512A1FFB">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78F9F393">
      <w:pPr>
        <w:tabs>
          <w:tab w:val="left" w:pos="993"/>
        </w:tabs>
        <w:spacing w:line="440" w:lineRule="exact"/>
        <w:rPr>
          <w:rFonts w:hint="eastAsia" w:ascii="宋体" w:hAnsi="宋体" w:eastAsia="宋体" w:cs="Times New Roman"/>
          <w:b w:val="0"/>
          <w:bCs w:val="0"/>
          <w:sz w:val="22"/>
          <w:szCs w:val="22"/>
          <w:highlight w:val="none"/>
          <w:lang w:val="en-US" w:eastAsia="zh-CN"/>
        </w:rPr>
      </w:pPr>
    </w:p>
    <w:p w14:paraId="48D55AA8">
      <w:pPr>
        <w:tabs>
          <w:tab w:val="left" w:pos="993"/>
        </w:tabs>
        <w:spacing w:line="440" w:lineRule="exact"/>
        <w:rPr>
          <w:rFonts w:hint="eastAsia" w:ascii="宋体" w:hAnsi="宋体" w:eastAsia="宋体" w:cs="Times New Roman"/>
          <w:b w:val="0"/>
          <w:bCs w:val="0"/>
          <w:sz w:val="22"/>
          <w:szCs w:val="22"/>
          <w:highlight w:val="none"/>
          <w:lang w:val="en-US" w:eastAsia="zh-CN"/>
        </w:rPr>
      </w:pPr>
    </w:p>
    <w:p w14:paraId="1E537D6A">
      <w:pPr>
        <w:pStyle w:val="10"/>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rFonts w:hint="eastAsia" w:ascii="宋体" w:hAnsi="Times New Roman" w:eastAsia="宋体" w:cs="Times New Roman"/>
          <w:b/>
          <w:kern w:val="2"/>
          <w:sz w:val="32"/>
          <w:highlight w:val="none"/>
          <w:lang w:val="en-US" w:eastAsia="zh-CN" w:bidi="ar-SA"/>
        </w:rPr>
        <w:t>附</w:t>
      </w:r>
      <w:bookmarkStart w:id="9" w:name="_Toc328559344"/>
      <w:bookmarkStart w:id="10" w:name="_Toc273602363"/>
      <w:bookmarkStart w:id="11" w:name="_Toc270410845"/>
      <w:bookmarkStart w:id="12" w:name="_Toc240898303"/>
      <w:r>
        <w:rPr>
          <w:rFonts w:hint="eastAsia" w:ascii="宋体" w:hAnsi="宋体" w:eastAsia="宋体" w:cs="Times New Roman"/>
          <w:b/>
          <w:kern w:val="2"/>
          <w:sz w:val="28"/>
          <w:szCs w:val="20"/>
          <w:highlight w:val="none"/>
          <w:lang w:val="en-US" w:eastAsia="zh-CN" w:bidi="ar-SA"/>
        </w:rPr>
        <w:t>一、</w:t>
      </w:r>
      <w:bookmarkEnd w:id="9"/>
      <w:bookmarkEnd w:id="10"/>
      <w:bookmarkEnd w:id="11"/>
      <w:bookmarkEnd w:id="12"/>
      <w:r>
        <w:rPr>
          <w:rFonts w:hint="eastAsia" w:ascii="宋体" w:hAnsi="宋体" w:eastAsia="宋体" w:cs="Times New Roman"/>
          <w:b/>
          <w:kern w:val="2"/>
          <w:sz w:val="28"/>
          <w:szCs w:val="20"/>
          <w:highlight w:val="none"/>
          <w:lang w:val="en-US" w:eastAsia="zh-CN" w:bidi="ar-SA"/>
        </w:rPr>
        <w:t>投标报价</w:t>
      </w:r>
    </w:p>
    <w:p w14:paraId="2175E8FC">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63B9F2E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（招标人名称）：</w:t>
      </w:r>
    </w:p>
    <w:p w14:paraId="5E3C749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1. 我方已仔细研究         （项目名称）   招标文件的全部内容，愿意以人民币（大写）         元（¥         ）的投标总报价，按合同约定实施。</w:t>
      </w:r>
    </w:p>
    <w:p w14:paraId="3C2EEE7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74CAD67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3.（其他补充说明）。</w:t>
      </w:r>
    </w:p>
    <w:p w14:paraId="43AB1E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193701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12497F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8936B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39C410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5A33EB3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61E25D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24C1011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6C5973E0">
      <w:pPr>
        <w:pStyle w:val="9"/>
        <w:rPr>
          <w:rFonts w:hint="eastAsia" w:ascii="宋体" w:hAnsi="宋体"/>
          <w:sz w:val="32"/>
          <w:szCs w:val="32"/>
        </w:rPr>
      </w:pPr>
    </w:p>
    <w:p w14:paraId="503C372D">
      <w:pPr>
        <w:pStyle w:val="9"/>
        <w:rPr>
          <w:rFonts w:hint="eastAsia" w:ascii="宋体" w:hAnsi="宋体"/>
          <w:sz w:val="32"/>
          <w:szCs w:val="32"/>
        </w:rPr>
      </w:pPr>
    </w:p>
    <w:p w14:paraId="4E1C1B42">
      <w:pPr>
        <w:pStyle w:val="9"/>
        <w:rPr>
          <w:rFonts w:hint="eastAsia" w:ascii="宋体" w:hAnsi="宋体"/>
          <w:sz w:val="32"/>
          <w:szCs w:val="32"/>
        </w:rPr>
      </w:pPr>
    </w:p>
    <w:p w14:paraId="288FF50E">
      <w:pPr>
        <w:pStyle w:val="9"/>
        <w:rPr>
          <w:rFonts w:hint="eastAsia" w:ascii="宋体" w:hAnsi="宋体"/>
          <w:sz w:val="32"/>
          <w:szCs w:val="32"/>
        </w:rPr>
      </w:pPr>
    </w:p>
    <w:p w14:paraId="2C15212D">
      <w:pPr>
        <w:pStyle w:val="9"/>
        <w:rPr>
          <w:rFonts w:hint="eastAsia" w:ascii="宋体" w:hAnsi="宋体"/>
          <w:sz w:val="32"/>
          <w:szCs w:val="32"/>
        </w:rPr>
      </w:pPr>
    </w:p>
    <w:p w14:paraId="639FC2E1">
      <w:pPr>
        <w:pStyle w:val="9"/>
        <w:rPr>
          <w:rFonts w:hint="eastAsia" w:ascii="宋体" w:hAnsi="宋体"/>
          <w:sz w:val="32"/>
          <w:szCs w:val="32"/>
        </w:rPr>
      </w:pPr>
    </w:p>
    <w:p w14:paraId="081B62BD">
      <w:pPr>
        <w:pStyle w:val="9"/>
        <w:ind w:left="0" w:leftChars="0" w:firstLine="0" w:firstLineChars="0"/>
        <w:rPr>
          <w:rFonts w:hint="eastAsia" w:ascii="宋体" w:hAnsi="宋体"/>
          <w:sz w:val="32"/>
          <w:szCs w:val="32"/>
        </w:rPr>
      </w:pPr>
    </w:p>
    <w:p w14:paraId="7C12E67D">
      <w:pPr>
        <w:pStyle w:val="10"/>
        <w:ind w:left="0" w:leftChars="0" w:firstLine="0" w:firstLineChars="0"/>
        <w:rPr>
          <w:rFonts w:hint="eastAsia"/>
          <w:highlight w:val="none"/>
          <w:lang w:val="en-US"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p w14:paraId="05200E64">
      <w:pPr>
        <w:pStyle w:val="10"/>
        <w:ind w:left="0"/>
        <w:rPr>
          <w:rFonts w:hint="eastAsia" w:ascii="宋体" w:hAnsi="宋体" w:eastAsia="楷体_GB2312"/>
          <w:bCs/>
          <w:sz w:val="24"/>
          <w:szCs w:val="24"/>
          <w:highlight w:val="none"/>
          <w:lang w:eastAsia="zh-CN"/>
        </w:rPr>
      </w:pPr>
    </w:p>
    <w:p w14:paraId="1A1F1EBE">
      <w:pPr>
        <w:tabs>
          <w:tab w:val="left" w:pos="993"/>
        </w:tabs>
        <w:spacing w:line="440" w:lineRule="exact"/>
        <w:rPr>
          <w:rFonts w:hint="eastAsia" w:ascii="宋体" w:hAnsi="宋体" w:eastAsia="宋体" w:cs="Times New Roman"/>
          <w:b w:val="0"/>
          <w:bCs w:val="0"/>
          <w:sz w:val="22"/>
          <w:szCs w:val="2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457AD"/>
    <w:rsid w:val="0BA87E13"/>
    <w:rsid w:val="115E3FE9"/>
    <w:rsid w:val="15610211"/>
    <w:rsid w:val="23E457AD"/>
    <w:rsid w:val="384B4FDE"/>
    <w:rsid w:val="40FB0C4A"/>
    <w:rsid w:val="424E0016"/>
    <w:rsid w:val="4EF53E96"/>
    <w:rsid w:val="50124F76"/>
    <w:rsid w:val="63E46773"/>
    <w:rsid w:val="718114A8"/>
    <w:rsid w:val="78333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qFormat/>
    <w:uiPriority w:val="0"/>
    <w:pPr>
      <w:widowControl/>
    </w:pPr>
    <w:rPr>
      <w:kern w:val="0"/>
      <w:sz w:val="22"/>
      <w:szCs w:val="20"/>
      <w:lang w:val="en-GB" w:eastAsia="en-US"/>
    </w:rPr>
  </w:style>
  <w:style w:type="paragraph" w:styleId="6">
    <w:name w:val="Plain Text"/>
    <w:basedOn w:val="1"/>
    <w:qFormat/>
    <w:uiPriority w:val="0"/>
    <w:rPr>
      <w:rFonts w:ascii="宋体" w:hAnsi="Courier New"/>
    </w:rPr>
  </w:style>
  <w:style w:type="paragraph" w:styleId="7">
    <w:name w:val="Date"/>
    <w:basedOn w:val="1"/>
    <w:next w:val="1"/>
    <w:qFormat/>
    <w:uiPriority w:val="0"/>
    <w:rPr>
      <w:b/>
      <w:sz w:val="28"/>
    </w:rPr>
  </w:style>
  <w:style w:type="paragraph" w:styleId="8">
    <w:name w:val="footer"/>
    <w:basedOn w:val="1"/>
    <w:qFormat/>
    <w:uiPriority w:val="99"/>
    <w:pPr>
      <w:tabs>
        <w:tab w:val="center" w:pos="4153"/>
        <w:tab w:val="right" w:pos="8306"/>
      </w:tabs>
      <w:snapToGrid w:val="0"/>
      <w:jc w:val="left"/>
    </w:pPr>
    <w:rPr>
      <w:sz w:val="18"/>
    </w:rPr>
  </w:style>
  <w:style w:type="paragraph" w:styleId="9">
    <w:name w:val="List"/>
    <w:basedOn w:val="1"/>
    <w:qFormat/>
    <w:uiPriority w:val="0"/>
    <w:pPr>
      <w:ind w:left="200" w:hanging="200" w:hangingChars="200"/>
    </w:pPr>
    <w:rPr>
      <w:rFonts w:ascii="Calibri" w:hAnsi="Calibri"/>
      <w:szCs w:val="22"/>
    </w:rPr>
  </w:style>
  <w:style w:type="paragraph" w:styleId="10">
    <w:name w:val="Body Text First Indent 2"/>
    <w:basedOn w:val="4"/>
    <w:next w:val="9"/>
    <w:qFormat/>
    <w:uiPriority w:val="0"/>
    <w:pPr>
      <w:spacing w:before="0" w:after="120" w:line="240" w:lineRule="auto"/>
      <w:ind w:left="420" w:firstLine="0" w:firstLineChars="0"/>
    </w:pPr>
    <w:rPr>
      <w:rFonts w:ascii="Times New Roman" w:hAnsi="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2839</Words>
  <Characters>2925</Characters>
  <Lines>0</Lines>
  <Paragraphs>0</Paragraphs>
  <TotalTime>3</TotalTime>
  <ScaleCrop>false</ScaleCrop>
  <LinksUpToDate>false</LinksUpToDate>
  <CharactersWithSpaces>3507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2026-01-04T04:38:00Z</dcterms:created>
  <dc:creator>zhu_bolun</dc:creator>
  <cp:lastModifiedBy>zhu_bolun</cp:lastModifiedBy>
  <dcterms:modified xsi:type="dcterms:W3CDTF">2026-01-30T08:05:19Z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9E3AB29489DA4B78B1C70BFF8382AE13_13</vt:lpwstr>
  </property>
  <property fmtid="{D5CDD505-2E9C-101B-9397-08002B2CF9AE}" pid="4" name="KSOTemplateDocerSaveRecord">
    <vt:lpwstr>eyJoZGlkIjoiMDRiNzI5OTNhYTc3YTY1NjIzOTgwNDkxNWVhY2EyOGEiLCJ1c2VySWQiOiI0OTc0MTc4MDAifQ==</vt:lpwstr>
  </property>
</Properties>
</file>