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4E1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826250"/>
            <wp:effectExtent l="0" t="0" r="3810" b="12700"/>
            <wp:docPr id="1" name="图片 1" descr="f29a005403de87c2a45827f66d494c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9a005403de87c2a45827f66d494c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2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563995"/>
            <wp:effectExtent l="0" t="0" r="10160" b="8255"/>
            <wp:docPr id="2" name="图片 2" descr="0106e23ce969a2721f0828ca7ffac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06e23ce969a2721f0828ca7ffac4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56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75D61"/>
    <w:rsid w:val="77C7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2026-04-15T08:30:00Z</dcterms:created>
  <dc:creator>Balance、</dc:creator>
  <cp:lastModifiedBy>Balance、</cp:lastModifiedBy>
  <dcterms:modified xsi:type="dcterms:W3CDTF">2026-04-15T08:31:21Z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075192F5EE894C0C981E5AF418FB6467_11</vt:lpwstr>
  </property>
  <property fmtid="{D5CDD505-2E9C-101B-9397-08002B2CF9AE}" pid="4" name="KSOTemplateDocerSaveRecord">
    <vt:lpwstr>eyJoZGlkIjoiMzA4ZTQ1NzIwMjdmZGY3MTg2NWJlZjMyZGY1NDU5M2YiLCJ1c2VySWQiOiIzNzIxMTA3NDkifQ==</vt:lpwstr>
  </property>
</Properties>
</file>