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245092759"/>
          <w:bookmarkStart w:id="1" w:name="_Toc273602339"/>
          <w:bookmarkStart w:id="2" w:name="_Toc328559326"/>
          <w:r>
            <w:rPr>
              <w:rFonts w:hint="eastAsia" w:ascii="微软雅黑" w:hAnsi="微软雅黑" w:eastAsia="微软雅黑" w:cs="微软雅黑"/>
              <w:b/>
              <w:bCs/>
              <w:sz w:val="56"/>
              <w:szCs w:val="56"/>
              <w:highlight w:val="none"/>
              <w:lang w:val="zh-CN" w:eastAsia="zh-CN"/>
            </w:rPr>
            <w:t>城市更新8#地块外部围挡制作</w:t>
          </w:r>
          <w:r>
            <w:rPr>
              <w:rFonts w:hint="eastAsia" w:ascii="微软雅黑" w:hAnsi="微软雅黑" w:eastAsia="微软雅黑" w:cs="微软雅黑"/>
              <w:b/>
              <w:bCs/>
              <w:sz w:val="56"/>
              <w:szCs w:val="56"/>
              <w:highlight w:val="none"/>
              <w:lang w:val="en-US" w:eastAsia="zh-CN"/>
            </w:rPr>
            <w:t>服务</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城市更新8#地块外部围挡制作服务</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项目名称：城市更新8#地块外部围挡制作服务；</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28</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（自2023年1月1日起，与至少3家不同开发商分别签订的围挡制作等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业务合同，且每份合同金额不低于20万元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业绩证明（自2023年1月1日起，与至少3家不同开发商分别签订的围挡制作等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业务合同，且每份合同金额不低于20万元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22</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06"/>
        <w:gridCol w:w="3459"/>
        <w:gridCol w:w="3725"/>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15时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28</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73602342"/>
      <w:bookmarkStart w:id="7" w:name="_Toc22397"/>
      <w:bookmarkStart w:id="8" w:name="_Toc245092762"/>
      <w:bookmarkStart w:id="9" w:name="_Toc39733479"/>
      <w:r>
        <w:rPr>
          <w:rFonts w:hint="eastAsia" w:ascii="微软雅黑" w:hAnsi="微软雅黑" w:eastAsia="微软雅黑" w:cs="微软雅黑"/>
          <w:color w:val="000000"/>
          <w:sz w:val="24"/>
          <w:szCs w:val="24"/>
          <w:highlight w:val="none"/>
          <w:lang w:val="en-US" w:eastAsia="zh-CN"/>
        </w:rPr>
        <w:t>及围挡方案。</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城市更新8#地块外部围挡制作服务</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714170"/>
      <w:bookmarkStart w:id="12" w:name="_Toc245028818"/>
      <w:bookmarkStart w:id="13" w:name="_Toc273602352"/>
      <w:bookmarkStart w:id="14" w:name="_Toc2829"/>
      <w:bookmarkStart w:id="15" w:name="_Toc39733482"/>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45714173"/>
      <w:bookmarkStart w:id="17" w:name="_Toc39733483"/>
      <w:bookmarkStart w:id="18" w:name="_Toc273602355"/>
      <w:bookmarkStart w:id="19" w:name="_Toc20758"/>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val="zh-CN"/>
        </w:rPr>
        <w:t>城市更新8#地块外部围挡制作服务</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73602356"/>
      <w:bookmarkStart w:id="21" w:name="_Toc10239"/>
      <w:bookmarkStart w:id="22" w:name="_Toc245714174"/>
      <w:bookmarkStart w:id="23" w:name="_Toc39733484"/>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城市更新8#地块外部围挡制作服务</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城市更新8#地块外部围挡制作服务</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w:t>
      </w:r>
      <w:r>
        <w:rPr>
          <w:rFonts w:hint="eastAsia" w:ascii="微软雅黑" w:hAnsi="微软雅黑" w:eastAsia="微软雅黑" w:cs="微软雅黑"/>
          <w:kern w:val="2"/>
          <w:szCs w:val="21"/>
          <w:highlight w:val="none"/>
          <w:lang w:val="en-US" w:eastAsia="zh-CN"/>
        </w:rPr>
        <w:t>围挡制作</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20</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城市更新8#地块外部围挡制作服务</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各活动举办期间，乙方需安排不少于2名专业工作人员全程驻场，配合甲方及活动现场的各项执行工作，包括但不限于物料管理、现场协调、问题处理等，共同保障安装</w:t>
      </w:r>
      <w:bookmarkStart w:id="32" w:name="_GoBack"/>
      <w:bookmarkEnd w:id="32"/>
      <w:r>
        <w:rPr>
          <w:rFonts w:hint="eastAsia" w:ascii="微软雅黑" w:hAnsi="微软雅黑" w:eastAsia="微软雅黑" w:cs="微软雅黑"/>
          <w:sz w:val="24"/>
          <w:szCs w:val="24"/>
          <w:lang w:val="en-US" w:eastAsia="zh-CN"/>
        </w:rPr>
        <w:t>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效果确认：</w:t>
      </w:r>
      <w:r>
        <w:rPr>
          <w:rFonts w:hint="eastAsia" w:ascii="微软雅黑" w:hAnsi="微软雅黑" w:eastAsia="微软雅黑" w:cs="微软雅黑"/>
          <w:sz w:val="24"/>
          <w:szCs w:val="24"/>
          <w:lang w:val="en-US" w:eastAsia="zh-CN"/>
        </w:rPr>
        <w:t>乙方需在本次活动工作开展前，向甲方提交完整的效果图，经甲方审核确认通过后，方可开展后续美陈施工工作。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安装周期：</w:t>
      </w:r>
      <w:r>
        <w:rPr>
          <w:rFonts w:hint="eastAsia" w:ascii="微软雅黑" w:hAnsi="微软雅黑" w:eastAsia="微软雅黑" w:cs="微软雅黑"/>
          <w:sz w:val="24"/>
          <w:szCs w:val="24"/>
          <w:lang w:val="en-US" w:eastAsia="zh-CN"/>
        </w:rPr>
        <w:t>本次围挡安装计划于2026年6月25日23点之前完成，若规定时间未完成，则甲方不进行任何费用结算。</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859E93C">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城市更新8#地块外部围挡制作服务</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40898303"/>
          <w:bookmarkStart w:id="28" w:name="_Toc273602363"/>
          <w:bookmarkStart w:id="29" w:name="_Toc328559344"/>
          <w:bookmarkStart w:id="30" w:name="_Toc270410845"/>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城市更新8#地块外部围挡制作服务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城市更新8#地块外部围挡制作服务</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城市更新8#地块外部围挡制作服务</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地点：</w:t>
      </w:r>
      <w:r>
        <w:rPr>
          <w:rFonts w:hint="eastAsia" w:ascii="微软雅黑" w:hAnsi="微软雅黑" w:eastAsia="微软雅黑" w:cs="微软雅黑"/>
          <w:kern w:val="2"/>
          <w:sz w:val="24"/>
          <w:szCs w:val="24"/>
          <w:lang w:val="en-US" w:eastAsia="zh-CN"/>
          <w14:ligatures w14:val="none"/>
        </w:rPr>
        <w:t>待甲方确认</w:t>
      </w:r>
    </w:p>
    <w:p w14:paraId="52ABA7D6">
      <w:pPr>
        <w:widowControl w:val="0"/>
        <w:numPr>
          <w:ilvl w:val="0"/>
          <w:numId w:val="8"/>
        </w:numPr>
        <w:spacing w:after="0" w:line="360" w:lineRule="auto"/>
        <w:ind w:left="0" w:leftChars="0" w:firstLine="480" w:firstLineChars="20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 xml:space="preserve">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6</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25</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23点之前完成</w:t>
      </w:r>
    </w:p>
    <w:p w14:paraId="0B6C3220">
      <w:pPr>
        <w:widowControl w:val="0"/>
        <w:numPr>
          <w:ilvl w:val="0"/>
          <w:numId w:val="0"/>
        </w:numPr>
        <w:spacing w:after="0" w:line="360" w:lineRule="auto"/>
        <w:ind w:left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城市更新8#地块外部围挡制作服务</w:t>
      </w:r>
      <w:r>
        <w:rPr>
          <w:rFonts w:hint="eastAsia" w:ascii="微软雅黑" w:hAnsi="微软雅黑" w:eastAsia="微软雅黑" w:cs="微软雅黑"/>
          <w:kern w:val="2"/>
          <w:sz w:val="24"/>
          <w:szCs w:val="24"/>
          <w:u w:val="none"/>
          <w:lang w:val="en-US" w:eastAsia="zh-CN"/>
          <w14:ligatures w14:val="none"/>
        </w:rPr>
        <w:t>报价单</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12</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9D203F4"/>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4AC4A61"/>
    <w:rsid w:val="25461841"/>
    <w:rsid w:val="25577F9C"/>
    <w:rsid w:val="26467BC7"/>
    <w:rsid w:val="26FE003E"/>
    <w:rsid w:val="271F4FD3"/>
    <w:rsid w:val="27381764"/>
    <w:rsid w:val="280821E0"/>
    <w:rsid w:val="28AF6D22"/>
    <w:rsid w:val="28B429F0"/>
    <w:rsid w:val="28DB0637"/>
    <w:rsid w:val="29030A9C"/>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BD95878"/>
    <w:rsid w:val="5C480E38"/>
    <w:rsid w:val="5C62522F"/>
    <w:rsid w:val="5C6C0FCA"/>
    <w:rsid w:val="5CA61E20"/>
    <w:rsid w:val="5DDA2B31"/>
    <w:rsid w:val="5E7F03E5"/>
    <w:rsid w:val="5EB51972"/>
    <w:rsid w:val="5EFA30BA"/>
    <w:rsid w:val="5F2E65C5"/>
    <w:rsid w:val="5F8D561F"/>
    <w:rsid w:val="5FA647F3"/>
    <w:rsid w:val="5FBE274E"/>
    <w:rsid w:val="60256EF4"/>
    <w:rsid w:val="60A76A75"/>
    <w:rsid w:val="62721336"/>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EDA1FBD"/>
    <w:rsid w:val="6F4D07E7"/>
    <w:rsid w:val="6FF2313D"/>
    <w:rsid w:val="70052532"/>
    <w:rsid w:val="70660DD2"/>
    <w:rsid w:val="708F339A"/>
    <w:rsid w:val="711164E0"/>
    <w:rsid w:val="71167A14"/>
    <w:rsid w:val="71BB3492"/>
    <w:rsid w:val="721B7D0A"/>
    <w:rsid w:val="72516039"/>
    <w:rsid w:val="729130E1"/>
    <w:rsid w:val="73131A58"/>
    <w:rsid w:val="734C27EB"/>
    <w:rsid w:val="735D448A"/>
    <w:rsid w:val="74B35591"/>
    <w:rsid w:val="754D5AA2"/>
    <w:rsid w:val="76681BB9"/>
    <w:rsid w:val="76C021E7"/>
    <w:rsid w:val="78140594"/>
    <w:rsid w:val="791F13AC"/>
    <w:rsid w:val="7B0B34BB"/>
    <w:rsid w:val="7B0C2AED"/>
    <w:rsid w:val="7C215D68"/>
    <w:rsid w:val="7C773348"/>
    <w:rsid w:val="7DC26C59"/>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5414b-012b-4f24-ae8d-74cdb33b46a9}">
  <ds:schemaRefs/>
</ds:datastoreItem>
</file>

<file path=customXml/itemProps3.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7870</Words>
  <Characters>8058</Characters>
  <Lines>203</Lines>
  <Paragraphs>224</Paragraphs>
  <TotalTime>104</TotalTime>
  <ScaleCrop>false</ScaleCrop>
  <LinksUpToDate>false</LinksUpToDate>
  <CharactersWithSpaces>9068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2026-06-18T07:54:11Z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