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E32A">
      <w:pPr>
        <w:spacing w:before="600"/>
        <w:jc w:val="center"/>
      </w:pPr>
      <w:r>
        <w:rPr>
          <w:rFonts w:ascii="微软雅黑" w:hAnsi="微软雅黑" w:eastAsia="微软雅黑"/>
          <w:b/>
          <w:bCs/>
          <w:sz w:val="44"/>
          <w:szCs w:val="44"/>
        </w:rPr>
        <w:t>合柴1972项目</w:t>
      </w:r>
    </w:p>
    <w:p w14:paraId="5D54B38A">
      <w:pPr>
        <w:spacing w:before="200"/>
        <w:jc w:val="center"/>
      </w:pPr>
      <w:r>
        <w:rPr>
          <w:rFonts w:ascii="微软雅黑" w:hAnsi="微软雅黑" w:eastAsia="微软雅黑"/>
          <w:b/>
          <w:bCs/>
          <w:sz w:val="36"/>
          <w:szCs w:val="36"/>
        </w:rPr>
        <w:t>合柴首届极限运动嘉年华前宣视频执行</w:t>
      </w:r>
    </w:p>
    <w:p w14:paraId="6F80CC05">
      <w:pPr>
        <w:spacing w:before="400"/>
        <w:jc w:val="center"/>
      </w:pPr>
      <w:r>
        <w:rPr>
          <w:rFonts w:ascii="微软雅黑" w:hAnsi="微软雅黑" w:eastAsia="微软雅黑"/>
          <w:b/>
          <w:bCs/>
          <w:sz w:val="52"/>
          <w:szCs w:val="52"/>
        </w:rPr>
        <w:t>招 标 文 件</w:t>
      </w:r>
    </w:p>
    <w:p w14:paraId="13590592">
      <w:pPr>
        <w:spacing w:before="600"/>
        <w:jc w:val="center"/>
      </w:pPr>
      <w:r>
        <w:rPr>
          <w:rFonts w:ascii="微软雅黑" w:hAnsi="微软雅黑" w:eastAsia="微软雅黑"/>
          <w:sz w:val="28"/>
          <w:szCs w:val="28"/>
        </w:rPr>
        <w:t>招标单位：合肥滨湖投资集团有限公司</w:t>
      </w:r>
    </w:p>
    <w:p w14:paraId="40A186EF">
      <w:pPr>
        <w:spacing w:before="200"/>
        <w:jc w:val="center"/>
      </w:pPr>
      <w:r>
        <w:rPr>
          <w:rFonts w:ascii="微软雅黑" w:hAnsi="微软雅黑" w:eastAsia="微软雅黑"/>
          <w:sz w:val="28"/>
          <w:szCs w:val="28"/>
        </w:rPr>
        <w:t>二〇二六年七月</w:t>
      </w:r>
    </w:p>
    <w:p w14:paraId="28F552C3">
      <w:r>
        <w:br w:type="page"/>
      </w:r>
    </w:p>
    <w:p w14:paraId="5C4E2CB8">
      <w:pPr>
        <w:spacing w:before="200" w:after="200"/>
        <w:jc w:val="left"/>
      </w:pPr>
      <w:r>
        <w:rPr>
          <w:rFonts w:ascii="微软雅黑" w:hAnsi="微软雅黑" w:eastAsia="微软雅黑"/>
          <w:b w:val="0"/>
          <w:bCs w:val="0"/>
          <w:sz w:val="24"/>
          <w:szCs w:val="24"/>
        </w:rPr>
        <w:t>合肥滨湖投资控股集团有限公司拟对“合柴1972项目合柴首届极限运动嘉年华前宣视频执行”项目进行国内公开招标，欢迎具备条件的国内投标人参加投标。</w:t>
      </w:r>
    </w:p>
    <w:p w14:paraId="7C6E81BF">
      <w:pPr>
        <w:pStyle w:val="2"/>
        <w:spacing w:before="240" w:after="240"/>
        <w:jc w:val="center"/>
      </w:pPr>
      <w:r>
        <w:rPr>
          <w:rFonts w:ascii="微软雅黑" w:hAnsi="微软雅黑" w:eastAsia="微软雅黑"/>
          <w:b/>
          <w:bCs/>
          <w:sz w:val="36"/>
          <w:szCs w:val="36"/>
        </w:rPr>
        <w:t>第一章 招标公告</w:t>
      </w:r>
    </w:p>
    <w:p w14:paraId="36638CF5">
      <w:pPr>
        <w:pStyle w:val="3"/>
        <w:spacing w:before="200" w:after="160"/>
      </w:pPr>
      <w:r>
        <w:rPr>
          <w:rFonts w:ascii="微软雅黑" w:hAnsi="微软雅黑" w:eastAsia="微软雅黑"/>
          <w:b/>
          <w:bCs/>
          <w:sz w:val="30"/>
          <w:szCs w:val="30"/>
        </w:rPr>
        <w:t>一、项目名称及需求</w:t>
      </w:r>
    </w:p>
    <w:p w14:paraId="6C1A7174">
      <w:pPr>
        <w:jc w:val="left"/>
      </w:pPr>
      <w:r>
        <w:rPr>
          <w:rFonts w:ascii="微软雅黑" w:hAnsi="微软雅黑" w:eastAsia="微软雅黑"/>
          <w:b w:val="0"/>
          <w:bCs w:val="0"/>
          <w:sz w:val="24"/>
          <w:szCs w:val="24"/>
        </w:rPr>
        <w:t>1. 项目名称：合柴1972项目合柴首届极限运动嘉年华前宣视频执行</w:t>
      </w:r>
    </w:p>
    <w:p w14:paraId="3E67E435">
      <w:pPr>
        <w:jc w:val="left"/>
      </w:pPr>
      <w:r>
        <w:rPr>
          <w:rFonts w:ascii="微软雅黑" w:hAnsi="微软雅黑" w:eastAsia="微软雅黑"/>
          <w:b w:val="0"/>
          <w:bCs w:val="0"/>
          <w:sz w:val="24"/>
          <w:szCs w:val="24"/>
        </w:rPr>
        <w:t>2. 项目地点：合肥市包河区合柴1972文创园</w:t>
      </w:r>
    </w:p>
    <w:p w14:paraId="29C99ED3">
      <w:pPr>
        <w:jc w:val="left"/>
      </w:pPr>
      <w:r>
        <w:rPr>
          <w:rFonts w:ascii="微软雅黑" w:hAnsi="微软雅黑" w:eastAsia="微软雅黑"/>
          <w:b w:val="0"/>
          <w:bCs w:val="0"/>
          <w:sz w:val="24"/>
          <w:szCs w:val="24"/>
        </w:rPr>
        <w:t>3. 招标人：合肥滨投文化创意发展有限公司</w:t>
      </w:r>
    </w:p>
    <w:p w14:paraId="4B9392D5">
      <w:pPr>
        <w:jc w:val="left"/>
      </w:pPr>
      <w:r>
        <w:rPr>
          <w:rFonts w:ascii="微软雅黑" w:hAnsi="微软雅黑" w:eastAsia="微软雅黑"/>
          <w:b w:val="0"/>
          <w:bCs w:val="0"/>
          <w:sz w:val="24"/>
          <w:szCs w:val="24"/>
        </w:rPr>
        <w:t>4. 项目业主：合肥滨投文化创意发展有限公司</w:t>
      </w:r>
    </w:p>
    <w:p w14:paraId="5AFC1BC6">
      <w:pPr>
        <w:jc w:val="left"/>
      </w:pPr>
      <w:r>
        <w:rPr>
          <w:rFonts w:ascii="微软雅黑" w:hAnsi="微软雅黑" w:eastAsia="微软雅黑"/>
          <w:b w:val="0"/>
          <w:bCs w:val="0"/>
          <w:sz w:val="24"/>
          <w:szCs w:val="24"/>
        </w:rPr>
        <w:t>5. 项目概况：为落地合柴首届极限运动嘉年华主题活动，需专业影视拍摄团队，依据甲方提供活动脚本完成嘉年华前宣短视频全流程拍摄制作工作，招标范围包含脚本优化、场地勘景、专业拍摄、后期剪辑、特效包装、配音配乐、成片交付、修改调整等全部相关服务及实施过程中不可预见费用。具体招标范围详见招标文件、报价清单等文件。</w:t>
      </w:r>
      <w:bookmarkStart w:id="0" w:name="_GoBack"/>
      <w:bookmarkEnd w:id="0"/>
    </w:p>
    <w:p w14:paraId="0A7077D7">
      <w:pPr>
        <w:jc w:val="left"/>
      </w:pPr>
      <w:r>
        <w:rPr>
          <w:rFonts w:ascii="微软雅黑" w:hAnsi="微软雅黑" w:eastAsia="微软雅黑"/>
          <w:b w:val="0"/>
          <w:bCs w:val="0"/>
          <w:sz w:val="24"/>
          <w:szCs w:val="24"/>
        </w:rPr>
        <w:t>6. 项目概算（招标控制价）：3万元（含税）</w:t>
      </w:r>
    </w:p>
    <w:p w14:paraId="320FF391">
      <w:pPr>
        <w:jc w:val="left"/>
      </w:pPr>
      <w:r>
        <w:rPr>
          <w:rFonts w:ascii="微软雅黑" w:hAnsi="微软雅黑" w:eastAsia="微软雅黑"/>
          <w:b w:val="0"/>
          <w:bCs w:val="0"/>
          <w:sz w:val="24"/>
          <w:szCs w:val="24"/>
        </w:rPr>
        <w:t>7. 招标方式：公开招标</w:t>
      </w:r>
    </w:p>
    <w:p w14:paraId="4D84ABE1">
      <w:pPr>
        <w:pStyle w:val="3"/>
        <w:spacing w:before="200" w:after="160"/>
      </w:pPr>
      <w:r>
        <w:rPr>
          <w:rFonts w:ascii="微软雅黑" w:hAnsi="微软雅黑" w:eastAsia="微软雅黑"/>
          <w:b/>
          <w:bCs/>
          <w:sz w:val="30"/>
          <w:szCs w:val="30"/>
        </w:rPr>
        <w:t>二、投标人资格条件</w:t>
      </w:r>
    </w:p>
    <w:p w14:paraId="4046A957">
      <w:pPr>
        <w:jc w:val="left"/>
      </w:pPr>
      <w:r>
        <w:rPr>
          <w:rFonts w:ascii="微软雅黑" w:hAnsi="微软雅黑" w:eastAsia="微软雅黑"/>
          <w:b w:val="0"/>
          <w:bCs w:val="0"/>
          <w:sz w:val="24"/>
          <w:szCs w:val="24"/>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FFD91D0">
      <w:pPr>
        <w:jc w:val="left"/>
      </w:pPr>
      <w:r>
        <w:rPr>
          <w:rFonts w:ascii="微软雅黑" w:hAnsi="微软雅黑" w:eastAsia="微软雅黑"/>
          <w:b w:val="0"/>
          <w:bCs w:val="0"/>
          <w:sz w:val="24"/>
          <w:szCs w:val="24"/>
        </w:rPr>
        <w:t>投标人的法定代表人或负责人为同一人，存在控股、管理关系的不同投标人，不得参加同一标包投标或者未划分标包的同一招标项目投标。</w:t>
      </w:r>
    </w:p>
    <w:p w14:paraId="7601A7F1">
      <w:pPr>
        <w:jc w:val="left"/>
      </w:pPr>
      <w:r>
        <w:rPr>
          <w:rFonts w:ascii="微软雅黑" w:hAnsi="微软雅黑" w:eastAsia="微软雅黑"/>
          <w:b w:val="0"/>
          <w:bCs w:val="0"/>
          <w:sz w:val="24"/>
          <w:szCs w:val="24"/>
        </w:rPr>
        <w:t>1. 投标人具有独立承担民事责任的能力；</w:t>
      </w:r>
    </w:p>
    <w:p w14:paraId="68EE2E3A">
      <w:pPr>
        <w:jc w:val="left"/>
      </w:pPr>
      <w:r>
        <w:rPr>
          <w:rFonts w:ascii="微软雅黑" w:hAnsi="微软雅黑" w:eastAsia="微软雅黑"/>
          <w:b w:val="0"/>
          <w:bCs w:val="0"/>
          <w:sz w:val="24"/>
          <w:szCs w:val="24"/>
        </w:rPr>
        <w:t>2. 投标人资质要求：具有有效的营业执照，营业执照经营范围包含影视拍摄、宣传片制作、视频策划、活动宣传拍摄等与招标项目相关业务。投标人须提供一份同类业绩证明（自2022年1月1日起，依据合同签约日期，作为独立中标人承接宣传视频拍摄执行项目，合同金额3万元及以上，不少于1个案例；需提供合同或验收证明等佐证材料，资料真实可查，资料造假直接取消参标资格）；</w:t>
      </w:r>
    </w:p>
    <w:p w14:paraId="110AC6D5">
      <w:pPr>
        <w:jc w:val="left"/>
      </w:pPr>
      <w:r>
        <w:rPr>
          <w:rFonts w:ascii="微软雅黑" w:hAnsi="微软雅黑" w:eastAsia="微软雅黑"/>
          <w:b w:val="0"/>
          <w:bCs w:val="0"/>
          <w:sz w:val="24"/>
          <w:szCs w:val="24"/>
        </w:rPr>
        <w:t>3. 本项目不接受联合体投标。</w:t>
      </w:r>
    </w:p>
    <w:p w14:paraId="055893B6">
      <w:pPr>
        <w:jc w:val="left"/>
      </w:pPr>
      <w:r>
        <w:rPr>
          <w:rFonts w:ascii="微软雅黑" w:hAnsi="微软雅黑" w:eastAsia="微软雅黑"/>
          <w:b/>
          <w:bCs/>
          <w:sz w:val="24"/>
          <w:szCs w:val="24"/>
        </w:rPr>
        <w:t>投标人不得存在以下不良信用记录情形：</w:t>
      </w:r>
    </w:p>
    <w:p w14:paraId="02BCAECA">
      <w:pPr>
        <w:jc w:val="left"/>
      </w:pPr>
      <w:r>
        <w:rPr>
          <w:rFonts w:ascii="微软雅黑" w:hAnsi="微软雅黑" w:eastAsia="微软雅黑"/>
          <w:b w:val="0"/>
          <w:bCs w:val="0"/>
          <w:sz w:val="24"/>
          <w:szCs w:val="24"/>
        </w:rPr>
        <w:t>- 被责令停产停业，暂扣或者吊销许可证，暂扣或者吊销执照；</w:t>
      </w:r>
    </w:p>
    <w:p w14:paraId="586D7B4E">
      <w:pPr>
        <w:jc w:val="left"/>
      </w:pPr>
      <w:r>
        <w:rPr>
          <w:rFonts w:ascii="微软雅黑" w:hAnsi="微软雅黑" w:eastAsia="微软雅黑"/>
          <w:b w:val="0"/>
          <w:bCs w:val="0"/>
          <w:sz w:val="24"/>
          <w:szCs w:val="24"/>
        </w:rPr>
        <w:t>- 进入清算程序，或被宣告破产，或其他丧失履约能力的情形；</w:t>
      </w:r>
    </w:p>
    <w:p w14:paraId="7A7CC7D8">
      <w:pPr>
        <w:jc w:val="left"/>
      </w:pPr>
      <w:r>
        <w:rPr>
          <w:rFonts w:ascii="微软雅黑" w:hAnsi="微软雅黑" w:eastAsia="微软雅黑"/>
          <w:b w:val="0"/>
          <w:bCs w:val="0"/>
          <w:sz w:val="24"/>
          <w:szCs w:val="24"/>
        </w:rPr>
        <w:t>1. 在国家企业信用信息公示系统（http://www.gsxt.gov.cn/）中被列入严重违法失信企业名单；</w:t>
      </w:r>
    </w:p>
    <w:p w14:paraId="1F98693D">
      <w:pPr>
        <w:jc w:val="left"/>
      </w:pPr>
      <w:r>
        <w:rPr>
          <w:rFonts w:ascii="微软雅黑" w:hAnsi="微软雅黑" w:eastAsia="微软雅黑"/>
          <w:b w:val="0"/>
          <w:bCs w:val="0"/>
          <w:sz w:val="24"/>
          <w:szCs w:val="24"/>
        </w:rPr>
        <w:t>2. 在“信用中国”网站（http://www.creditchina.gov.cn/）中被列入失信被执行人名单；</w:t>
      </w:r>
    </w:p>
    <w:p w14:paraId="78CC3A0A">
      <w:pPr>
        <w:jc w:val="left"/>
      </w:pPr>
      <w:r>
        <w:rPr>
          <w:rFonts w:ascii="微软雅黑" w:hAnsi="微软雅黑" w:eastAsia="微软雅黑"/>
          <w:b w:val="0"/>
          <w:bCs w:val="0"/>
          <w:sz w:val="24"/>
          <w:szCs w:val="24"/>
        </w:rPr>
        <w:t>3. 在“信用中国”网站（http://www.creditchina.gov.cn/）中被列入重大税收违法失信主体名单；</w:t>
      </w:r>
    </w:p>
    <w:p w14:paraId="761ABE19">
      <w:pPr>
        <w:jc w:val="left"/>
      </w:pPr>
      <w:r>
        <w:rPr>
          <w:rFonts w:ascii="微软雅黑" w:hAnsi="微软雅黑" w:eastAsia="微软雅黑"/>
          <w:b w:val="0"/>
          <w:bCs w:val="0"/>
          <w:sz w:val="24"/>
          <w:szCs w:val="24"/>
        </w:rPr>
        <w:t>4. 近三年内投标人或其法定代表人（单位负责人）存在行贿犯罪行为。</w:t>
      </w:r>
    </w:p>
    <w:p w14:paraId="6833D004">
      <w:pPr>
        <w:pStyle w:val="3"/>
        <w:spacing w:before="200" w:after="160"/>
      </w:pPr>
      <w:r>
        <w:rPr>
          <w:rFonts w:ascii="微软雅黑" w:hAnsi="微软雅黑" w:eastAsia="微软雅黑"/>
          <w:b/>
          <w:bCs/>
          <w:sz w:val="30"/>
          <w:szCs w:val="30"/>
        </w:rPr>
        <w:t>三、评标方法</w:t>
      </w:r>
    </w:p>
    <w:p w14:paraId="74E2BF98">
      <w:pPr>
        <w:jc w:val="left"/>
      </w:pPr>
      <w:r>
        <w:rPr>
          <w:rFonts w:ascii="微软雅黑" w:hAnsi="微软雅黑" w:eastAsia="微软雅黑"/>
          <w:b w:val="0"/>
          <w:bCs w:val="0"/>
          <w:sz w:val="24"/>
          <w:szCs w:val="24"/>
        </w:rPr>
        <w:t>中位值比价评标法</w:t>
      </w:r>
    </w:p>
    <w:p w14:paraId="5AA1F347">
      <w:pPr>
        <w:jc w:val="left"/>
      </w:pPr>
      <w:r>
        <w:rPr>
          <w:rFonts w:ascii="微软雅黑" w:hAnsi="微软雅黑" w:eastAsia="微软雅黑"/>
          <w:b w:val="0"/>
          <w:bCs w:val="0"/>
          <w:sz w:val="24"/>
          <w:szCs w:val="24"/>
        </w:rPr>
        <w:t>1. 报价人报价不得高于招标控制价3万元，报价超出限价则报价无效；</w:t>
      </w:r>
    </w:p>
    <w:p w14:paraId="44D0BDA5">
      <w:pPr>
        <w:jc w:val="left"/>
      </w:pPr>
      <w:r>
        <w:rPr>
          <w:rFonts w:ascii="微软雅黑" w:hAnsi="微软雅黑" w:eastAsia="微软雅黑"/>
          <w:b w:val="0"/>
          <w:bCs w:val="0"/>
          <w:sz w:val="24"/>
          <w:szCs w:val="24"/>
        </w:rPr>
        <w:t>2. 以所有有效投标不含税报价的平均值作为基准价；</w:t>
      </w:r>
    </w:p>
    <w:p w14:paraId="707C9D63">
      <w:pPr>
        <w:jc w:val="left"/>
      </w:pPr>
      <w:r>
        <w:rPr>
          <w:rFonts w:ascii="微软雅黑" w:hAnsi="微软雅黑" w:eastAsia="微软雅黑"/>
          <w:b w:val="0"/>
          <w:bCs w:val="0"/>
          <w:sz w:val="24"/>
          <w:szCs w:val="24"/>
        </w:rPr>
        <w:t>3. 高于基准价的报价得分=100-（该有效投标报价-基准价）/基准价*100*0.6，分数扣完为止；</w:t>
      </w:r>
    </w:p>
    <w:p w14:paraId="38533252">
      <w:pPr>
        <w:jc w:val="left"/>
      </w:pPr>
      <w:r>
        <w:rPr>
          <w:rFonts w:ascii="微软雅黑" w:hAnsi="微软雅黑" w:eastAsia="微软雅黑"/>
          <w:b w:val="0"/>
          <w:bCs w:val="0"/>
          <w:sz w:val="24"/>
          <w:szCs w:val="24"/>
        </w:rPr>
        <w:t>4. 低于或等于基准价的报价得分=100-（基准价-该有效投标报价）/基准价*100*0.3，分数扣完为止。</w:t>
      </w:r>
    </w:p>
    <w:p w14:paraId="03751EA5">
      <w:pPr>
        <w:pStyle w:val="3"/>
        <w:spacing w:before="200" w:after="160"/>
      </w:pPr>
      <w:r>
        <w:rPr>
          <w:rFonts w:ascii="微软雅黑" w:hAnsi="微软雅黑" w:eastAsia="微软雅黑"/>
          <w:b/>
          <w:bCs/>
          <w:sz w:val="30"/>
          <w:szCs w:val="30"/>
        </w:rPr>
        <w:t>四、投标报名提交材料及格式要求</w:t>
      </w:r>
    </w:p>
    <w:p w14:paraId="1527A057">
      <w:pPr>
        <w:pStyle w:val="4"/>
        <w:spacing w:before="160" w:after="120"/>
      </w:pPr>
      <w:r>
        <w:rPr>
          <w:rFonts w:ascii="微软雅黑" w:hAnsi="微软雅黑" w:eastAsia="微软雅黑"/>
          <w:b/>
          <w:bCs/>
          <w:sz w:val="26"/>
          <w:szCs w:val="26"/>
        </w:rPr>
        <w:t>（一）报名材料（全部加盖公章）</w:t>
      </w:r>
    </w:p>
    <w:p w14:paraId="6D73DC30">
      <w:pPr>
        <w:jc w:val="left"/>
      </w:pPr>
      <w:r>
        <w:rPr>
          <w:rFonts w:ascii="微软雅黑" w:hAnsi="微软雅黑" w:eastAsia="微软雅黑"/>
          <w:b w:val="0"/>
          <w:bCs w:val="0"/>
          <w:sz w:val="24"/>
          <w:szCs w:val="24"/>
        </w:rPr>
        <w:t>附件1：投标函</w:t>
      </w:r>
    </w:p>
    <w:p w14:paraId="517EBD8F">
      <w:pPr>
        <w:jc w:val="left"/>
      </w:pPr>
      <w:r>
        <w:rPr>
          <w:rFonts w:ascii="微软雅黑" w:hAnsi="微软雅黑" w:eastAsia="微软雅黑"/>
          <w:b w:val="0"/>
          <w:bCs w:val="0"/>
          <w:sz w:val="24"/>
          <w:szCs w:val="24"/>
        </w:rPr>
        <w:t>附件2：法人授权委托书</w:t>
      </w:r>
    </w:p>
    <w:p w14:paraId="7B8C51AC">
      <w:pPr>
        <w:jc w:val="left"/>
      </w:pPr>
      <w:r>
        <w:rPr>
          <w:rFonts w:ascii="微软雅黑" w:hAnsi="微软雅黑" w:eastAsia="微软雅黑"/>
          <w:b w:val="0"/>
          <w:bCs w:val="0"/>
          <w:sz w:val="24"/>
          <w:szCs w:val="24"/>
        </w:rPr>
        <w:t>附件3：投标人信用承诺函</w:t>
      </w:r>
    </w:p>
    <w:p w14:paraId="2779C660">
      <w:pPr>
        <w:jc w:val="left"/>
      </w:pPr>
      <w:r>
        <w:rPr>
          <w:rFonts w:ascii="微软雅黑" w:hAnsi="微软雅黑" w:eastAsia="微软雅黑"/>
          <w:b w:val="0"/>
          <w:bCs w:val="0"/>
          <w:sz w:val="24"/>
          <w:szCs w:val="24"/>
        </w:rPr>
        <w:t>附件4：资质证明文件：营业执照、业绩证明（自2022年1月1日起至少1份宣传视频拍摄执行合同，合同金额不低于</w:t>
      </w:r>
      <w:r>
        <w:rPr>
          <w:rFonts w:hint="eastAsia"/>
          <w:b w:val="0"/>
          <w:bCs w:val="0"/>
          <w:sz w:val="24"/>
          <w:szCs w:val="24"/>
          <w:lang w:val="en-US" w:eastAsia="zh-CN"/>
        </w:rPr>
        <w:t>2</w:t>
      </w:r>
      <w:r>
        <w:rPr>
          <w:rFonts w:ascii="微软雅黑" w:hAnsi="微软雅黑" w:eastAsia="微软雅黑"/>
          <w:b w:val="0"/>
          <w:bCs w:val="0"/>
          <w:sz w:val="24"/>
          <w:szCs w:val="24"/>
        </w:rPr>
        <w:t>万元）</w:t>
      </w:r>
    </w:p>
    <w:p w14:paraId="1106EE9C">
      <w:pPr>
        <w:jc w:val="left"/>
      </w:pPr>
      <w:r>
        <w:rPr>
          <w:rFonts w:ascii="微软雅黑" w:hAnsi="微软雅黑" w:eastAsia="微软雅黑"/>
          <w:b w:val="0"/>
          <w:bCs w:val="0"/>
          <w:sz w:val="24"/>
          <w:szCs w:val="24"/>
        </w:rPr>
        <w:t>附件5：合作确认书</w:t>
      </w:r>
    </w:p>
    <w:p w14:paraId="6BEB95FC">
      <w:pPr>
        <w:pStyle w:val="4"/>
        <w:spacing w:before="160" w:after="120"/>
      </w:pPr>
      <w:r>
        <w:rPr>
          <w:rFonts w:ascii="微软雅黑" w:hAnsi="微软雅黑" w:eastAsia="微软雅黑"/>
          <w:b/>
          <w:bCs/>
          <w:sz w:val="26"/>
          <w:szCs w:val="26"/>
        </w:rPr>
        <w:t>（二）投标报价材料（全部加盖公章）</w:t>
      </w:r>
    </w:p>
    <w:p w14:paraId="7B79B983">
      <w:pPr>
        <w:jc w:val="left"/>
      </w:pPr>
      <w:r>
        <w:rPr>
          <w:rFonts w:ascii="微软雅黑" w:hAnsi="微软雅黑" w:eastAsia="微软雅黑"/>
          <w:b w:val="0"/>
          <w:bCs w:val="0"/>
          <w:sz w:val="24"/>
          <w:szCs w:val="24"/>
        </w:rPr>
        <w:t>附件1：投标报价函</w:t>
      </w:r>
    </w:p>
    <w:p w14:paraId="4A296718">
      <w:pPr>
        <w:jc w:val="left"/>
      </w:pPr>
      <w:r>
        <w:rPr>
          <w:rFonts w:ascii="微软雅黑" w:hAnsi="微软雅黑" w:eastAsia="微软雅黑"/>
          <w:b w:val="0"/>
          <w:bCs w:val="0"/>
          <w:sz w:val="24"/>
          <w:szCs w:val="24"/>
        </w:rPr>
        <w:t>附件2：投标报价单</w:t>
      </w:r>
    </w:p>
    <w:p w14:paraId="10A4D749">
      <w:pPr>
        <w:pStyle w:val="4"/>
        <w:spacing w:before="160" w:after="120"/>
      </w:pPr>
      <w:r>
        <w:rPr>
          <w:rFonts w:ascii="微软雅黑" w:hAnsi="微软雅黑" w:eastAsia="微软雅黑"/>
          <w:b/>
          <w:bCs/>
          <w:sz w:val="26"/>
          <w:szCs w:val="26"/>
        </w:rPr>
        <w:t>（三）投标递交要求</w:t>
      </w:r>
    </w:p>
    <w:p w14:paraId="1D3EB4E5">
      <w:pPr>
        <w:jc w:val="left"/>
      </w:pPr>
      <w:r>
        <w:rPr>
          <w:rFonts w:ascii="微软雅黑" w:hAnsi="微软雅黑" w:eastAsia="微软雅黑"/>
          <w:b w:val="0"/>
          <w:bCs w:val="0"/>
          <w:sz w:val="24"/>
          <w:szCs w:val="24"/>
        </w:rPr>
        <w:t>投标人严格按照本招标文件“招投标日程表”规定时间、地点，密封盖章提交纸质投标文件，2026年7月7日15时前送至</w:t>
      </w:r>
      <w:r>
        <w:rPr>
          <w:rFonts w:hint="eastAsia" w:ascii="微软雅黑" w:hAnsi="微软雅黑" w:eastAsia="微软雅黑"/>
          <w:b w:val="0"/>
          <w:bCs w:val="0"/>
          <w:sz w:val="24"/>
          <w:szCs w:val="24"/>
        </w:rPr>
        <w:t>合肥滨投文化创意发展有限公司3楼会议室</w:t>
      </w:r>
      <w:r>
        <w:rPr>
          <w:rFonts w:ascii="微软雅黑" w:hAnsi="微软雅黑" w:eastAsia="微软雅黑"/>
          <w:b w:val="0"/>
          <w:bCs w:val="0"/>
          <w:sz w:val="24"/>
          <w:szCs w:val="24"/>
        </w:rPr>
        <w:t>，地址：</w:t>
      </w:r>
      <w:r>
        <w:rPr>
          <w:rFonts w:hint="eastAsia" w:ascii="微软雅黑" w:hAnsi="微软雅黑" w:eastAsia="微软雅黑"/>
          <w:b w:val="0"/>
          <w:bCs w:val="0"/>
          <w:sz w:val="24"/>
          <w:szCs w:val="24"/>
        </w:rPr>
        <w:t>安徽省合肥市包河区金寨南路310号合柴1972文创园</w:t>
      </w:r>
      <w:r>
        <w:rPr>
          <w:rFonts w:hint="eastAsia" w:ascii="微软雅黑" w:hAnsi="微软雅黑" w:eastAsia="微软雅黑"/>
          <w:b w:val="0"/>
          <w:bCs w:val="0"/>
          <w:sz w:val="24"/>
          <w:szCs w:val="24"/>
          <w:lang w:val="en-US" w:eastAsia="zh-CN"/>
        </w:rPr>
        <w:t>北二门滨投文创公司</w:t>
      </w:r>
      <w:r>
        <w:rPr>
          <w:rFonts w:ascii="微软雅黑" w:hAnsi="微软雅黑" w:eastAsia="微软雅黑"/>
          <w:b w:val="0"/>
          <w:bCs w:val="0"/>
          <w:sz w:val="24"/>
          <w:szCs w:val="24"/>
        </w:rPr>
        <w:t>。</w:t>
      </w:r>
    </w:p>
    <w:p w14:paraId="17280749">
      <w:pPr>
        <w:jc w:val="left"/>
      </w:pPr>
      <w:r>
        <w:rPr>
          <w:rFonts w:ascii="微软雅黑" w:hAnsi="微软雅黑" w:eastAsia="微软雅黑"/>
          <w:b w:val="0"/>
          <w:bCs w:val="0"/>
          <w:sz w:val="24"/>
          <w:szCs w:val="24"/>
        </w:rPr>
        <w:t>注：不接受邮寄文件、电子文件，须由投标单位负责人现场密封递交并签字确认。</w:t>
      </w:r>
    </w:p>
    <w:p w14:paraId="52843881">
      <w:pPr>
        <w:jc w:val="left"/>
      </w:pPr>
      <w:r>
        <w:rPr>
          <w:rFonts w:ascii="微软雅黑" w:hAnsi="微软雅黑" w:eastAsia="微软雅黑"/>
          <w:b w:val="0"/>
          <w:bCs w:val="0"/>
          <w:sz w:val="24"/>
          <w:szCs w:val="24"/>
        </w:rPr>
        <w:t>联系人：张经理</w:t>
      </w:r>
    </w:p>
    <w:p w14:paraId="02C53A27">
      <w:pPr>
        <w:jc w:val="left"/>
      </w:pPr>
      <w:r>
        <w:rPr>
          <w:rFonts w:ascii="微软雅黑" w:hAnsi="微软雅黑" w:eastAsia="微软雅黑"/>
          <w:b w:val="0"/>
          <w:bCs w:val="0"/>
          <w:sz w:val="24"/>
          <w:szCs w:val="24"/>
        </w:rPr>
        <w:t>联系电话：18105633013</w:t>
      </w:r>
    </w:p>
    <w:p w14:paraId="6EAE30D2">
      <w:pPr>
        <w:jc w:val="left"/>
      </w:pPr>
      <w:r>
        <w:rPr>
          <w:rFonts w:ascii="微软雅黑" w:hAnsi="微软雅黑" w:eastAsia="微软雅黑"/>
          <w:b w:val="0"/>
          <w:bCs w:val="0"/>
          <w:sz w:val="24"/>
          <w:szCs w:val="24"/>
        </w:rPr>
        <w:t>联系地址：安徽省合肥市包河区金寨南路310号合柴1972文创园北二门合肥滨投文化创意发展有限公司3楼305办公室</w:t>
      </w:r>
    </w:p>
    <w:p w14:paraId="0FB85E94">
      <w:pPr>
        <w:pStyle w:val="4"/>
        <w:spacing w:before="160" w:after="120"/>
      </w:pPr>
      <w:r>
        <w:rPr>
          <w:rFonts w:ascii="微软雅黑" w:hAnsi="微软雅黑" w:eastAsia="微软雅黑"/>
          <w:b/>
          <w:bCs/>
          <w:sz w:val="26"/>
          <w:szCs w:val="26"/>
        </w:rPr>
        <w:t>（四）开标</w:t>
      </w:r>
    </w:p>
    <w:p w14:paraId="3B832E78">
      <w:pPr>
        <w:jc w:val="left"/>
      </w:pPr>
      <w:r>
        <w:rPr>
          <w:rFonts w:ascii="微软雅黑" w:hAnsi="微软雅黑" w:eastAsia="微软雅黑"/>
          <w:b w:val="0"/>
          <w:bCs w:val="0"/>
          <w:sz w:val="24"/>
          <w:szCs w:val="24"/>
        </w:rPr>
        <w:t>具体开标时间、地点详见本招标文件“招投标日程表”。</w:t>
      </w:r>
    </w:p>
    <w:p w14:paraId="4E75FA0F">
      <w:pPr>
        <w:pStyle w:val="3"/>
        <w:spacing w:before="200" w:after="160"/>
      </w:pPr>
      <w:r>
        <w:rPr>
          <w:rFonts w:ascii="微软雅黑" w:hAnsi="微软雅黑" w:eastAsia="微软雅黑"/>
          <w:b/>
          <w:bCs/>
          <w:sz w:val="30"/>
          <w:szCs w:val="30"/>
        </w:rPr>
        <w:t>五、招标日程表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14"/>
        <w:gridCol w:w="1846"/>
        <w:gridCol w:w="2454"/>
        <w:gridCol w:w="4102"/>
      </w:tblGrid>
      <w:tr w14:paraId="1ED2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732B7274">
            <w:pPr>
              <w:jc w:val="center"/>
            </w:pPr>
            <w:r>
              <w:rPr>
                <w:rFonts w:ascii="微软雅黑" w:hAnsi="微软雅黑" w:eastAsia="微软雅黑"/>
                <w:b/>
                <w:bCs/>
                <w:sz w:val="21"/>
                <w:szCs w:val="21"/>
              </w:rPr>
              <w:t>序号</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00F93AED">
            <w:pPr>
              <w:jc w:val="center"/>
            </w:pPr>
            <w:r>
              <w:rPr>
                <w:rFonts w:ascii="微软雅黑" w:hAnsi="微软雅黑" w:eastAsia="微软雅黑"/>
                <w:b/>
                <w:bCs/>
                <w:sz w:val="21"/>
                <w:szCs w:val="21"/>
              </w:rPr>
              <w:t>内容</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3C8747F2">
            <w:pPr>
              <w:jc w:val="center"/>
            </w:pPr>
            <w:r>
              <w:rPr>
                <w:rFonts w:ascii="微软雅黑" w:hAnsi="微软雅黑" w:eastAsia="微软雅黑"/>
                <w:b/>
                <w:bCs/>
                <w:sz w:val="21"/>
                <w:szCs w:val="21"/>
              </w:rPr>
              <w:t>时间</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4C1A3175">
            <w:pPr>
              <w:jc w:val="center"/>
            </w:pPr>
            <w:r>
              <w:rPr>
                <w:rFonts w:ascii="微软雅黑" w:hAnsi="微软雅黑" w:eastAsia="微软雅黑"/>
                <w:b/>
                <w:bCs/>
                <w:sz w:val="21"/>
                <w:szCs w:val="21"/>
              </w:rPr>
              <w:t>地点</w:t>
            </w:r>
          </w:p>
        </w:tc>
      </w:tr>
      <w:tr w14:paraId="2590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DDB8716">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6FB1481">
            <w:pPr>
              <w:jc w:val="center"/>
            </w:pPr>
            <w:r>
              <w:rPr>
                <w:rFonts w:ascii="微软雅黑" w:hAnsi="微软雅黑" w:eastAsia="微软雅黑"/>
                <w:b w:val="0"/>
                <w:bCs w:val="0"/>
                <w:sz w:val="21"/>
                <w:szCs w:val="21"/>
              </w:rPr>
              <w:t>招标文件发布</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ECDBAAF">
            <w:pPr>
              <w:jc w:val="center"/>
            </w:pPr>
            <w:r>
              <w:rPr>
                <w:rFonts w:ascii="微软雅黑" w:hAnsi="微软雅黑" w:eastAsia="微软雅黑"/>
                <w:b w:val="0"/>
                <w:bCs w:val="0"/>
                <w:sz w:val="21"/>
                <w:szCs w:val="21"/>
              </w:rPr>
              <w:t>2026年7月6日</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7A1050F">
            <w:pPr>
              <w:jc w:val="center"/>
            </w:pPr>
            <w:r>
              <w:rPr>
                <w:rFonts w:ascii="微软雅黑" w:hAnsi="微软雅黑" w:eastAsia="微软雅黑"/>
                <w:b w:val="0"/>
                <w:bCs w:val="0"/>
                <w:sz w:val="21"/>
                <w:szCs w:val="21"/>
              </w:rPr>
              <w:t>合肥滨湖集团官网</w:t>
            </w:r>
          </w:p>
        </w:tc>
      </w:tr>
      <w:tr w14:paraId="7B88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4175CE1">
            <w:pPr>
              <w:jc w:val="center"/>
            </w:pPr>
            <w:r>
              <w:rPr>
                <w:rFonts w:ascii="微软雅黑" w:hAnsi="微软雅黑" w:eastAsia="微软雅黑"/>
                <w:b w:val="0"/>
                <w:bCs w:val="0"/>
                <w:sz w:val="21"/>
                <w:szCs w:val="21"/>
              </w:rPr>
              <w:t>2</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06EA1EA">
            <w:pPr>
              <w:jc w:val="center"/>
            </w:pPr>
            <w:r>
              <w:rPr>
                <w:rFonts w:ascii="微软雅黑" w:hAnsi="微软雅黑" w:eastAsia="微软雅黑"/>
                <w:b w:val="0"/>
                <w:bCs w:val="0"/>
                <w:sz w:val="21"/>
                <w:szCs w:val="21"/>
              </w:rPr>
              <w:t>投标文件提交截止</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3125638">
            <w:pPr>
              <w:jc w:val="center"/>
            </w:pPr>
            <w:r>
              <w:rPr>
                <w:rFonts w:ascii="微软雅黑" w:hAnsi="微软雅黑" w:eastAsia="微软雅黑"/>
                <w:b w:val="0"/>
                <w:bCs w:val="0"/>
                <w:sz w:val="21"/>
                <w:szCs w:val="21"/>
              </w:rPr>
              <w:t>2026年7月</w:t>
            </w:r>
            <w:r>
              <w:rPr>
                <w:rFonts w:hint="eastAsia"/>
                <w:b w:val="0"/>
                <w:bCs w:val="0"/>
                <w:sz w:val="21"/>
                <w:szCs w:val="21"/>
                <w:lang w:val="en-US" w:eastAsia="zh-CN"/>
              </w:rPr>
              <w:t>10</w:t>
            </w:r>
            <w:r>
              <w:rPr>
                <w:rFonts w:ascii="微软雅黑" w:hAnsi="微软雅黑" w:eastAsia="微软雅黑"/>
                <w:b w:val="0"/>
                <w:bCs w:val="0"/>
                <w:sz w:val="21"/>
                <w:szCs w:val="21"/>
              </w:rPr>
              <w:t>日15时</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AE1ED88">
            <w:pPr>
              <w:jc w:val="center"/>
            </w:pPr>
            <w:r>
              <w:rPr>
                <w:rFonts w:hint="eastAsia"/>
                <w:b w:val="0"/>
                <w:bCs w:val="0"/>
                <w:sz w:val="21"/>
                <w:szCs w:val="21"/>
                <w:lang w:val="en-US" w:eastAsia="zh-CN"/>
              </w:rPr>
              <w:t>合肥滨投文化创意发展有限公司3</w:t>
            </w:r>
            <w:r>
              <w:rPr>
                <w:rFonts w:ascii="微软雅黑" w:hAnsi="微软雅黑" w:eastAsia="微软雅黑"/>
                <w:b w:val="0"/>
                <w:bCs w:val="0"/>
                <w:sz w:val="21"/>
                <w:szCs w:val="21"/>
              </w:rPr>
              <w:t>楼会议室</w:t>
            </w:r>
          </w:p>
        </w:tc>
      </w:tr>
      <w:tr w14:paraId="04AF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FCDE5FE">
            <w:pPr>
              <w:jc w:val="center"/>
            </w:pPr>
            <w:r>
              <w:rPr>
                <w:rFonts w:ascii="微软雅黑" w:hAnsi="微软雅黑" w:eastAsia="微软雅黑"/>
                <w:b w:val="0"/>
                <w:bCs w:val="0"/>
                <w:sz w:val="21"/>
                <w:szCs w:val="21"/>
              </w:rPr>
              <w:t>3</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247E171">
            <w:pPr>
              <w:jc w:val="center"/>
            </w:pPr>
            <w:r>
              <w:rPr>
                <w:rFonts w:ascii="微软雅黑" w:hAnsi="微软雅黑" w:eastAsia="微软雅黑"/>
                <w:b w:val="0"/>
                <w:bCs w:val="0"/>
                <w:sz w:val="21"/>
                <w:szCs w:val="21"/>
              </w:rPr>
              <w:t>开标时间、地点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95D300E">
            <w:pPr>
              <w:jc w:val="center"/>
            </w:pPr>
            <w:r>
              <w:rPr>
                <w:rFonts w:ascii="微软雅黑" w:hAnsi="微软雅黑" w:eastAsia="微软雅黑"/>
                <w:b w:val="0"/>
                <w:bCs w:val="0"/>
                <w:sz w:val="21"/>
                <w:szCs w:val="21"/>
              </w:rPr>
              <w:t>2026年7月</w:t>
            </w:r>
            <w:r>
              <w:rPr>
                <w:rFonts w:hint="eastAsia"/>
                <w:b w:val="0"/>
                <w:bCs w:val="0"/>
                <w:sz w:val="21"/>
                <w:szCs w:val="21"/>
                <w:lang w:val="en-US" w:eastAsia="zh-CN"/>
              </w:rPr>
              <w:t>10</w:t>
            </w:r>
            <w:r>
              <w:rPr>
                <w:rFonts w:ascii="微软雅黑" w:hAnsi="微软雅黑" w:eastAsia="微软雅黑"/>
                <w:b w:val="0"/>
                <w:bCs w:val="0"/>
                <w:sz w:val="21"/>
                <w:szCs w:val="21"/>
              </w:rPr>
              <w:t>日15时</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1565545">
            <w:pPr>
              <w:jc w:val="center"/>
            </w:pPr>
            <w:r>
              <w:rPr>
                <w:rFonts w:hint="eastAsia"/>
                <w:b w:val="0"/>
                <w:bCs w:val="0"/>
                <w:sz w:val="21"/>
                <w:szCs w:val="21"/>
                <w:lang w:val="en-US" w:eastAsia="zh-CN"/>
              </w:rPr>
              <w:t>合肥滨投文化创意发展有限公司3</w:t>
            </w:r>
            <w:r>
              <w:rPr>
                <w:rFonts w:ascii="微软雅黑" w:hAnsi="微软雅黑" w:eastAsia="微软雅黑"/>
                <w:b w:val="0"/>
                <w:bCs w:val="0"/>
                <w:sz w:val="21"/>
                <w:szCs w:val="21"/>
              </w:rPr>
              <w:t>楼会议室</w:t>
            </w:r>
          </w:p>
        </w:tc>
      </w:tr>
    </w:tbl>
    <w:p w14:paraId="43A6E3DE">
      <w:pPr>
        <w:spacing w:before="160"/>
        <w:jc w:val="left"/>
      </w:pPr>
      <w:r>
        <w:rPr>
          <w:rFonts w:ascii="微软雅黑" w:hAnsi="微软雅黑" w:eastAsia="微软雅黑"/>
          <w:b/>
          <w:bCs/>
          <w:sz w:val="24"/>
          <w:szCs w:val="24"/>
        </w:rPr>
        <w:t>投标报价上限：不超过30000元（含税）</w:t>
      </w:r>
    </w:p>
    <w:p w14:paraId="5C177045">
      <w:pPr>
        <w:pStyle w:val="3"/>
        <w:spacing w:before="200" w:after="160"/>
      </w:pPr>
      <w:r>
        <w:rPr>
          <w:rFonts w:ascii="微软雅黑" w:hAnsi="微软雅黑" w:eastAsia="微软雅黑"/>
          <w:b/>
          <w:bCs/>
          <w:sz w:val="30"/>
          <w:szCs w:val="30"/>
        </w:rPr>
        <w:t>招标内容及执行规格清单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17"/>
        <w:gridCol w:w="945"/>
        <w:gridCol w:w="2010"/>
        <w:gridCol w:w="4510"/>
        <w:gridCol w:w="517"/>
        <w:gridCol w:w="517"/>
      </w:tblGrid>
      <w:tr w14:paraId="4B15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2F9730CD">
            <w:pPr>
              <w:jc w:val="center"/>
            </w:pPr>
            <w:r>
              <w:rPr>
                <w:rFonts w:ascii="微软雅黑" w:hAnsi="微软雅黑" w:eastAsia="微软雅黑"/>
                <w:b/>
                <w:bCs/>
                <w:sz w:val="21"/>
                <w:szCs w:val="21"/>
              </w:rPr>
              <w:t>序号</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590D52EF">
            <w:pPr>
              <w:jc w:val="center"/>
            </w:pPr>
            <w:r>
              <w:rPr>
                <w:rFonts w:ascii="微软雅黑" w:hAnsi="微软雅黑" w:eastAsia="微软雅黑"/>
                <w:b/>
                <w:bCs/>
                <w:sz w:val="21"/>
                <w:szCs w:val="21"/>
              </w:rPr>
              <w:t>总项</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13AE8581">
            <w:pPr>
              <w:jc w:val="center"/>
            </w:pPr>
            <w:r>
              <w:rPr>
                <w:rFonts w:ascii="微软雅黑" w:hAnsi="微软雅黑" w:eastAsia="微软雅黑"/>
                <w:b/>
                <w:bCs/>
                <w:sz w:val="21"/>
                <w:szCs w:val="21"/>
              </w:rPr>
              <w:t>细分项目</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0821680D">
            <w:pPr>
              <w:jc w:val="center"/>
            </w:pPr>
            <w:r>
              <w:rPr>
                <w:rFonts w:ascii="微软雅黑" w:hAnsi="微软雅黑" w:eastAsia="微软雅黑"/>
                <w:b/>
                <w:bCs/>
                <w:sz w:val="21"/>
                <w:szCs w:val="21"/>
              </w:rPr>
              <w:t>规格要求</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70E28DA9">
            <w:pPr>
              <w:jc w:val="center"/>
            </w:pPr>
            <w:r>
              <w:rPr>
                <w:rFonts w:ascii="微软雅黑" w:hAnsi="微软雅黑" w:eastAsia="微软雅黑"/>
                <w:b/>
                <w:bCs/>
                <w:sz w:val="21"/>
                <w:szCs w:val="21"/>
              </w:rPr>
              <w:t>数量</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66EAA918">
            <w:pPr>
              <w:jc w:val="center"/>
            </w:pPr>
            <w:r>
              <w:rPr>
                <w:rFonts w:ascii="微软雅黑" w:hAnsi="微软雅黑" w:eastAsia="微软雅黑"/>
                <w:b/>
                <w:bCs/>
                <w:sz w:val="21"/>
                <w:szCs w:val="21"/>
              </w:rPr>
              <w:t>单位</w:t>
            </w:r>
          </w:p>
        </w:tc>
      </w:tr>
      <w:tr w14:paraId="10FEB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0074C3F">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810366D">
            <w:pPr>
              <w:jc w:val="center"/>
            </w:pPr>
            <w:r>
              <w:rPr>
                <w:rFonts w:ascii="微软雅黑" w:hAnsi="微软雅黑" w:eastAsia="微软雅黑"/>
                <w:b w:val="0"/>
                <w:bCs w:val="0"/>
                <w:sz w:val="21"/>
                <w:szCs w:val="21"/>
              </w:rPr>
              <w:t>前期策划勘景</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B141D8D">
            <w:pPr>
              <w:jc w:val="center"/>
            </w:pPr>
            <w:r>
              <w:rPr>
                <w:rFonts w:ascii="微软雅黑" w:hAnsi="微软雅黑" w:eastAsia="微软雅黑"/>
                <w:b w:val="0"/>
                <w:bCs w:val="0"/>
                <w:sz w:val="21"/>
                <w:szCs w:val="21"/>
              </w:rPr>
              <w:t>脚本优化打磨</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A3C52B2">
            <w:pPr>
              <w:jc w:val="center"/>
            </w:pPr>
            <w:r>
              <w:rPr>
                <w:rFonts w:ascii="微软雅黑" w:hAnsi="微软雅黑" w:eastAsia="微软雅黑"/>
                <w:b w:val="0"/>
                <w:bCs w:val="0"/>
                <w:sz w:val="21"/>
                <w:szCs w:val="21"/>
              </w:rPr>
              <w:t>基于甲方嘉年华基础脚本，优化镜头、分镜、叙事节奏，输出分镜脚本、拍摄执行方案</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F9F6B0A">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D8F2815">
            <w:pPr>
              <w:jc w:val="center"/>
            </w:pPr>
            <w:r>
              <w:rPr>
                <w:rFonts w:ascii="微软雅黑" w:hAnsi="微软雅黑" w:eastAsia="微软雅黑"/>
                <w:b w:val="0"/>
                <w:bCs w:val="0"/>
                <w:sz w:val="21"/>
                <w:szCs w:val="21"/>
              </w:rPr>
              <w:t>项</w:t>
            </w:r>
          </w:p>
        </w:tc>
      </w:tr>
      <w:tr w14:paraId="76F3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32969C0">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09F0D3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2C8F018">
            <w:pPr>
              <w:jc w:val="center"/>
            </w:pPr>
            <w:r>
              <w:rPr>
                <w:rFonts w:ascii="微软雅黑" w:hAnsi="微软雅黑" w:eastAsia="微软雅黑"/>
                <w:b w:val="0"/>
                <w:bCs w:val="0"/>
                <w:sz w:val="21"/>
                <w:szCs w:val="21"/>
              </w:rPr>
              <w:t>场地勘景</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DD5F2A0">
            <w:pPr>
              <w:jc w:val="center"/>
            </w:pPr>
            <w:r>
              <w:rPr>
                <w:rFonts w:ascii="微软雅黑" w:hAnsi="微软雅黑" w:eastAsia="微软雅黑"/>
                <w:b w:val="0"/>
                <w:bCs w:val="0"/>
                <w:sz w:val="21"/>
                <w:szCs w:val="21"/>
              </w:rPr>
              <w:t>合柴文创园全域实地勘景，规划极限运动拍摄点位、光线、机位，出具勘景报告</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07FBEA6">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3F0D8D5">
            <w:pPr>
              <w:jc w:val="center"/>
            </w:pPr>
            <w:r>
              <w:rPr>
                <w:rFonts w:ascii="微软雅黑" w:hAnsi="微软雅黑" w:eastAsia="微软雅黑"/>
                <w:b w:val="0"/>
                <w:bCs w:val="0"/>
                <w:sz w:val="21"/>
                <w:szCs w:val="21"/>
              </w:rPr>
              <w:t>次</w:t>
            </w:r>
          </w:p>
        </w:tc>
      </w:tr>
      <w:tr w14:paraId="389D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4B657E6">
            <w:pPr>
              <w:jc w:val="center"/>
            </w:pPr>
            <w:r>
              <w:rPr>
                <w:rFonts w:ascii="微软雅黑" w:hAnsi="微软雅黑" w:eastAsia="微软雅黑"/>
                <w:b w:val="0"/>
                <w:bCs w:val="0"/>
                <w:sz w:val="21"/>
                <w:szCs w:val="21"/>
              </w:rPr>
              <w:t>2</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AF93FF6">
            <w:pPr>
              <w:jc w:val="center"/>
            </w:pPr>
            <w:r>
              <w:rPr>
                <w:rFonts w:ascii="微软雅黑" w:hAnsi="微软雅黑" w:eastAsia="微软雅黑"/>
                <w:b w:val="0"/>
                <w:bCs w:val="0"/>
                <w:sz w:val="21"/>
                <w:szCs w:val="21"/>
              </w:rPr>
              <w:t>现场拍摄执行</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15C469C">
            <w:pPr>
              <w:jc w:val="center"/>
            </w:pPr>
            <w:r>
              <w:rPr>
                <w:rFonts w:ascii="微软雅黑" w:hAnsi="微软雅黑" w:eastAsia="微软雅黑"/>
                <w:b w:val="0"/>
                <w:bCs w:val="0"/>
                <w:sz w:val="21"/>
                <w:szCs w:val="21"/>
              </w:rPr>
              <w:t>专业摄像团队</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9BB79C3">
            <w:pPr>
              <w:jc w:val="center"/>
            </w:pPr>
            <w:r>
              <w:rPr>
                <w:rFonts w:ascii="微软雅黑" w:hAnsi="微软雅黑" w:eastAsia="微软雅黑"/>
                <w:b w:val="0"/>
                <w:bCs w:val="0"/>
                <w:sz w:val="21"/>
                <w:szCs w:val="21"/>
              </w:rPr>
              <w:t>导演、主摄像、副摄像、灯光师、场务，</w:t>
            </w:r>
            <w:r>
              <w:rPr>
                <w:rFonts w:hint="eastAsia"/>
                <w:b w:val="0"/>
                <w:bCs w:val="0"/>
                <w:sz w:val="21"/>
                <w:szCs w:val="21"/>
                <w:lang w:val="en-US" w:eastAsia="zh-CN"/>
              </w:rPr>
              <w:t>演员等</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E446146">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25C8C30">
            <w:pPr>
              <w:jc w:val="center"/>
            </w:pPr>
            <w:r>
              <w:rPr>
                <w:rFonts w:ascii="微软雅黑" w:hAnsi="微软雅黑" w:eastAsia="微软雅黑"/>
                <w:b w:val="0"/>
                <w:bCs w:val="0"/>
                <w:sz w:val="21"/>
                <w:szCs w:val="21"/>
              </w:rPr>
              <w:t>组</w:t>
            </w:r>
          </w:p>
        </w:tc>
      </w:tr>
      <w:tr w14:paraId="35B3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7A1BADB">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CE38011">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F7B118E">
            <w:pPr>
              <w:jc w:val="center"/>
              <w:rPr>
                <w:rFonts w:hint="eastAsia" w:eastAsia="微软雅黑"/>
                <w:lang w:eastAsia="zh-CN"/>
              </w:rPr>
            </w:pPr>
            <w:r>
              <w:rPr>
                <w:rFonts w:hint="eastAsia"/>
                <w:b w:val="0"/>
                <w:bCs w:val="0"/>
                <w:sz w:val="21"/>
                <w:szCs w:val="21"/>
                <w:lang w:val="en-US" w:eastAsia="zh-CN"/>
              </w:rPr>
              <w:t>演员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2F14AF1">
            <w:pPr>
              <w:jc w:val="center"/>
              <w:rPr>
                <w:rFonts w:hint="default" w:eastAsia="微软雅黑"/>
                <w:lang w:val="en-US" w:eastAsia="zh-CN"/>
              </w:rPr>
            </w:pPr>
            <w:r>
              <w:rPr>
                <w:rFonts w:hint="eastAsia"/>
                <w:b w:val="0"/>
                <w:bCs w:val="0"/>
                <w:sz w:val="21"/>
                <w:szCs w:val="21"/>
                <w:lang w:val="en-US" w:eastAsia="zh-CN"/>
              </w:rPr>
              <w:t>根据拍摄脚本统筹演员演出</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7F4C491">
            <w:pPr>
              <w:jc w:val="center"/>
              <w:rPr>
                <w:rFonts w:hint="eastAsia" w:eastAsia="微软雅黑"/>
                <w:lang w:val="en-US" w:eastAsia="zh-CN"/>
              </w:rPr>
            </w:pPr>
            <w:r>
              <w:rPr>
                <w:rFonts w:hint="eastAsia" w:ascii="微软雅黑" w:hAnsi="微软雅黑" w:eastAsia="微软雅黑" w:cstheme="minorBidi"/>
                <w:b w:val="0"/>
                <w:bCs w:val="0"/>
                <w:sz w:val="21"/>
                <w:szCs w:val="21"/>
                <w:lang w:val="en-US" w:eastAsia="zh-CN"/>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EE77A20">
            <w:pPr>
              <w:jc w:val="center"/>
              <w:rPr>
                <w:rFonts w:hint="eastAsia" w:eastAsia="微软雅黑"/>
                <w:lang w:val="en-US" w:eastAsia="zh-CN"/>
              </w:rPr>
            </w:pPr>
            <w:r>
              <w:rPr>
                <w:rFonts w:hint="eastAsia" w:cstheme="minorBidi"/>
                <w:b w:val="0"/>
                <w:bCs w:val="0"/>
                <w:sz w:val="21"/>
                <w:szCs w:val="21"/>
                <w:lang w:val="en-US" w:eastAsia="zh-CN"/>
              </w:rPr>
              <w:t>项</w:t>
            </w:r>
          </w:p>
        </w:tc>
      </w:tr>
      <w:tr w14:paraId="709C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1F0BD98">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BF05E91">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A3C71EC">
            <w:pPr>
              <w:jc w:val="center"/>
              <w:rPr>
                <w:rFonts w:hint="eastAsia" w:eastAsia="微软雅黑"/>
                <w:lang w:eastAsia="zh-CN"/>
              </w:rPr>
            </w:pPr>
            <w:r>
              <w:rPr>
                <w:rFonts w:ascii="微软雅黑" w:hAnsi="微软雅黑" w:eastAsia="微软雅黑"/>
                <w:b w:val="0"/>
                <w:bCs w:val="0"/>
                <w:sz w:val="21"/>
                <w:szCs w:val="21"/>
              </w:rPr>
              <w:t>极限运动特约镜头拍摄</w:t>
            </w:r>
            <w:r>
              <w:rPr>
                <w:rFonts w:hint="eastAsia"/>
                <w:b w:val="0"/>
                <w:bCs w:val="0"/>
                <w:sz w:val="21"/>
                <w:szCs w:val="21"/>
                <w:lang w:eastAsia="zh-CN"/>
              </w:rPr>
              <w:t>（</w:t>
            </w:r>
            <w:r>
              <w:rPr>
                <w:rFonts w:hint="eastAsia"/>
                <w:b w:val="0"/>
                <w:bCs w:val="0"/>
                <w:sz w:val="21"/>
                <w:szCs w:val="21"/>
                <w:lang w:val="en-US" w:eastAsia="zh-CN"/>
              </w:rPr>
              <w:t>非必要</w:t>
            </w:r>
            <w:r>
              <w:rPr>
                <w:rFonts w:hint="eastAsia"/>
                <w:b w:val="0"/>
                <w:bCs w:val="0"/>
                <w:sz w:val="21"/>
                <w:szCs w:val="21"/>
                <w:lang w:eastAsia="zh-CN"/>
              </w:rPr>
              <w:t>）</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F17CA3B">
            <w:pPr>
              <w:jc w:val="center"/>
            </w:pPr>
            <w:r>
              <w:rPr>
                <w:rFonts w:ascii="微软雅黑" w:hAnsi="微软雅黑" w:eastAsia="微软雅黑"/>
                <w:b w:val="0"/>
                <w:bCs w:val="0"/>
                <w:sz w:val="21"/>
                <w:szCs w:val="21"/>
              </w:rPr>
              <w:t>滑板、BMX小轮车、跑酷等极限运动专项动态镜头抓拍，高速摄影设备录制</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0C7AEAF">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29BBEA1">
            <w:pPr>
              <w:jc w:val="center"/>
            </w:pPr>
            <w:r>
              <w:rPr>
                <w:rFonts w:ascii="微软雅黑" w:hAnsi="微软雅黑" w:eastAsia="微软雅黑"/>
                <w:b w:val="0"/>
                <w:bCs w:val="0"/>
                <w:sz w:val="21"/>
                <w:szCs w:val="21"/>
              </w:rPr>
              <w:t>项</w:t>
            </w:r>
          </w:p>
        </w:tc>
      </w:tr>
      <w:tr w14:paraId="4D7B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1DDFDC9">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E1EF924">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B01F173">
            <w:pPr>
              <w:jc w:val="center"/>
            </w:pPr>
            <w:r>
              <w:rPr>
                <w:rFonts w:ascii="微软雅黑" w:hAnsi="微软雅黑" w:eastAsia="微软雅黑"/>
                <w:b w:val="0"/>
                <w:bCs w:val="0"/>
                <w:sz w:val="21"/>
                <w:szCs w:val="21"/>
              </w:rPr>
              <w:t>现场道具、场务辅材</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5BF1949">
            <w:pPr>
              <w:jc w:val="center"/>
            </w:pPr>
            <w:r>
              <w:rPr>
                <w:rFonts w:ascii="微软雅黑" w:hAnsi="微软雅黑" w:eastAsia="微软雅黑"/>
                <w:b w:val="0"/>
                <w:bCs w:val="0"/>
                <w:sz w:val="21"/>
                <w:szCs w:val="21"/>
              </w:rPr>
              <w:t>拍摄道具、运动防护道具、地面标识、轨道、电池存储耗材等</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550BA8B">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F6B6673">
            <w:pPr>
              <w:jc w:val="center"/>
            </w:pPr>
            <w:r>
              <w:rPr>
                <w:rFonts w:ascii="微软雅黑" w:hAnsi="微软雅黑" w:eastAsia="微软雅黑"/>
                <w:b w:val="0"/>
                <w:bCs w:val="0"/>
                <w:sz w:val="21"/>
                <w:szCs w:val="21"/>
              </w:rPr>
              <w:t>项</w:t>
            </w:r>
          </w:p>
        </w:tc>
      </w:tr>
      <w:tr w14:paraId="4B5B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A06C004">
            <w:pPr>
              <w:jc w:val="center"/>
            </w:pPr>
            <w:r>
              <w:rPr>
                <w:rFonts w:ascii="微软雅黑" w:hAnsi="微软雅黑" w:eastAsia="微软雅黑"/>
                <w:b w:val="0"/>
                <w:bCs w:val="0"/>
                <w:sz w:val="21"/>
                <w:szCs w:val="21"/>
              </w:rPr>
              <w:t>3</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06A6649">
            <w:pPr>
              <w:jc w:val="center"/>
            </w:pPr>
            <w:r>
              <w:rPr>
                <w:rFonts w:ascii="微软雅黑" w:hAnsi="微软雅黑" w:eastAsia="微软雅黑"/>
                <w:b w:val="0"/>
                <w:bCs w:val="0"/>
                <w:sz w:val="21"/>
                <w:szCs w:val="21"/>
              </w:rPr>
              <w:t>后期制作包装</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9F5002E">
            <w:pPr>
              <w:jc w:val="center"/>
            </w:pPr>
            <w:r>
              <w:rPr>
                <w:rFonts w:ascii="微软雅黑" w:hAnsi="微软雅黑" w:eastAsia="微软雅黑"/>
                <w:b w:val="0"/>
                <w:bCs w:val="0"/>
                <w:sz w:val="21"/>
                <w:szCs w:val="21"/>
              </w:rPr>
              <w:t>素材整理精剪</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493EF0B">
            <w:pPr>
              <w:jc w:val="center"/>
            </w:pPr>
            <w:r>
              <w:rPr>
                <w:rFonts w:ascii="微软雅黑" w:hAnsi="微软雅黑" w:eastAsia="微软雅黑"/>
                <w:b w:val="0"/>
                <w:bCs w:val="0"/>
                <w:sz w:val="21"/>
                <w:szCs w:val="21"/>
              </w:rPr>
              <w:t>4K原始素材筛选、粗剪、精剪，成片时长90-120秒主宣传片，配套3条</w:t>
            </w:r>
            <w:r>
              <w:rPr>
                <w:rFonts w:hint="eastAsia"/>
                <w:b w:val="0"/>
                <w:bCs w:val="0"/>
                <w:sz w:val="21"/>
                <w:szCs w:val="21"/>
                <w:lang w:val="en-US" w:eastAsia="zh-CN"/>
              </w:rPr>
              <w:t>30</w:t>
            </w:r>
            <w:r>
              <w:rPr>
                <w:rFonts w:ascii="微软雅黑" w:hAnsi="微软雅黑" w:eastAsia="微软雅黑"/>
                <w:b w:val="0"/>
                <w:bCs w:val="0"/>
                <w:sz w:val="21"/>
                <w:szCs w:val="21"/>
              </w:rPr>
              <w:t>秒短视频</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01590DD">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920830A">
            <w:pPr>
              <w:jc w:val="center"/>
            </w:pPr>
            <w:r>
              <w:rPr>
                <w:rFonts w:ascii="微软雅黑" w:hAnsi="微软雅黑" w:eastAsia="微软雅黑"/>
                <w:b w:val="0"/>
                <w:bCs w:val="0"/>
                <w:sz w:val="21"/>
                <w:szCs w:val="21"/>
              </w:rPr>
              <w:t>套</w:t>
            </w:r>
          </w:p>
        </w:tc>
      </w:tr>
      <w:tr w14:paraId="4C4EA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F5295F5">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77B723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E0F9A91">
            <w:pPr>
              <w:jc w:val="center"/>
            </w:pPr>
            <w:r>
              <w:rPr>
                <w:rFonts w:ascii="微软雅黑" w:hAnsi="微软雅黑" w:eastAsia="微软雅黑"/>
                <w:b w:val="0"/>
                <w:bCs w:val="0"/>
                <w:sz w:val="21"/>
                <w:szCs w:val="21"/>
              </w:rPr>
              <w:t>调色、特效包装</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7079758">
            <w:pPr>
              <w:jc w:val="center"/>
            </w:pPr>
            <w:r>
              <w:rPr>
                <w:rFonts w:ascii="微软雅黑" w:hAnsi="微软雅黑" w:eastAsia="微软雅黑"/>
                <w:b w:val="0"/>
                <w:bCs w:val="0"/>
                <w:sz w:val="21"/>
                <w:szCs w:val="21"/>
              </w:rPr>
              <w:t>一级校色、风格化调色，动态字幕、运动特效、转场、图形包装</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5F4E9F2">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78A7054">
            <w:pPr>
              <w:jc w:val="center"/>
            </w:pPr>
            <w:r>
              <w:rPr>
                <w:rFonts w:ascii="微软雅黑" w:hAnsi="微软雅黑" w:eastAsia="微软雅黑"/>
                <w:b w:val="0"/>
                <w:bCs w:val="0"/>
                <w:sz w:val="21"/>
                <w:szCs w:val="21"/>
              </w:rPr>
              <w:t>项</w:t>
            </w:r>
          </w:p>
        </w:tc>
      </w:tr>
      <w:tr w14:paraId="7EE2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88A3C64">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F8720BD">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019119D">
            <w:pPr>
              <w:jc w:val="center"/>
            </w:pPr>
            <w:r>
              <w:rPr>
                <w:rFonts w:ascii="微软雅黑" w:hAnsi="微软雅黑" w:eastAsia="微软雅黑"/>
                <w:b w:val="0"/>
                <w:bCs w:val="0"/>
                <w:sz w:val="21"/>
                <w:szCs w:val="21"/>
              </w:rPr>
              <w:t>配音、背景音乐</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B9C2A91">
            <w:pPr>
              <w:jc w:val="center"/>
            </w:pPr>
            <w:r>
              <w:rPr>
                <w:rFonts w:ascii="微软雅黑" w:hAnsi="微软雅黑" w:eastAsia="微软雅黑"/>
                <w:b w:val="0"/>
                <w:bCs w:val="0"/>
                <w:sz w:val="21"/>
                <w:szCs w:val="21"/>
              </w:rPr>
              <w:t>专业人声旁白录制、正版商用BGM配乐、音效合成，无版权风险</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54C7E70">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AF4524D">
            <w:pPr>
              <w:jc w:val="center"/>
            </w:pPr>
            <w:r>
              <w:rPr>
                <w:rFonts w:ascii="微软雅黑" w:hAnsi="微软雅黑" w:eastAsia="微软雅黑"/>
                <w:b w:val="0"/>
                <w:bCs w:val="0"/>
                <w:sz w:val="21"/>
                <w:szCs w:val="21"/>
              </w:rPr>
              <w:t>项</w:t>
            </w:r>
          </w:p>
        </w:tc>
      </w:tr>
      <w:tr w14:paraId="2A3D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983B72A">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656EBA6">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7DA27F1">
            <w:pPr>
              <w:jc w:val="center"/>
            </w:pPr>
            <w:r>
              <w:rPr>
                <w:rFonts w:ascii="微软雅黑" w:hAnsi="微软雅黑" w:eastAsia="微软雅黑"/>
                <w:b w:val="0"/>
                <w:bCs w:val="0"/>
                <w:sz w:val="21"/>
                <w:szCs w:val="21"/>
              </w:rPr>
              <w:t>多版本修改调整</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2659C02">
            <w:pPr>
              <w:jc w:val="center"/>
            </w:pPr>
            <w:r>
              <w:rPr>
                <w:rFonts w:ascii="微软雅黑" w:hAnsi="微软雅黑" w:eastAsia="微软雅黑"/>
                <w:b w:val="0"/>
                <w:bCs w:val="0"/>
                <w:sz w:val="21"/>
                <w:szCs w:val="21"/>
              </w:rPr>
              <w:t>初稿、二改、终稿三轮免费修改，甲方书面确认后输出成片</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ACFBAD9">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5D6848D">
            <w:pPr>
              <w:jc w:val="center"/>
            </w:pPr>
            <w:r>
              <w:rPr>
                <w:rFonts w:ascii="微软雅黑" w:hAnsi="微软雅黑" w:eastAsia="微软雅黑"/>
                <w:b w:val="0"/>
                <w:bCs w:val="0"/>
                <w:sz w:val="21"/>
                <w:szCs w:val="21"/>
              </w:rPr>
              <w:t>项</w:t>
            </w:r>
          </w:p>
        </w:tc>
      </w:tr>
      <w:tr w14:paraId="569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8573741">
            <w:pPr>
              <w:jc w:val="center"/>
            </w:pPr>
            <w:r>
              <w:rPr>
                <w:rFonts w:ascii="微软雅黑" w:hAnsi="微软雅黑" w:eastAsia="微软雅黑"/>
                <w:b w:val="0"/>
                <w:bCs w:val="0"/>
                <w:sz w:val="21"/>
                <w:szCs w:val="21"/>
              </w:rPr>
              <w:t>4</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76D729F">
            <w:pPr>
              <w:jc w:val="center"/>
            </w:pPr>
            <w:r>
              <w:rPr>
                <w:rFonts w:ascii="微软雅黑" w:hAnsi="微软雅黑" w:eastAsia="微软雅黑"/>
                <w:b w:val="0"/>
                <w:bCs w:val="0"/>
                <w:sz w:val="21"/>
                <w:szCs w:val="21"/>
              </w:rPr>
              <w:t>成片输出交付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78CABFD">
            <w:pPr>
              <w:jc w:val="center"/>
            </w:pPr>
            <w:r>
              <w:rPr>
                <w:rFonts w:ascii="微软雅黑" w:hAnsi="微软雅黑" w:eastAsia="微软雅黑"/>
                <w:b w:val="0"/>
                <w:bCs w:val="0"/>
                <w:sz w:val="21"/>
                <w:szCs w:val="21"/>
              </w:rPr>
              <w:t>成片文件输出</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B99C4B0">
            <w:pPr>
              <w:jc w:val="center"/>
            </w:pPr>
            <w:r>
              <w:rPr>
                <w:rFonts w:ascii="微软雅黑" w:hAnsi="微软雅黑" w:eastAsia="微软雅黑"/>
                <w:b w:val="0"/>
                <w:bCs w:val="0"/>
                <w:sz w:val="21"/>
                <w:szCs w:val="21"/>
              </w:rPr>
              <w:t>4K高清成片、无水印工程小样、原始素材打包交付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D1320BF">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6514037">
            <w:pPr>
              <w:jc w:val="center"/>
            </w:pPr>
            <w:r>
              <w:rPr>
                <w:rFonts w:ascii="微软雅黑" w:hAnsi="微软雅黑" w:eastAsia="微软雅黑"/>
                <w:b w:val="0"/>
                <w:bCs w:val="0"/>
                <w:sz w:val="21"/>
                <w:szCs w:val="21"/>
              </w:rPr>
              <w:t>套</w:t>
            </w:r>
          </w:p>
        </w:tc>
      </w:tr>
      <w:tr w14:paraId="4ABD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8D09334">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2EF1C60">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79DCDDD">
            <w:pPr>
              <w:jc w:val="center"/>
            </w:pPr>
            <w:r>
              <w:rPr>
                <w:rFonts w:ascii="微软雅黑" w:hAnsi="微软雅黑" w:eastAsia="微软雅黑"/>
                <w:b w:val="0"/>
                <w:bCs w:val="0"/>
                <w:sz w:val="21"/>
                <w:szCs w:val="21"/>
              </w:rPr>
              <w:t>存储交付载体</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CECCDEA">
            <w:pPr>
              <w:jc w:val="center"/>
            </w:pPr>
            <w:r>
              <w:rPr>
                <w:rFonts w:ascii="微软雅黑" w:hAnsi="微软雅黑" w:eastAsia="微软雅黑"/>
                <w:b w:val="0"/>
                <w:bCs w:val="0"/>
                <w:sz w:val="21"/>
                <w:szCs w:val="21"/>
              </w:rPr>
              <w:t>高清移动硬盘存储</w:t>
            </w:r>
            <w:r>
              <w:rPr>
                <w:rFonts w:hint="eastAsia"/>
                <w:b w:val="0"/>
                <w:bCs w:val="0"/>
                <w:sz w:val="21"/>
                <w:szCs w:val="21"/>
                <w:lang w:val="en-US" w:eastAsia="zh-CN"/>
              </w:rPr>
              <w:t>或网盘</w:t>
            </w:r>
            <w:r>
              <w:rPr>
                <w:rFonts w:ascii="微软雅黑" w:hAnsi="微软雅黑" w:eastAsia="微软雅黑"/>
                <w:b w:val="0"/>
                <w:bCs w:val="0"/>
                <w:sz w:val="21"/>
                <w:szCs w:val="21"/>
              </w:rPr>
              <w:t>全部成片及原始素材，完整交付甲方存档</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250D53F">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5469E59">
            <w:pPr>
              <w:jc w:val="center"/>
            </w:pPr>
            <w:r>
              <w:rPr>
                <w:rFonts w:ascii="微软雅黑" w:hAnsi="微软雅黑" w:eastAsia="微软雅黑"/>
                <w:b w:val="0"/>
                <w:bCs w:val="0"/>
                <w:sz w:val="21"/>
                <w:szCs w:val="21"/>
              </w:rPr>
              <w:t>块</w:t>
            </w:r>
          </w:p>
        </w:tc>
      </w:tr>
      <w:tr w14:paraId="72AC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A7A238E">
            <w:pPr>
              <w:jc w:val="center"/>
            </w:pPr>
            <w:r>
              <w:rPr>
                <w:rFonts w:ascii="微软雅黑" w:hAnsi="微软雅黑" w:eastAsia="微软雅黑"/>
                <w:b w:val="0"/>
                <w:bCs w:val="0"/>
                <w:sz w:val="21"/>
                <w:szCs w:val="21"/>
              </w:rPr>
              <w:t>5</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7F1A0EC">
            <w:pPr>
              <w:jc w:val="center"/>
            </w:pPr>
            <w:r>
              <w:rPr>
                <w:rFonts w:ascii="微软雅黑" w:hAnsi="微软雅黑" w:eastAsia="微软雅黑"/>
                <w:b w:val="0"/>
                <w:bCs w:val="0"/>
                <w:sz w:val="21"/>
                <w:szCs w:val="21"/>
              </w:rPr>
              <w:t>配套辅项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26BFEF9">
            <w:pPr>
              <w:jc w:val="center"/>
            </w:pPr>
            <w:r>
              <w:rPr>
                <w:rFonts w:ascii="微软雅黑" w:hAnsi="微软雅黑" w:eastAsia="微软雅黑"/>
                <w:b w:val="0"/>
                <w:bCs w:val="0"/>
                <w:sz w:val="21"/>
                <w:szCs w:val="21"/>
              </w:rPr>
              <w:t>人员交通餐补</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C132AC5">
            <w:pPr>
              <w:jc w:val="center"/>
            </w:pPr>
            <w:r>
              <w:rPr>
                <w:rFonts w:ascii="微软雅黑" w:hAnsi="微软雅黑" w:eastAsia="微软雅黑"/>
                <w:b w:val="0"/>
                <w:bCs w:val="0"/>
                <w:sz w:val="21"/>
                <w:szCs w:val="21"/>
              </w:rPr>
              <w:t>摄制团队往返交通、拍摄期间餐食、外勤补贴</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546CBE7">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8DB7975">
            <w:pPr>
              <w:jc w:val="center"/>
            </w:pPr>
            <w:r>
              <w:rPr>
                <w:rFonts w:ascii="微软雅黑" w:hAnsi="微软雅黑" w:eastAsia="微软雅黑"/>
                <w:b w:val="0"/>
                <w:bCs w:val="0"/>
                <w:sz w:val="21"/>
                <w:szCs w:val="21"/>
              </w:rPr>
              <w:t>项</w:t>
            </w:r>
          </w:p>
        </w:tc>
      </w:tr>
      <w:tr w14:paraId="5C4E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45C7234">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BA99B7A">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345C909">
            <w:pPr>
              <w:jc w:val="center"/>
            </w:pPr>
            <w:r>
              <w:rPr>
                <w:rFonts w:ascii="微软雅黑" w:hAnsi="微软雅黑" w:eastAsia="微软雅黑"/>
                <w:b w:val="0"/>
                <w:bCs w:val="0"/>
                <w:sz w:val="21"/>
                <w:szCs w:val="21"/>
              </w:rPr>
              <w:t>全程统筹执行</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AE0043E">
            <w:pPr>
              <w:jc w:val="center"/>
            </w:pPr>
            <w:r>
              <w:rPr>
                <w:rFonts w:ascii="微软雅黑" w:hAnsi="微软雅黑" w:eastAsia="微软雅黑"/>
                <w:b w:val="0"/>
                <w:bCs w:val="0"/>
                <w:sz w:val="21"/>
                <w:szCs w:val="21"/>
              </w:rPr>
              <w:t>项目总对接、拍摄档期协调、对接园区现场管理、进度汇报</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41061AB">
            <w:pPr>
              <w:jc w:val="center"/>
            </w:pPr>
            <w:r>
              <w:rPr>
                <w:rFonts w:ascii="微软雅黑" w:hAnsi="微软雅黑" w:eastAsia="微软雅黑"/>
                <w:b w:val="0"/>
                <w:bCs w:val="0"/>
                <w:sz w:val="21"/>
                <w:szCs w:val="21"/>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8B3B480">
            <w:pPr>
              <w:jc w:val="center"/>
            </w:pPr>
            <w:r>
              <w:rPr>
                <w:rFonts w:ascii="微软雅黑" w:hAnsi="微软雅黑" w:eastAsia="微软雅黑"/>
                <w:b w:val="0"/>
                <w:bCs w:val="0"/>
                <w:sz w:val="21"/>
                <w:szCs w:val="21"/>
              </w:rPr>
              <w:t>项</w:t>
            </w:r>
          </w:p>
        </w:tc>
      </w:tr>
    </w:tbl>
    <w:p w14:paraId="67915F27">
      <w:r>
        <w:br w:type="page"/>
      </w:r>
    </w:p>
    <w:p w14:paraId="0551403A">
      <w:pPr>
        <w:pStyle w:val="2"/>
        <w:spacing w:before="240" w:after="240"/>
        <w:jc w:val="center"/>
      </w:pPr>
      <w:r>
        <w:rPr>
          <w:rFonts w:ascii="微软雅黑" w:hAnsi="微软雅黑" w:eastAsia="微软雅黑"/>
          <w:b/>
          <w:bCs/>
          <w:sz w:val="36"/>
          <w:szCs w:val="36"/>
        </w:rPr>
        <w:t>第二章 评标办法</w:t>
      </w:r>
    </w:p>
    <w:p w14:paraId="7C9FB910">
      <w:pPr>
        <w:pStyle w:val="3"/>
        <w:spacing w:before="200" w:after="160"/>
      </w:pPr>
      <w:r>
        <w:rPr>
          <w:rFonts w:ascii="微软雅黑" w:hAnsi="微软雅黑" w:eastAsia="微软雅黑"/>
          <w:b/>
          <w:bCs/>
          <w:sz w:val="30"/>
          <w:szCs w:val="30"/>
        </w:rPr>
        <w:t>第一节 总则</w:t>
      </w:r>
    </w:p>
    <w:p w14:paraId="12D77647">
      <w:pPr>
        <w:jc w:val="left"/>
      </w:pPr>
      <w:r>
        <w:rPr>
          <w:rFonts w:ascii="微软雅黑" w:hAnsi="微软雅黑" w:eastAsia="微软雅黑"/>
          <w:b w:val="0"/>
          <w:bCs w:val="0"/>
          <w:sz w:val="24"/>
          <w:szCs w:val="24"/>
        </w:rPr>
        <w:t>第一条 为规范“合柴首届极限运动嘉年华前宣视频执行”项目招标评标工作，保障评审公平公正，依据《中华人民共和国政府采购法》《中华人民共和国招标投标法》及相关法律法规，制定本评标办法。</w:t>
      </w:r>
    </w:p>
    <w:p w14:paraId="201CE457">
      <w:pPr>
        <w:jc w:val="left"/>
      </w:pPr>
      <w:r>
        <w:rPr>
          <w:rFonts w:ascii="微软雅黑" w:hAnsi="微软雅黑" w:eastAsia="微软雅黑"/>
          <w:b w:val="0"/>
          <w:bCs w:val="0"/>
          <w:sz w:val="24"/>
          <w:szCs w:val="24"/>
        </w:rPr>
        <w:t>第二条 本次项目统一服务标准、统一执行清单，采用中位值比价计分方式择优确定合作单位。</w:t>
      </w:r>
    </w:p>
    <w:p w14:paraId="2E513A31">
      <w:pPr>
        <w:jc w:val="left"/>
      </w:pPr>
      <w:r>
        <w:rPr>
          <w:rFonts w:ascii="微软雅黑" w:hAnsi="微软雅黑" w:eastAsia="微软雅黑"/>
          <w:b w:val="0"/>
          <w:bCs w:val="0"/>
          <w:sz w:val="24"/>
          <w:szCs w:val="24"/>
        </w:rPr>
        <w:t>第三条 采购人组建不少于3人评标委员会负责评审工作，采购人内部监督小组全程记录、监督评审流程。</w:t>
      </w:r>
    </w:p>
    <w:p w14:paraId="3E12566A">
      <w:pPr>
        <w:jc w:val="left"/>
      </w:pPr>
      <w:r>
        <w:rPr>
          <w:rFonts w:ascii="微软雅黑" w:hAnsi="微软雅黑" w:eastAsia="微软雅黑"/>
          <w:b w:val="0"/>
          <w:bCs w:val="0"/>
          <w:sz w:val="24"/>
          <w:szCs w:val="24"/>
        </w:rPr>
        <w:t>第四条 评委会秉持客观公正原则，统一审核所有投标文件对招标文件的响应程度。</w:t>
      </w:r>
    </w:p>
    <w:p w14:paraId="25148C5B">
      <w:pPr>
        <w:pStyle w:val="3"/>
        <w:spacing w:before="200" w:after="160"/>
      </w:pPr>
      <w:r>
        <w:rPr>
          <w:rFonts w:ascii="微软雅黑" w:hAnsi="微软雅黑" w:eastAsia="微软雅黑"/>
          <w:b/>
          <w:bCs/>
          <w:sz w:val="30"/>
          <w:szCs w:val="30"/>
        </w:rPr>
        <w:t>第二节 评标程序及评审细则</w:t>
      </w:r>
    </w:p>
    <w:p w14:paraId="0BE56F1C">
      <w:pPr>
        <w:jc w:val="left"/>
      </w:pPr>
      <w:r>
        <w:rPr>
          <w:rFonts w:ascii="微软雅黑" w:hAnsi="微软雅黑" w:eastAsia="微软雅黑"/>
          <w:b w:val="0"/>
          <w:bCs w:val="0"/>
          <w:sz w:val="24"/>
          <w:szCs w:val="24"/>
        </w:rPr>
        <w:t>第五条 开标后正式开展评标，评委会完整研读招标文件，明确项目范围、服务标准、商务条款、计分规则。</w:t>
      </w:r>
    </w:p>
    <w:p w14:paraId="5E140C1C">
      <w:pPr>
        <w:jc w:val="left"/>
      </w:pPr>
      <w:r>
        <w:rPr>
          <w:rFonts w:ascii="微软雅黑" w:hAnsi="微软雅黑" w:eastAsia="微软雅黑"/>
          <w:b w:val="0"/>
          <w:bCs w:val="0"/>
          <w:sz w:val="24"/>
          <w:szCs w:val="24"/>
        </w:rPr>
        <w:t>第六条 有效投标文件须同时满足以下条件：</w:t>
      </w:r>
    </w:p>
    <w:p w14:paraId="2BCFE721">
      <w:pPr>
        <w:jc w:val="left"/>
      </w:pPr>
      <w:r>
        <w:rPr>
          <w:rFonts w:ascii="微软雅黑" w:hAnsi="微软雅黑" w:eastAsia="微软雅黑"/>
          <w:b w:val="0"/>
          <w:bCs w:val="0"/>
          <w:sz w:val="24"/>
          <w:szCs w:val="24"/>
        </w:rPr>
        <w:t>1. 完全响应招标文件全部要求；</w:t>
      </w:r>
    </w:p>
    <w:p w14:paraId="0A85601F">
      <w:pPr>
        <w:jc w:val="left"/>
      </w:pPr>
      <w:r>
        <w:rPr>
          <w:rFonts w:ascii="微软雅黑" w:hAnsi="微软雅黑" w:eastAsia="微软雅黑"/>
          <w:b w:val="0"/>
          <w:bCs w:val="0"/>
          <w:sz w:val="24"/>
          <w:szCs w:val="24"/>
        </w:rPr>
        <w:t>2. 无重大偏离、无甲方无法接受的附加条件；</w:t>
      </w:r>
    </w:p>
    <w:p w14:paraId="3AE03B72">
      <w:pPr>
        <w:jc w:val="left"/>
      </w:pPr>
      <w:r>
        <w:rPr>
          <w:rFonts w:ascii="微软雅黑" w:hAnsi="微软雅黑" w:eastAsia="微软雅黑"/>
          <w:b w:val="0"/>
          <w:bCs w:val="0"/>
          <w:sz w:val="24"/>
          <w:szCs w:val="24"/>
        </w:rPr>
        <w:t>3. 通过投标资格初审；</w:t>
      </w:r>
    </w:p>
    <w:p w14:paraId="78FA5DD0">
      <w:pPr>
        <w:jc w:val="left"/>
      </w:pPr>
      <w:r>
        <w:rPr>
          <w:rFonts w:ascii="微软雅黑" w:hAnsi="微软雅黑" w:eastAsia="微软雅黑"/>
          <w:b w:val="0"/>
          <w:bCs w:val="0"/>
          <w:sz w:val="24"/>
          <w:szCs w:val="24"/>
        </w:rPr>
        <w:t>4. 投标报价不低于企业成本、不高于3万元招标控制价；</w:t>
      </w:r>
    </w:p>
    <w:p w14:paraId="022BC4BD">
      <w:pPr>
        <w:jc w:val="left"/>
      </w:pPr>
      <w:r>
        <w:rPr>
          <w:rFonts w:ascii="微软雅黑" w:hAnsi="微软雅黑" w:eastAsia="微软雅黑"/>
          <w:b w:val="0"/>
          <w:bCs w:val="0"/>
          <w:sz w:val="24"/>
          <w:szCs w:val="24"/>
        </w:rPr>
        <w:t>5. 符合招标文件规定其他评审要求。</w:t>
      </w:r>
    </w:p>
    <w:p w14:paraId="7FD16F67">
      <w:pPr>
        <w:jc w:val="left"/>
      </w:pPr>
      <w:r>
        <w:rPr>
          <w:rFonts w:ascii="微软雅黑" w:hAnsi="微软雅黑" w:eastAsia="微软雅黑"/>
          <w:b w:val="0"/>
          <w:bCs w:val="0"/>
          <w:sz w:val="24"/>
          <w:szCs w:val="24"/>
        </w:rPr>
        <w:t>第七条 全体投标人采用同一评审标准、同一计分规则公平评审。</w:t>
      </w:r>
    </w:p>
    <w:p w14:paraId="609B95BD">
      <w:pPr>
        <w:jc w:val="left"/>
      </w:pPr>
      <w:r>
        <w:rPr>
          <w:rFonts w:ascii="微软雅黑" w:hAnsi="微软雅黑" w:eastAsia="微软雅黑"/>
          <w:b w:val="0"/>
          <w:bCs w:val="0"/>
          <w:sz w:val="24"/>
          <w:szCs w:val="24"/>
        </w:rPr>
        <w:t>第八条 评审计分规则</w:t>
      </w:r>
    </w:p>
    <w:p w14:paraId="72B00FE0">
      <w:pPr>
        <w:jc w:val="left"/>
      </w:pPr>
      <w:r>
        <w:rPr>
          <w:rFonts w:ascii="微软雅黑" w:hAnsi="微软雅黑" w:eastAsia="微软雅黑"/>
          <w:b w:val="0"/>
          <w:bCs w:val="0"/>
          <w:sz w:val="24"/>
          <w:szCs w:val="24"/>
        </w:rPr>
        <w:t>1. 提取全部有效投标不含税报价，计算平均值作为基准价；</w:t>
      </w:r>
    </w:p>
    <w:p w14:paraId="504DA712">
      <w:pPr>
        <w:jc w:val="left"/>
      </w:pPr>
      <w:r>
        <w:rPr>
          <w:rFonts w:ascii="微软雅黑" w:hAnsi="微软雅黑" w:eastAsia="微软雅黑"/>
          <w:b w:val="0"/>
          <w:bCs w:val="0"/>
          <w:sz w:val="24"/>
          <w:szCs w:val="24"/>
        </w:rPr>
        <w:t>2. 高于基准价报价得分=100-（该有效投标报价-基准价）÷基准价×100×0.6，分值最低计0分；</w:t>
      </w:r>
    </w:p>
    <w:p w14:paraId="07D87F95">
      <w:pPr>
        <w:jc w:val="left"/>
      </w:pPr>
      <w:r>
        <w:rPr>
          <w:rFonts w:ascii="微软雅黑" w:hAnsi="微软雅黑" w:eastAsia="微软雅黑"/>
          <w:b w:val="0"/>
          <w:bCs w:val="0"/>
          <w:sz w:val="24"/>
          <w:szCs w:val="24"/>
        </w:rPr>
        <w:t>3. 低于或等于基准价报价得分=100-（基准价-该有效投标报价）÷基准价×100×0.3，分值最低计0分；</w:t>
      </w:r>
    </w:p>
    <w:p w14:paraId="1170A026">
      <w:pPr>
        <w:jc w:val="left"/>
      </w:pPr>
      <w:r>
        <w:rPr>
          <w:rFonts w:ascii="微软雅黑" w:hAnsi="微软雅黑" w:eastAsia="微软雅黑"/>
          <w:b w:val="0"/>
          <w:bCs w:val="0"/>
          <w:sz w:val="24"/>
          <w:szCs w:val="24"/>
        </w:rPr>
        <w:t>4. 得分由高至低排序，综合择优确定中标单位。</w:t>
      </w:r>
    </w:p>
    <w:p w14:paraId="5D263403">
      <w:r>
        <w:br w:type="page"/>
      </w:r>
    </w:p>
    <w:p w14:paraId="4B65EF88">
      <w:pPr>
        <w:pStyle w:val="2"/>
        <w:spacing w:before="240" w:after="240"/>
        <w:jc w:val="center"/>
      </w:pPr>
      <w:r>
        <w:rPr>
          <w:rFonts w:ascii="微软雅黑" w:hAnsi="微软雅黑" w:eastAsia="微软雅黑"/>
          <w:b/>
          <w:bCs/>
          <w:sz w:val="36"/>
          <w:szCs w:val="36"/>
        </w:rPr>
        <w:t>附件一：投标函</w:t>
      </w:r>
    </w:p>
    <w:p w14:paraId="411F071D">
      <w:pPr>
        <w:jc w:val="left"/>
      </w:pPr>
      <w:r>
        <w:rPr>
          <w:rFonts w:ascii="微软雅黑" w:hAnsi="微软雅黑" w:eastAsia="微软雅黑"/>
          <w:b w:val="0"/>
          <w:bCs w:val="0"/>
          <w:sz w:val="24"/>
          <w:szCs w:val="24"/>
        </w:rPr>
        <w:t>致：合肥滨投文化创意发展有限公司</w:t>
      </w:r>
    </w:p>
    <w:p w14:paraId="2441F60A">
      <w:pPr>
        <w:jc w:val="left"/>
      </w:pPr>
      <w:r>
        <w:rPr>
          <w:rFonts w:ascii="微软雅黑" w:hAnsi="微软雅黑" w:eastAsia="微软雅黑"/>
          <w:b w:val="0"/>
          <w:bCs w:val="0"/>
          <w:sz w:val="24"/>
          <w:szCs w:val="24"/>
        </w:rPr>
        <w:t>根据贵方“合柴首届极限运动嘉年华前宣视频执行”项目招标公告，我方授权签字人________（姓名）代表投标人________（投标人全称），递交投标文件正本___份，副本___份。</w:t>
      </w:r>
    </w:p>
    <w:p w14:paraId="6194D9C3">
      <w:pPr>
        <w:jc w:val="left"/>
      </w:pPr>
      <w:r>
        <w:rPr>
          <w:rFonts w:ascii="微软雅黑" w:hAnsi="微软雅黑" w:eastAsia="微软雅黑"/>
          <w:b w:val="0"/>
          <w:bCs w:val="0"/>
          <w:sz w:val="24"/>
          <w:szCs w:val="24"/>
        </w:rPr>
        <w:t>签字人郑重承诺如下：</w:t>
      </w:r>
    </w:p>
    <w:p w14:paraId="42F984BB">
      <w:pPr>
        <w:jc w:val="left"/>
      </w:pPr>
      <w:r>
        <w:rPr>
          <w:rFonts w:ascii="微软雅黑" w:hAnsi="微软雅黑" w:eastAsia="微软雅黑"/>
          <w:b w:val="0"/>
          <w:bCs w:val="0"/>
          <w:sz w:val="24"/>
          <w:szCs w:val="24"/>
        </w:rPr>
        <w:t>（1）我方完全响应招标文件全部条款，若中标，严格服从采购方管理，按甲方要求完成全部视频拍摄制作服务。</w:t>
      </w:r>
    </w:p>
    <w:p w14:paraId="610948A8">
      <w:pPr>
        <w:jc w:val="left"/>
      </w:pPr>
      <w:r>
        <w:rPr>
          <w:rFonts w:ascii="微软雅黑" w:hAnsi="微软雅黑" w:eastAsia="微软雅黑"/>
          <w:b w:val="0"/>
          <w:bCs w:val="0"/>
          <w:sz w:val="24"/>
          <w:szCs w:val="24"/>
        </w:rPr>
        <w:t>（2）我方将严格履行合同全部义务，按期交付合格前宣视频成片，保证服务质量达到甲方验收标准。</w:t>
      </w:r>
    </w:p>
    <w:p w14:paraId="014D4960">
      <w:pPr>
        <w:jc w:val="left"/>
      </w:pPr>
      <w:r>
        <w:rPr>
          <w:rFonts w:ascii="微软雅黑" w:hAnsi="微软雅黑" w:eastAsia="微软雅黑"/>
          <w:b w:val="0"/>
          <w:bCs w:val="0"/>
          <w:sz w:val="24"/>
          <w:szCs w:val="24"/>
        </w:rPr>
        <w:t>（3）我方完整审阅全部招标文件、补充文件及附件，认可所有招标条款，无异议，自愿放弃文件模糊、理解偏差相关申诉权利。</w:t>
      </w:r>
    </w:p>
    <w:p w14:paraId="7C8D28FF">
      <w:pPr>
        <w:jc w:val="left"/>
      </w:pPr>
      <w:r>
        <w:rPr>
          <w:rFonts w:ascii="微软雅黑" w:hAnsi="微软雅黑" w:eastAsia="微软雅黑"/>
          <w:b w:val="0"/>
          <w:bCs w:val="0"/>
          <w:sz w:val="24"/>
          <w:szCs w:val="24"/>
        </w:rPr>
        <w:t>（4）我方承诺自开标之日起本投标文件具备法律约束力，在投标有效期内不作变更。</w:t>
      </w:r>
    </w:p>
    <w:p w14:paraId="056A4338">
      <w:pPr>
        <w:jc w:val="left"/>
      </w:pPr>
      <w:r>
        <w:rPr>
          <w:rFonts w:ascii="微软雅黑" w:hAnsi="微软雅黑" w:eastAsia="微软雅黑"/>
          <w:b w:val="0"/>
          <w:bCs w:val="0"/>
          <w:sz w:val="24"/>
          <w:szCs w:val="24"/>
        </w:rPr>
        <w:t>（5）我方承诺投标文件所有资质、业绩、信用材料真实有效，材料造假自愿取消投标/中标资格，承担全部法律责任，配合甲方核查。</w:t>
      </w:r>
    </w:p>
    <w:p w14:paraId="1C976603">
      <w:pPr>
        <w:jc w:val="left"/>
      </w:pPr>
      <w:r>
        <w:rPr>
          <w:rFonts w:ascii="微软雅黑" w:hAnsi="微软雅黑" w:eastAsia="微软雅黑"/>
          <w:b w:val="0"/>
          <w:bCs w:val="0"/>
          <w:sz w:val="24"/>
          <w:szCs w:val="24"/>
        </w:rPr>
        <w:t>（6）本项目联系信息：</w:t>
      </w:r>
    </w:p>
    <w:p w14:paraId="0C94DE85">
      <w:pPr>
        <w:jc w:val="left"/>
      </w:pPr>
      <w:r>
        <w:rPr>
          <w:rFonts w:ascii="微软雅黑" w:hAnsi="微软雅黑" w:eastAsia="微软雅黑"/>
          <w:b w:val="0"/>
          <w:bCs w:val="0"/>
          <w:sz w:val="24"/>
          <w:szCs w:val="24"/>
        </w:rPr>
        <w:t>通讯地址：________________________</w:t>
      </w:r>
    </w:p>
    <w:p w14:paraId="40D05A03">
      <w:pPr>
        <w:jc w:val="left"/>
      </w:pPr>
      <w:r>
        <w:rPr>
          <w:rFonts w:ascii="微软雅黑" w:hAnsi="微软雅黑" w:eastAsia="微软雅黑"/>
          <w:b w:val="0"/>
          <w:bCs w:val="0"/>
          <w:sz w:val="24"/>
          <w:szCs w:val="24"/>
        </w:rPr>
        <w:t>电话：________________ 传真：________________</w:t>
      </w:r>
    </w:p>
    <w:p w14:paraId="7D0617AB">
      <w:pPr>
        <w:jc w:val="left"/>
      </w:pPr>
    </w:p>
    <w:p w14:paraId="13AD8147">
      <w:pPr>
        <w:jc w:val="left"/>
      </w:pPr>
      <w:r>
        <w:rPr>
          <w:rFonts w:ascii="微软雅黑" w:hAnsi="微软雅黑" w:eastAsia="微软雅黑"/>
          <w:b w:val="0"/>
          <w:bCs w:val="0"/>
          <w:sz w:val="24"/>
          <w:szCs w:val="24"/>
        </w:rPr>
        <w:t>投标人（加盖公章）：</w:t>
      </w:r>
    </w:p>
    <w:p w14:paraId="63377C68">
      <w:pPr>
        <w:jc w:val="left"/>
      </w:pPr>
      <w:r>
        <w:rPr>
          <w:rFonts w:ascii="微软雅黑" w:hAnsi="微软雅黑" w:eastAsia="微软雅黑"/>
          <w:b w:val="0"/>
          <w:bCs w:val="0"/>
          <w:sz w:val="24"/>
          <w:szCs w:val="24"/>
        </w:rPr>
        <w:t>日期：______年____月____日</w:t>
      </w:r>
    </w:p>
    <w:p w14:paraId="38B43D4A">
      <w:r>
        <w:br w:type="page"/>
      </w:r>
    </w:p>
    <w:p w14:paraId="1522764D">
      <w:pPr>
        <w:pStyle w:val="2"/>
        <w:spacing w:before="240" w:after="240"/>
        <w:jc w:val="center"/>
      </w:pPr>
      <w:r>
        <w:rPr>
          <w:rFonts w:ascii="微软雅黑" w:hAnsi="微软雅黑" w:eastAsia="微软雅黑"/>
          <w:b/>
          <w:bCs/>
          <w:sz w:val="36"/>
          <w:szCs w:val="36"/>
        </w:rPr>
        <w:t>附件二：法人授权委托书</w:t>
      </w:r>
    </w:p>
    <w:p w14:paraId="19ADD433">
      <w:pPr>
        <w:jc w:val="left"/>
      </w:pPr>
      <w:r>
        <w:rPr>
          <w:rFonts w:ascii="微软雅黑" w:hAnsi="微软雅黑" w:eastAsia="微软雅黑"/>
          <w:b w:val="0"/>
          <w:bCs w:val="0"/>
          <w:sz w:val="24"/>
          <w:szCs w:val="24"/>
        </w:rPr>
        <w:t>本授权书声明：________（投标单位全称）授权本公司________（授权代表姓名、职务）作为我方唯一全权代表，参与合肥滨投文化创意发展有限公司合柴首届极限运动嘉年华前宣视频执行项目全部投标工作，全权处理投标、开标答疑、谈判、合同签署等全部相关事务。授权代表签署的全部文件、办理的全部事项本公司全部认可，并承担全部法律责任，授权代表无转委托权。</w:t>
      </w:r>
    </w:p>
    <w:p w14:paraId="289A0620">
      <w:pPr>
        <w:jc w:val="left"/>
      </w:pPr>
      <w:r>
        <w:rPr>
          <w:rFonts w:ascii="微软雅黑" w:hAnsi="微软雅黑" w:eastAsia="微软雅黑"/>
          <w:b w:val="0"/>
          <w:bCs w:val="0"/>
          <w:sz w:val="24"/>
          <w:szCs w:val="24"/>
        </w:rPr>
        <w:t>本授权书出具之日起生效。</w:t>
      </w:r>
    </w:p>
    <w:p w14:paraId="264C5189">
      <w:pPr>
        <w:jc w:val="left"/>
      </w:pPr>
    </w:p>
    <w:p w14:paraId="2C894F2D">
      <w:pPr>
        <w:jc w:val="left"/>
      </w:pPr>
      <w:r>
        <w:rPr>
          <w:rFonts w:ascii="微软雅黑" w:hAnsi="微软雅黑" w:eastAsia="微软雅黑"/>
          <w:b w:val="0"/>
          <w:bCs w:val="0"/>
          <w:sz w:val="24"/>
          <w:szCs w:val="24"/>
        </w:rPr>
        <w:t>授权代表身份证复印件（正反面粘贴处）</w:t>
      </w:r>
    </w:p>
    <w:p w14:paraId="791CB539">
      <w:pPr>
        <w:jc w:val="left"/>
      </w:pPr>
      <w:r>
        <w:rPr>
          <w:rFonts w:ascii="微软雅黑" w:hAnsi="微软雅黑" w:eastAsia="微软雅黑"/>
          <w:b w:val="0"/>
          <w:bCs w:val="0"/>
          <w:sz w:val="24"/>
          <w:szCs w:val="24"/>
        </w:rPr>
        <w:t>授权代表签字：________ 性别：____ 身份证号：________________</w:t>
      </w:r>
    </w:p>
    <w:p w14:paraId="18449AE6">
      <w:pPr>
        <w:jc w:val="left"/>
      </w:pPr>
    </w:p>
    <w:p w14:paraId="3E28AEA0">
      <w:pPr>
        <w:jc w:val="left"/>
      </w:pPr>
      <w:r>
        <w:rPr>
          <w:rFonts w:ascii="微软雅黑" w:hAnsi="微软雅黑" w:eastAsia="微软雅黑"/>
          <w:b w:val="0"/>
          <w:bCs w:val="0"/>
          <w:sz w:val="24"/>
          <w:szCs w:val="24"/>
        </w:rPr>
        <w:t>投标人（加盖公章）：</w:t>
      </w:r>
    </w:p>
    <w:p w14:paraId="3EC22A1A">
      <w:pPr>
        <w:jc w:val="left"/>
      </w:pPr>
      <w:r>
        <w:rPr>
          <w:rFonts w:ascii="微软雅黑" w:hAnsi="微软雅黑" w:eastAsia="微软雅黑"/>
          <w:b w:val="0"/>
          <w:bCs w:val="0"/>
          <w:sz w:val="24"/>
          <w:szCs w:val="24"/>
        </w:rPr>
        <w:t>日期：______年____月____日</w:t>
      </w:r>
    </w:p>
    <w:p w14:paraId="5194285E">
      <w:pPr>
        <w:jc w:val="left"/>
      </w:pPr>
      <w:r>
        <w:rPr>
          <w:rFonts w:ascii="微软雅黑" w:hAnsi="微软雅黑" w:eastAsia="微软雅黑"/>
          <w:b w:val="0"/>
          <w:bCs w:val="0"/>
          <w:sz w:val="20"/>
          <w:szCs w:val="20"/>
        </w:rPr>
        <w:t>备注：本项目仅认可一名在职授权代表，须附身份证复印件。</w:t>
      </w:r>
    </w:p>
    <w:p w14:paraId="06D043FE">
      <w:r>
        <w:br w:type="page"/>
      </w:r>
    </w:p>
    <w:p w14:paraId="4C080E70">
      <w:pPr>
        <w:pStyle w:val="2"/>
        <w:spacing w:before="240" w:after="240"/>
        <w:jc w:val="center"/>
      </w:pPr>
      <w:r>
        <w:rPr>
          <w:rFonts w:ascii="微软雅黑" w:hAnsi="微软雅黑" w:eastAsia="微软雅黑"/>
          <w:b/>
          <w:bCs/>
          <w:sz w:val="36"/>
          <w:szCs w:val="36"/>
        </w:rPr>
        <w:t>附件三：投标人信用承诺函</w:t>
      </w:r>
    </w:p>
    <w:p w14:paraId="0FB15EB1">
      <w:pPr>
        <w:pStyle w:val="3"/>
        <w:spacing w:before="200" w:after="160"/>
      </w:pPr>
      <w:r>
        <w:rPr>
          <w:rFonts w:ascii="微软雅黑" w:hAnsi="微软雅黑" w:eastAsia="微软雅黑"/>
          <w:b/>
          <w:bCs/>
          <w:sz w:val="30"/>
          <w:szCs w:val="30"/>
        </w:rPr>
        <w:t>一、我公司郑重作出如下承诺：</w:t>
      </w:r>
    </w:p>
    <w:p w14:paraId="70366063">
      <w:pPr>
        <w:jc w:val="left"/>
      </w:pPr>
      <w:r>
        <w:rPr>
          <w:rFonts w:ascii="微软雅黑" w:hAnsi="微软雅黑" w:eastAsia="微软雅黑"/>
          <w:b w:val="0"/>
          <w:bCs w:val="0"/>
          <w:sz w:val="24"/>
          <w:szCs w:val="24"/>
        </w:rPr>
        <w:t>1. 我公司未被人民法院列入失信被执行人名单；</w:t>
      </w:r>
    </w:p>
    <w:p w14:paraId="0A6C4861">
      <w:pPr>
        <w:jc w:val="left"/>
      </w:pPr>
      <w:r>
        <w:rPr>
          <w:rFonts w:ascii="微软雅黑" w:hAnsi="微软雅黑" w:eastAsia="微软雅黑"/>
          <w:b w:val="0"/>
          <w:bCs w:val="0"/>
          <w:sz w:val="24"/>
          <w:szCs w:val="24"/>
        </w:rPr>
        <w:t>2. 我公司、法定代表人、项目负责人无行贿犯罪记录；</w:t>
      </w:r>
    </w:p>
    <w:p w14:paraId="59E9E2DE">
      <w:pPr>
        <w:jc w:val="left"/>
      </w:pPr>
      <w:r>
        <w:rPr>
          <w:rFonts w:ascii="微软雅黑" w:hAnsi="微软雅黑" w:eastAsia="微软雅黑"/>
          <w:b w:val="0"/>
          <w:bCs w:val="0"/>
          <w:sz w:val="24"/>
          <w:szCs w:val="24"/>
        </w:rPr>
        <w:t>3. 我公司未被市场监管部门列入经营异常名录、严重违法失信企业名单；</w:t>
      </w:r>
    </w:p>
    <w:p w14:paraId="70BAF8E3">
      <w:pPr>
        <w:jc w:val="left"/>
      </w:pPr>
      <w:r>
        <w:rPr>
          <w:rFonts w:ascii="微软雅黑" w:hAnsi="微软雅黑" w:eastAsia="微软雅黑"/>
          <w:b w:val="0"/>
          <w:bCs w:val="0"/>
          <w:sz w:val="24"/>
          <w:szCs w:val="24"/>
        </w:rPr>
        <w:t>4. 我公司未被税务部门列入重大税收违法失信主体；</w:t>
      </w:r>
    </w:p>
    <w:p w14:paraId="0A870C3D">
      <w:pPr>
        <w:jc w:val="left"/>
      </w:pPr>
      <w:r>
        <w:rPr>
          <w:rFonts w:ascii="微软雅黑" w:hAnsi="微软雅黑" w:eastAsia="微软雅黑"/>
          <w:b w:val="0"/>
          <w:bCs w:val="0"/>
          <w:sz w:val="24"/>
          <w:szCs w:val="24"/>
        </w:rPr>
        <w:t>5. 我公司无拖欠农民工工资失信黑名单记录；</w:t>
      </w:r>
    </w:p>
    <w:p w14:paraId="25CD13B9">
      <w:pPr>
        <w:jc w:val="left"/>
      </w:pPr>
      <w:r>
        <w:rPr>
          <w:rFonts w:ascii="微软雅黑" w:hAnsi="微软雅黑" w:eastAsia="微软雅黑"/>
          <w:b w:val="0"/>
          <w:bCs w:val="0"/>
          <w:sz w:val="24"/>
          <w:szCs w:val="24"/>
        </w:rPr>
        <w:t>6. 我公司与其他投标单位不存在控股、管理、关联关系，不存在串标、围标、虚假投标行为，若违反自愿承担全部行政处罚、民事赔偿责任。</w:t>
      </w:r>
    </w:p>
    <w:p w14:paraId="49C91D7C">
      <w:pPr>
        <w:pStyle w:val="3"/>
        <w:spacing w:before="200" w:after="160"/>
      </w:pPr>
      <w:r>
        <w:rPr>
          <w:rFonts w:ascii="微软雅黑" w:hAnsi="微软雅黑" w:eastAsia="微软雅黑"/>
          <w:b/>
          <w:bCs/>
          <w:sz w:val="30"/>
          <w:szCs w:val="30"/>
        </w:rPr>
        <w:t>二、若中标公示后、合同签订前，核查发现我公司存在招标公告列明的任意不良信用记录，甲方有权直接取消中标资格，一切损失由我公司自行承担，并自愿接受行业监管部门核查处置。</w:t>
      </w:r>
    </w:p>
    <w:p w14:paraId="6CB0F4AA">
      <w:pPr>
        <w:jc w:val="left"/>
      </w:pPr>
      <w:r>
        <w:rPr>
          <w:rFonts w:ascii="微软雅黑" w:hAnsi="微软雅黑" w:eastAsia="微软雅黑"/>
          <w:b w:val="0"/>
          <w:bCs w:val="0"/>
          <w:sz w:val="24"/>
          <w:szCs w:val="24"/>
        </w:rPr>
        <w:t>我公司对本承诺全部内容真实性承担全部法律责任。</w:t>
      </w:r>
    </w:p>
    <w:p w14:paraId="5A28BE95">
      <w:pPr>
        <w:jc w:val="left"/>
      </w:pPr>
    </w:p>
    <w:p w14:paraId="2A3ED10A">
      <w:pPr>
        <w:jc w:val="left"/>
      </w:pPr>
      <w:r>
        <w:rPr>
          <w:rFonts w:ascii="微软雅黑" w:hAnsi="微软雅黑" w:eastAsia="微软雅黑"/>
          <w:b w:val="0"/>
          <w:bCs w:val="0"/>
          <w:sz w:val="24"/>
          <w:szCs w:val="24"/>
        </w:rPr>
        <w:t>投标人（加盖公章）：</w:t>
      </w:r>
    </w:p>
    <w:p w14:paraId="3BBAD8A9">
      <w:pPr>
        <w:jc w:val="left"/>
      </w:pPr>
      <w:r>
        <w:rPr>
          <w:rFonts w:ascii="微软雅黑" w:hAnsi="微软雅黑" w:eastAsia="微软雅黑"/>
          <w:b w:val="0"/>
          <w:bCs w:val="0"/>
          <w:sz w:val="24"/>
          <w:szCs w:val="24"/>
        </w:rPr>
        <w:t>日期：______年____月____日</w:t>
      </w:r>
    </w:p>
    <w:p w14:paraId="084F56C2">
      <w:r>
        <w:br w:type="page"/>
      </w:r>
    </w:p>
    <w:p w14:paraId="100C1233">
      <w:pPr>
        <w:pStyle w:val="2"/>
        <w:spacing w:before="240" w:after="240"/>
        <w:jc w:val="center"/>
      </w:pPr>
      <w:r>
        <w:rPr>
          <w:rFonts w:ascii="微软雅黑" w:hAnsi="微软雅黑" w:eastAsia="微软雅黑"/>
          <w:b/>
          <w:bCs/>
          <w:sz w:val="36"/>
          <w:szCs w:val="36"/>
        </w:rPr>
        <w:t>附件四：资质证明文件</w:t>
      </w:r>
    </w:p>
    <w:p w14:paraId="628F324B">
      <w:pPr>
        <w:jc w:val="left"/>
      </w:pPr>
      <w:r>
        <w:rPr>
          <w:rFonts w:ascii="微软雅黑" w:hAnsi="微软雅黑" w:eastAsia="微软雅黑"/>
          <w:b w:val="0"/>
          <w:bCs w:val="0"/>
          <w:sz w:val="24"/>
          <w:szCs w:val="24"/>
        </w:rPr>
        <w:t>1. 有效期内营业执照扫描件（加盖公章），经营范围包含影视拍摄、宣传片制作、视频策划、活动宣传拍摄相关类目；</w:t>
      </w:r>
    </w:p>
    <w:p w14:paraId="4F337F5B">
      <w:pPr>
        <w:jc w:val="left"/>
      </w:pPr>
      <w:r>
        <w:rPr>
          <w:rFonts w:ascii="微软雅黑" w:hAnsi="微软雅黑" w:eastAsia="微软雅黑"/>
          <w:b w:val="0"/>
          <w:bCs w:val="0"/>
          <w:sz w:val="24"/>
          <w:szCs w:val="24"/>
        </w:rPr>
        <w:t>2. 同类业绩材料：自2022年1月1日起，至少1份宣传视频拍摄执行项目合同，合同金额≥</w:t>
      </w:r>
      <w:r>
        <w:rPr>
          <w:rFonts w:hint="eastAsia"/>
          <w:b w:val="0"/>
          <w:bCs w:val="0"/>
          <w:sz w:val="24"/>
          <w:szCs w:val="24"/>
          <w:lang w:val="en-US" w:eastAsia="zh-CN"/>
        </w:rPr>
        <w:t>2</w:t>
      </w:r>
      <w:r>
        <w:rPr>
          <w:rFonts w:ascii="微软雅黑" w:hAnsi="微软雅黑" w:eastAsia="微软雅黑"/>
          <w:b w:val="0"/>
          <w:bCs w:val="0"/>
          <w:sz w:val="24"/>
          <w:szCs w:val="24"/>
        </w:rPr>
        <w:t>万元，提供合同关键页或项目验收单（加盖公章）；</w:t>
      </w:r>
    </w:p>
    <w:p w14:paraId="2FA74205">
      <w:pPr>
        <w:jc w:val="left"/>
      </w:pPr>
      <w:r>
        <w:rPr>
          <w:rFonts w:ascii="微软雅黑" w:hAnsi="微软雅黑" w:eastAsia="微软雅黑"/>
          <w:b w:val="0"/>
          <w:bCs w:val="0"/>
          <w:sz w:val="24"/>
          <w:szCs w:val="24"/>
        </w:rPr>
        <w:t>3. 招标文件要求其他资格佐证材料。</w:t>
      </w:r>
    </w:p>
    <w:p w14:paraId="74563E88">
      <w:r>
        <w:br w:type="page"/>
      </w:r>
    </w:p>
    <w:p w14:paraId="06A873F9">
      <w:pPr>
        <w:pStyle w:val="2"/>
        <w:spacing w:before="240" w:after="240"/>
        <w:jc w:val="center"/>
      </w:pPr>
      <w:r>
        <w:rPr>
          <w:rFonts w:ascii="微软雅黑" w:hAnsi="微软雅黑" w:eastAsia="微软雅黑"/>
          <w:b/>
          <w:bCs/>
          <w:sz w:val="36"/>
          <w:szCs w:val="36"/>
        </w:rPr>
        <w:t>附件五：合作确认书</w:t>
      </w:r>
    </w:p>
    <w:p w14:paraId="09A01B23">
      <w:pPr>
        <w:jc w:val="left"/>
      </w:pPr>
      <w:r>
        <w:rPr>
          <w:rFonts w:ascii="微软雅黑" w:hAnsi="微软雅黑" w:eastAsia="微软雅黑"/>
          <w:b w:val="0"/>
          <w:bCs w:val="0"/>
          <w:sz w:val="24"/>
          <w:szCs w:val="24"/>
        </w:rPr>
        <w:t>合肥滨投文化创意发展有限公司“合柴首届极限运动嘉年华前宣视频执行”项目合作约束条款，我方全部知悉并确认遵守：</w:t>
      </w:r>
    </w:p>
    <w:p w14:paraId="64B30C4D">
      <w:pPr>
        <w:jc w:val="left"/>
      </w:pPr>
      <w:r>
        <w:rPr>
          <w:rFonts w:ascii="微软雅黑" w:hAnsi="微软雅黑" w:eastAsia="微软雅黑"/>
          <w:b w:val="0"/>
          <w:bCs w:val="0"/>
          <w:sz w:val="24"/>
          <w:szCs w:val="24"/>
        </w:rPr>
        <w:t>1. 乙方须严格按照招标文件清单、技术规格、交付标准完成全部视频拍摄制作服务；</w:t>
      </w:r>
    </w:p>
    <w:p w14:paraId="10CA1F63">
      <w:pPr>
        <w:jc w:val="left"/>
      </w:pPr>
      <w:r>
        <w:rPr>
          <w:rFonts w:ascii="微软雅黑" w:hAnsi="微软雅黑" w:eastAsia="微软雅黑"/>
          <w:b w:val="0"/>
          <w:bCs w:val="0"/>
          <w:sz w:val="24"/>
          <w:szCs w:val="24"/>
        </w:rPr>
        <w:t>2. 乙方中标后7日内完成拍摄分镜脚本、勘景方案、拍摄计划表提交甲方审核确认；</w:t>
      </w:r>
    </w:p>
    <w:p w14:paraId="2CF03CDF">
      <w:pPr>
        <w:jc w:val="left"/>
      </w:pPr>
      <w:r>
        <w:rPr>
          <w:rFonts w:ascii="微软雅黑" w:hAnsi="微软雅黑" w:eastAsia="微软雅黑"/>
          <w:b w:val="0"/>
          <w:bCs w:val="0"/>
          <w:sz w:val="24"/>
          <w:szCs w:val="24"/>
        </w:rPr>
        <w:t>3. 项目实施期间每周五向甲方书面汇报拍摄、剪辑、修改进度；</w:t>
      </w:r>
    </w:p>
    <w:p w14:paraId="14614547">
      <w:pPr>
        <w:jc w:val="left"/>
      </w:pPr>
      <w:r>
        <w:rPr>
          <w:rFonts w:ascii="微软雅黑" w:hAnsi="微软雅黑" w:eastAsia="微软雅黑"/>
          <w:b w:val="0"/>
          <w:bCs w:val="0"/>
          <w:sz w:val="24"/>
          <w:szCs w:val="24"/>
        </w:rPr>
        <w:t>4. 因乙方人员、设备、制作延误、成片质量不达标等乙方自身原因导致项目无法按期交付，甲方有权不予支付全部合同款项，永久取消乙方参与滨湖集团及下属关联企业所有招标项目资格，同时乙方须向甲方支付合同总价款30%的违约金。</w:t>
      </w:r>
    </w:p>
    <w:p w14:paraId="03814623">
      <w:pPr>
        <w:jc w:val="left"/>
      </w:pPr>
    </w:p>
    <w:p w14:paraId="15186133">
      <w:pPr>
        <w:jc w:val="left"/>
      </w:pPr>
      <w:r>
        <w:rPr>
          <w:rFonts w:ascii="微软雅黑" w:hAnsi="微软雅黑" w:eastAsia="微软雅黑"/>
          <w:b w:val="0"/>
          <w:bCs w:val="0"/>
          <w:sz w:val="24"/>
          <w:szCs w:val="24"/>
        </w:rPr>
        <w:t>投标单位确认签章：</w:t>
      </w:r>
    </w:p>
    <w:p w14:paraId="40B75181">
      <w:pPr>
        <w:jc w:val="left"/>
      </w:pPr>
      <w:r>
        <w:rPr>
          <w:rFonts w:ascii="微软雅黑" w:hAnsi="微软雅黑" w:eastAsia="微软雅黑"/>
          <w:b w:val="0"/>
          <w:bCs w:val="0"/>
          <w:sz w:val="24"/>
          <w:szCs w:val="24"/>
        </w:rPr>
        <w:t>日期：______年____月____日</w:t>
      </w:r>
    </w:p>
    <w:p w14:paraId="2C80EB61">
      <w:r>
        <w:br w:type="page"/>
      </w:r>
    </w:p>
    <w:p w14:paraId="1724ACEB">
      <w:pPr>
        <w:pStyle w:val="2"/>
        <w:spacing w:before="240" w:after="240"/>
        <w:jc w:val="center"/>
      </w:pPr>
      <w:r>
        <w:rPr>
          <w:rFonts w:ascii="微软雅黑" w:hAnsi="微软雅黑" w:eastAsia="微软雅黑"/>
          <w:b/>
          <w:bCs/>
          <w:sz w:val="36"/>
          <w:szCs w:val="36"/>
        </w:rPr>
        <w:t>投标报价文件</w:t>
      </w:r>
    </w:p>
    <w:p w14:paraId="664D7FC1">
      <w:pPr>
        <w:pStyle w:val="3"/>
        <w:spacing w:before="200" w:after="160"/>
      </w:pPr>
      <w:r>
        <w:rPr>
          <w:rFonts w:ascii="微软雅黑" w:hAnsi="微软雅黑" w:eastAsia="微软雅黑"/>
          <w:b/>
          <w:bCs/>
          <w:sz w:val="30"/>
          <w:szCs w:val="30"/>
        </w:rPr>
        <w:t>一、投标报价函</w:t>
      </w:r>
    </w:p>
    <w:p w14:paraId="3D6993E5">
      <w:pPr>
        <w:jc w:val="left"/>
      </w:pPr>
      <w:r>
        <w:rPr>
          <w:rFonts w:ascii="微软雅黑" w:hAnsi="微软雅黑" w:eastAsia="微软雅黑"/>
          <w:b w:val="0"/>
          <w:bCs w:val="0"/>
          <w:sz w:val="24"/>
          <w:szCs w:val="24"/>
        </w:rPr>
        <w:t>致：合肥滨投文化创意发展有限公司</w:t>
      </w:r>
    </w:p>
    <w:p w14:paraId="6E6F7C23">
      <w:pPr>
        <w:jc w:val="left"/>
      </w:pPr>
      <w:r>
        <w:rPr>
          <w:rFonts w:ascii="微软雅黑" w:hAnsi="微软雅黑" w:eastAsia="微软雅黑"/>
          <w:b w:val="0"/>
          <w:bCs w:val="0"/>
          <w:sz w:val="24"/>
          <w:szCs w:val="24"/>
        </w:rPr>
        <w:t>1. 我方完整研读《合柴首届极限运动嘉年华前宣视频执行》招标文件全部内容，自愿以人民币（大写）________________元（¥________）作为本项目含税总报价，按照合同要求完成全部视频拍摄制作服务。</w:t>
      </w:r>
    </w:p>
    <w:p w14:paraId="5368B214">
      <w:pPr>
        <w:jc w:val="left"/>
      </w:pPr>
      <w:r>
        <w:rPr>
          <w:rFonts w:ascii="微软雅黑" w:hAnsi="微软雅黑" w:eastAsia="微软雅黑"/>
          <w:b w:val="0"/>
          <w:bCs w:val="0"/>
          <w:sz w:val="24"/>
          <w:szCs w:val="24"/>
        </w:rPr>
        <w:t>2. 我方已完成成本核算，本次投标报价不低于企业个别运营成本，充分知晓低价竞标相关法律风险。</w:t>
      </w:r>
    </w:p>
    <w:p w14:paraId="1A8D2975">
      <w:pPr>
        <w:jc w:val="left"/>
      </w:pPr>
      <w:r>
        <w:rPr>
          <w:rFonts w:ascii="微软雅黑" w:hAnsi="微软雅黑" w:eastAsia="微软雅黑"/>
          <w:b w:val="0"/>
          <w:bCs w:val="0"/>
          <w:sz w:val="24"/>
          <w:szCs w:val="24"/>
        </w:rPr>
        <w:t>3. 其他补充说明：____________________________________</w:t>
      </w:r>
    </w:p>
    <w:p w14:paraId="2983C039">
      <w:pPr>
        <w:jc w:val="left"/>
      </w:pPr>
    </w:p>
    <w:p w14:paraId="5ED444EF">
      <w:pPr>
        <w:jc w:val="left"/>
      </w:pPr>
      <w:r>
        <w:rPr>
          <w:rFonts w:ascii="微软雅黑" w:hAnsi="微软雅黑" w:eastAsia="微软雅黑"/>
          <w:b w:val="0"/>
          <w:bCs w:val="0"/>
          <w:sz w:val="24"/>
          <w:szCs w:val="24"/>
        </w:rPr>
        <w:t>投标人（加盖单位公章）：</w:t>
      </w:r>
    </w:p>
    <w:p w14:paraId="7C95C98E">
      <w:pPr>
        <w:jc w:val="left"/>
      </w:pPr>
      <w:r>
        <w:rPr>
          <w:rFonts w:ascii="微软雅黑" w:hAnsi="微软雅黑" w:eastAsia="微软雅黑"/>
          <w:b w:val="0"/>
          <w:bCs w:val="0"/>
          <w:sz w:val="24"/>
          <w:szCs w:val="24"/>
        </w:rPr>
        <w:t>法定代表人（签字或盖章）：</w:t>
      </w:r>
    </w:p>
    <w:p w14:paraId="4C6EE416">
      <w:pPr>
        <w:jc w:val="left"/>
      </w:pPr>
      <w:r>
        <w:rPr>
          <w:rFonts w:ascii="微软雅黑" w:hAnsi="微软雅黑" w:eastAsia="微软雅黑"/>
          <w:b w:val="0"/>
          <w:bCs w:val="0"/>
          <w:sz w:val="24"/>
          <w:szCs w:val="24"/>
        </w:rPr>
        <w:t>单位地址：</w:t>
      </w:r>
    </w:p>
    <w:p w14:paraId="1951439C">
      <w:pPr>
        <w:jc w:val="left"/>
      </w:pPr>
      <w:r>
        <w:rPr>
          <w:rFonts w:ascii="微软雅黑" w:hAnsi="微软雅黑" w:eastAsia="微软雅黑"/>
          <w:b w:val="0"/>
          <w:bCs w:val="0"/>
          <w:sz w:val="24"/>
          <w:szCs w:val="24"/>
        </w:rPr>
        <w:t>邮政编码：________ 联系电话：________ 传真：________</w:t>
      </w:r>
    </w:p>
    <w:p w14:paraId="5A276083">
      <w:pPr>
        <w:jc w:val="left"/>
      </w:pPr>
      <w:r>
        <w:rPr>
          <w:rFonts w:ascii="微软雅黑" w:hAnsi="微软雅黑" w:eastAsia="微软雅黑"/>
          <w:b w:val="0"/>
          <w:bCs w:val="0"/>
          <w:sz w:val="24"/>
          <w:szCs w:val="24"/>
        </w:rPr>
        <w:t>日期：______年____月____日</w:t>
      </w:r>
    </w:p>
    <w:p w14:paraId="68DFF233">
      <w:pPr>
        <w:pStyle w:val="3"/>
        <w:spacing w:before="200" w:after="160"/>
      </w:pPr>
      <w:r>
        <w:rPr>
          <w:rFonts w:ascii="微软雅黑" w:hAnsi="微软雅黑" w:eastAsia="微软雅黑"/>
          <w:b/>
          <w:bCs/>
          <w:sz w:val="30"/>
          <w:szCs w:val="30"/>
        </w:rPr>
        <w:t>二、投标报价单</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9"/>
        <w:gridCol w:w="777"/>
        <w:gridCol w:w="936"/>
        <w:gridCol w:w="3851"/>
        <w:gridCol w:w="459"/>
        <w:gridCol w:w="459"/>
        <w:gridCol w:w="1037"/>
        <w:gridCol w:w="1038"/>
      </w:tblGrid>
      <w:tr w14:paraId="4955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58A832F4">
            <w:pPr>
              <w:jc w:val="center"/>
            </w:pPr>
            <w:r>
              <w:rPr>
                <w:rFonts w:ascii="微软雅黑" w:hAnsi="微软雅黑" w:eastAsia="微软雅黑"/>
                <w:b/>
                <w:bCs/>
                <w:sz w:val="18"/>
                <w:szCs w:val="18"/>
              </w:rPr>
              <w:t>序号</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59588B34">
            <w:pPr>
              <w:jc w:val="center"/>
            </w:pPr>
            <w:r>
              <w:rPr>
                <w:rFonts w:ascii="微软雅黑" w:hAnsi="微软雅黑" w:eastAsia="微软雅黑"/>
                <w:b/>
                <w:bCs/>
                <w:sz w:val="18"/>
                <w:szCs w:val="18"/>
              </w:rPr>
              <w:t>总项</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7D420B6D">
            <w:pPr>
              <w:jc w:val="center"/>
            </w:pPr>
            <w:r>
              <w:rPr>
                <w:rFonts w:ascii="微软雅黑" w:hAnsi="微软雅黑" w:eastAsia="微软雅黑"/>
                <w:b/>
                <w:bCs/>
                <w:sz w:val="18"/>
                <w:szCs w:val="18"/>
              </w:rPr>
              <w:t>细分项目</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0136B4FA">
            <w:pPr>
              <w:jc w:val="center"/>
            </w:pPr>
            <w:r>
              <w:rPr>
                <w:rFonts w:ascii="微软雅黑" w:hAnsi="微软雅黑" w:eastAsia="微软雅黑"/>
                <w:b/>
                <w:bCs/>
                <w:sz w:val="18"/>
                <w:szCs w:val="18"/>
              </w:rPr>
              <w:t>规格要求</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4ECCE53B">
            <w:pPr>
              <w:jc w:val="center"/>
            </w:pPr>
            <w:r>
              <w:rPr>
                <w:rFonts w:ascii="微软雅黑" w:hAnsi="微软雅黑" w:eastAsia="微软雅黑"/>
                <w:b/>
                <w:bCs/>
                <w:sz w:val="18"/>
                <w:szCs w:val="18"/>
              </w:rPr>
              <w:t>数量</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57EE9632">
            <w:pPr>
              <w:jc w:val="center"/>
            </w:pPr>
            <w:r>
              <w:rPr>
                <w:rFonts w:ascii="微软雅黑" w:hAnsi="微软雅黑" w:eastAsia="微软雅黑"/>
                <w:b/>
                <w:bCs/>
                <w:sz w:val="18"/>
                <w:szCs w:val="18"/>
              </w:rPr>
              <w:t>单位</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651A1FD9">
            <w:pPr>
              <w:jc w:val="center"/>
            </w:pPr>
            <w:r>
              <w:rPr>
                <w:rFonts w:ascii="微软雅黑" w:hAnsi="微软雅黑" w:eastAsia="微软雅黑"/>
                <w:b/>
                <w:bCs/>
                <w:sz w:val="18"/>
                <w:szCs w:val="18"/>
              </w:rPr>
              <w:t>单价（元）</w:t>
            </w:r>
          </w:p>
        </w:tc>
        <w:tc>
          <w:tcPr>
            <w:tcBorders>
              <w:top w:val="single" w:color="000000" w:sz="0" w:space="0"/>
              <w:left w:val="single" w:color="000000" w:sz="0" w:space="0"/>
              <w:bottom w:val="single" w:color="000000" w:sz="0" w:space="0"/>
              <w:right w:val="single" w:color="000000" w:sz="0" w:space="0"/>
            </w:tcBorders>
            <w:shd w:val="clear" w:color="auto" w:fill="E7E6E6"/>
            <w:tcMar>
              <w:top w:w="60" w:type="dxa"/>
              <w:left w:w="100" w:type="dxa"/>
              <w:bottom w:w="60" w:type="dxa"/>
              <w:right w:w="100" w:type="dxa"/>
            </w:tcMar>
          </w:tcPr>
          <w:p w14:paraId="3EF25148">
            <w:pPr>
              <w:jc w:val="center"/>
            </w:pPr>
            <w:r>
              <w:rPr>
                <w:rFonts w:ascii="微软雅黑" w:hAnsi="微软雅黑" w:eastAsia="微软雅黑"/>
                <w:b/>
                <w:bCs/>
                <w:sz w:val="18"/>
                <w:szCs w:val="18"/>
              </w:rPr>
              <w:t>合价（元）</w:t>
            </w:r>
          </w:p>
        </w:tc>
      </w:tr>
      <w:tr w14:paraId="42F0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9FA6397">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8B2A45A">
            <w:pPr>
              <w:jc w:val="center"/>
            </w:pPr>
            <w:r>
              <w:rPr>
                <w:rFonts w:ascii="微软雅黑" w:hAnsi="微软雅黑" w:eastAsia="微软雅黑"/>
                <w:b w:val="0"/>
                <w:bCs w:val="0"/>
                <w:sz w:val="18"/>
                <w:szCs w:val="18"/>
              </w:rPr>
              <w:t>前期策划勘景</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4AE0F2D">
            <w:pPr>
              <w:jc w:val="center"/>
            </w:pPr>
            <w:r>
              <w:rPr>
                <w:rFonts w:ascii="微软雅黑" w:hAnsi="微软雅黑" w:eastAsia="微软雅黑"/>
                <w:b w:val="0"/>
                <w:bCs w:val="0"/>
                <w:sz w:val="18"/>
                <w:szCs w:val="18"/>
              </w:rPr>
              <w:t>脚本优化打磨</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0B3C92C">
            <w:pPr>
              <w:jc w:val="center"/>
            </w:pPr>
            <w:r>
              <w:rPr>
                <w:rFonts w:ascii="微软雅黑" w:hAnsi="微软雅黑" w:eastAsia="微软雅黑"/>
                <w:b w:val="0"/>
                <w:bCs w:val="0"/>
                <w:sz w:val="18"/>
                <w:szCs w:val="18"/>
              </w:rPr>
              <w:t>基于甲方嘉年华基础脚本，优化镜头、分镜、叙事节奏，输出分镜脚本、拍摄执行方案</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DF3D1BE">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AA61E1D">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9E92A3C">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2D28822">
            <w:pPr>
              <w:jc w:val="center"/>
            </w:pPr>
          </w:p>
        </w:tc>
      </w:tr>
      <w:tr w14:paraId="3F98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C904839">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366E97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0F42B97">
            <w:pPr>
              <w:jc w:val="center"/>
            </w:pPr>
            <w:r>
              <w:rPr>
                <w:rFonts w:ascii="微软雅黑" w:hAnsi="微软雅黑" w:eastAsia="微软雅黑"/>
                <w:b w:val="0"/>
                <w:bCs w:val="0"/>
                <w:sz w:val="18"/>
                <w:szCs w:val="18"/>
              </w:rPr>
              <w:t>场地勘景</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AC3DBA6">
            <w:pPr>
              <w:jc w:val="center"/>
            </w:pPr>
            <w:r>
              <w:rPr>
                <w:rFonts w:ascii="微软雅黑" w:hAnsi="微软雅黑" w:eastAsia="微软雅黑"/>
                <w:b w:val="0"/>
                <w:bCs w:val="0"/>
                <w:sz w:val="18"/>
                <w:szCs w:val="18"/>
              </w:rPr>
              <w:t>合柴文创园全域实地勘景，规划极限运动拍摄点位、光线、机位，出具勘景报告</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F47170E">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B849490">
            <w:pPr>
              <w:jc w:val="center"/>
            </w:pPr>
            <w:r>
              <w:rPr>
                <w:rFonts w:ascii="微软雅黑" w:hAnsi="微软雅黑" w:eastAsia="微软雅黑"/>
                <w:b w:val="0"/>
                <w:bCs w:val="0"/>
                <w:sz w:val="18"/>
                <w:szCs w:val="18"/>
              </w:rPr>
              <w:t>次</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F37A99E">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C3A3E63">
            <w:pPr>
              <w:jc w:val="center"/>
            </w:pPr>
          </w:p>
        </w:tc>
      </w:tr>
      <w:tr w14:paraId="7677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5D400E1">
            <w:pPr>
              <w:jc w:val="center"/>
            </w:pPr>
            <w:r>
              <w:rPr>
                <w:rFonts w:ascii="微软雅黑" w:hAnsi="微软雅黑" w:eastAsia="微软雅黑"/>
                <w:b w:val="0"/>
                <w:bCs w:val="0"/>
                <w:sz w:val="18"/>
                <w:szCs w:val="18"/>
              </w:rPr>
              <w:t>2</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40FEC65">
            <w:pPr>
              <w:jc w:val="center"/>
            </w:pPr>
            <w:r>
              <w:rPr>
                <w:rFonts w:ascii="微软雅黑" w:hAnsi="微软雅黑" w:eastAsia="微软雅黑"/>
                <w:b w:val="0"/>
                <w:bCs w:val="0"/>
                <w:sz w:val="18"/>
                <w:szCs w:val="18"/>
              </w:rPr>
              <w:t>现场拍摄执行</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4451727">
            <w:pPr>
              <w:jc w:val="center"/>
            </w:pPr>
            <w:r>
              <w:rPr>
                <w:rFonts w:ascii="微软雅黑" w:hAnsi="微软雅黑" w:eastAsia="微软雅黑"/>
                <w:b w:val="0"/>
                <w:bCs w:val="0"/>
                <w:sz w:val="18"/>
                <w:szCs w:val="18"/>
              </w:rPr>
              <w:t>专业摄制团队</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56407C3">
            <w:pPr>
              <w:jc w:val="center"/>
            </w:pPr>
            <w:r>
              <w:rPr>
                <w:rFonts w:ascii="微软雅黑" w:hAnsi="微软雅黑" w:eastAsia="微软雅黑"/>
                <w:b w:val="0"/>
                <w:bCs w:val="0"/>
                <w:sz w:val="18"/>
                <w:szCs w:val="18"/>
              </w:rPr>
              <w:t>导演、主摄像、副摄像、灯光师、场务</w:t>
            </w:r>
            <w:r>
              <w:rPr>
                <w:rFonts w:hint="eastAsia"/>
                <w:b w:val="0"/>
                <w:bCs w:val="0"/>
                <w:sz w:val="18"/>
                <w:szCs w:val="18"/>
                <w:lang w:eastAsia="zh-CN"/>
              </w:rPr>
              <w:t>、</w:t>
            </w:r>
            <w:r>
              <w:rPr>
                <w:rFonts w:hint="eastAsia"/>
                <w:b w:val="0"/>
                <w:bCs w:val="0"/>
                <w:sz w:val="18"/>
                <w:szCs w:val="18"/>
                <w:lang w:val="en-US" w:eastAsia="zh-CN"/>
              </w:rPr>
              <w:t>演员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6710C89">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9591F15">
            <w:pPr>
              <w:jc w:val="center"/>
            </w:pPr>
            <w:r>
              <w:rPr>
                <w:rFonts w:ascii="微软雅黑" w:hAnsi="微软雅黑" w:eastAsia="微软雅黑"/>
                <w:b w:val="0"/>
                <w:bCs w:val="0"/>
                <w:sz w:val="18"/>
                <w:szCs w:val="18"/>
              </w:rPr>
              <w:t>组</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8E3B105">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4E3D758">
            <w:pPr>
              <w:jc w:val="center"/>
            </w:pPr>
          </w:p>
        </w:tc>
      </w:tr>
      <w:tr w14:paraId="783B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A6DD585">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7D2A28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B40E092">
            <w:pPr>
              <w:jc w:val="center"/>
            </w:pPr>
            <w:r>
              <w:rPr>
                <w:rFonts w:ascii="微软雅黑" w:hAnsi="微软雅黑" w:eastAsia="微软雅黑"/>
                <w:b w:val="0"/>
                <w:bCs w:val="0"/>
                <w:sz w:val="18"/>
                <w:szCs w:val="18"/>
              </w:rPr>
              <w:t>全套影视拍摄设备</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49C2851">
            <w:pPr>
              <w:jc w:val="center"/>
            </w:pPr>
            <w:r>
              <w:rPr>
                <w:rFonts w:ascii="微软雅黑" w:hAnsi="微软雅黑" w:eastAsia="微软雅黑"/>
                <w:b w:val="0"/>
                <w:bCs w:val="0"/>
                <w:sz w:val="18"/>
                <w:szCs w:val="18"/>
              </w:rPr>
              <w:t>4K电影级摄影机、专业镜头组、稳定器、航拍无人机、补光灯、收音设备、监视器等全套影视器材</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927617E">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22E2DB2">
            <w:pPr>
              <w:jc w:val="center"/>
            </w:pPr>
            <w:r>
              <w:rPr>
                <w:rFonts w:ascii="微软雅黑" w:hAnsi="微软雅黑" w:eastAsia="微软雅黑"/>
                <w:b w:val="0"/>
                <w:bCs w:val="0"/>
                <w:sz w:val="18"/>
                <w:szCs w:val="18"/>
              </w:rPr>
              <w:t>套</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4333061">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43DA259">
            <w:pPr>
              <w:jc w:val="center"/>
            </w:pPr>
          </w:p>
        </w:tc>
      </w:tr>
      <w:tr w14:paraId="5131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6B6D82E">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4C37F62">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DAA4917">
            <w:pPr>
              <w:jc w:val="center"/>
              <w:rPr>
                <w:rFonts w:hint="eastAsia" w:eastAsia="微软雅黑"/>
                <w:lang w:val="en-US" w:eastAsia="zh-CN"/>
              </w:rPr>
            </w:pPr>
            <w:r>
              <w:rPr>
                <w:rFonts w:hint="eastAsia" w:ascii="微软雅黑" w:hAnsi="微软雅黑" w:eastAsia="微软雅黑" w:cstheme="minorBidi"/>
                <w:b w:val="0"/>
                <w:bCs w:val="0"/>
                <w:sz w:val="18"/>
                <w:szCs w:val="18"/>
                <w:lang w:val="en-US" w:eastAsia="zh-CN"/>
              </w:rPr>
              <w:t>演员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6D051D2">
            <w:pPr>
              <w:jc w:val="center"/>
              <w:rPr>
                <w:rFonts w:hint="default" w:eastAsia="微软雅黑"/>
                <w:lang w:val="en-US" w:eastAsia="zh-CN"/>
              </w:rPr>
            </w:pPr>
            <w:r>
              <w:rPr>
                <w:rFonts w:hint="eastAsia"/>
                <w:b w:val="0"/>
                <w:bCs w:val="0"/>
                <w:sz w:val="18"/>
                <w:szCs w:val="18"/>
                <w:lang w:val="en-US" w:eastAsia="zh-CN"/>
              </w:rPr>
              <w:t>根据拍摄脚本统筹演员演出</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54920A0">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3FF83A6">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E08AB9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DCF09AA">
            <w:pPr>
              <w:jc w:val="center"/>
            </w:pPr>
          </w:p>
        </w:tc>
      </w:tr>
      <w:tr w14:paraId="35AA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9805129">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8F05C7B">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925AAF9">
            <w:pPr>
              <w:jc w:val="center"/>
            </w:pPr>
            <w:r>
              <w:rPr>
                <w:rFonts w:ascii="微软雅黑" w:hAnsi="微软雅黑" w:eastAsia="微软雅黑"/>
                <w:b w:val="0"/>
                <w:bCs w:val="0"/>
                <w:sz w:val="18"/>
                <w:szCs w:val="18"/>
              </w:rPr>
              <w:t>拍摄辅材道具</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3F23239">
            <w:pPr>
              <w:jc w:val="center"/>
            </w:pPr>
            <w:r>
              <w:rPr>
                <w:rFonts w:ascii="微软雅黑" w:hAnsi="微软雅黑" w:eastAsia="微软雅黑"/>
                <w:b w:val="0"/>
                <w:bCs w:val="0"/>
                <w:sz w:val="18"/>
                <w:szCs w:val="18"/>
              </w:rPr>
              <w:t>拍摄道具、运动防护道具、轨道、电池耗材等</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B7752E7">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196065C">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6F266AB">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335FF85">
            <w:pPr>
              <w:jc w:val="center"/>
            </w:pPr>
          </w:p>
        </w:tc>
      </w:tr>
      <w:tr w14:paraId="7A53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5862E41">
            <w:pPr>
              <w:jc w:val="center"/>
            </w:pPr>
            <w:r>
              <w:rPr>
                <w:rFonts w:ascii="微软雅黑" w:hAnsi="微软雅黑" w:eastAsia="微软雅黑"/>
                <w:b w:val="0"/>
                <w:bCs w:val="0"/>
                <w:sz w:val="18"/>
                <w:szCs w:val="18"/>
              </w:rPr>
              <w:t>3</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98199CF">
            <w:pPr>
              <w:jc w:val="center"/>
            </w:pPr>
            <w:r>
              <w:rPr>
                <w:rFonts w:ascii="微软雅黑" w:hAnsi="微软雅黑" w:eastAsia="微软雅黑"/>
                <w:b w:val="0"/>
                <w:bCs w:val="0"/>
                <w:sz w:val="18"/>
                <w:szCs w:val="18"/>
              </w:rPr>
              <w:t>后期制作包装</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C10EAB1">
            <w:pPr>
              <w:jc w:val="center"/>
            </w:pPr>
            <w:r>
              <w:rPr>
                <w:rFonts w:ascii="微软雅黑" w:hAnsi="微软雅黑" w:eastAsia="微软雅黑"/>
                <w:b w:val="0"/>
                <w:bCs w:val="0"/>
                <w:sz w:val="18"/>
                <w:szCs w:val="18"/>
              </w:rPr>
              <w:t>素材精剪</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11CEAF7">
            <w:pPr>
              <w:jc w:val="center"/>
            </w:pPr>
            <w:r>
              <w:rPr>
                <w:rFonts w:ascii="微软雅黑" w:hAnsi="微软雅黑" w:eastAsia="微软雅黑"/>
                <w:b w:val="0"/>
                <w:bCs w:val="0"/>
                <w:sz w:val="18"/>
                <w:szCs w:val="18"/>
              </w:rPr>
              <w:t>90-120秒主宣传片+3条</w:t>
            </w:r>
            <w:r>
              <w:rPr>
                <w:rFonts w:hint="eastAsia"/>
                <w:b w:val="0"/>
                <w:bCs w:val="0"/>
                <w:sz w:val="18"/>
                <w:szCs w:val="18"/>
                <w:lang w:val="en-US" w:eastAsia="zh-CN"/>
              </w:rPr>
              <w:t>30</w:t>
            </w:r>
            <w:r>
              <w:rPr>
                <w:rFonts w:ascii="微软雅黑" w:hAnsi="微软雅黑" w:eastAsia="微软雅黑"/>
                <w:b w:val="0"/>
                <w:bCs w:val="0"/>
                <w:sz w:val="18"/>
                <w:szCs w:val="18"/>
              </w:rPr>
              <w:t>秒短视频，粗剪、精剪全流程</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800B7E1">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4CC0F37">
            <w:pPr>
              <w:jc w:val="center"/>
            </w:pPr>
            <w:r>
              <w:rPr>
                <w:rFonts w:ascii="微软雅黑" w:hAnsi="微软雅黑" w:eastAsia="微软雅黑"/>
                <w:b w:val="0"/>
                <w:bCs w:val="0"/>
                <w:sz w:val="18"/>
                <w:szCs w:val="18"/>
              </w:rPr>
              <w:t>套</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8615708">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D4ACBE7">
            <w:pPr>
              <w:jc w:val="center"/>
            </w:pPr>
          </w:p>
        </w:tc>
      </w:tr>
      <w:tr w14:paraId="2778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2A0583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7B17472">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2002A7E">
            <w:pPr>
              <w:jc w:val="center"/>
            </w:pPr>
            <w:r>
              <w:rPr>
                <w:rFonts w:ascii="微软雅黑" w:hAnsi="微软雅黑" w:eastAsia="微软雅黑"/>
                <w:b w:val="0"/>
                <w:bCs w:val="0"/>
                <w:sz w:val="18"/>
                <w:szCs w:val="18"/>
              </w:rPr>
              <w:t>调色特效包装</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67994EA">
            <w:pPr>
              <w:jc w:val="center"/>
            </w:pPr>
            <w:r>
              <w:rPr>
                <w:rFonts w:ascii="微软雅黑" w:hAnsi="微软雅黑" w:eastAsia="微软雅黑"/>
                <w:b w:val="0"/>
                <w:bCs w:val="0"/>
                <w:sz w:val="18"/>
                <w:szCs w:val="18"/>
              </w:rPr>
              <w:t>专业校色、动态字幕、运动特效、转场设计</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91C1EA4">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7D44433">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322E69A">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5B9005E">
            <w:pPr>
              <w:jc w:val="center"/>
            </w:pPr>
          </w:p>
        </w:tc>
      </w:tr>
      <w:tr w14:paraId="5100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925D889">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F109953">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6C6102D">
            <w:pPr>
              <w:jc w:val="center"/>
            </w:pPr>
            <w:r>
              <w:rPr>
                <w:rFonts w:ascii="微软雅黑" w:hAnsi="微软雅黑" w:eastAsia="微软雅黑"/>
                <w:b w:val="0"/>
                <w:bCs w:val="0"/>
                <w:sz w:val="18"/>
                <w:szCs w:val="18"/>
              </w:rPr>
              <w:t>配音正版配乐</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7B1DCBA">
            <w:pPr>
              <w:jc w:val="center"/>
            </w:pPr>
            <w:r>
              <w:rPr>
                <w:rFonts w:ascii="微软雅黑" w:hAnsi="微软雅黑" w:eastAsia="微软雅黑"/>
                <w:b w:val="0"/>
                <w:bCs w:val="0"/>
                <w:sz w:val="18"/>
                <w:szCs w:val="18"/>
              </w:rPr>
              <w:t>专业旁白配音、商用无版权背景音乐、音效合成</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B8F403C">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088CB27">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1914F41">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4A23717">
            <w:pPr>
              <w:jc w:val="center"/>
            </w:pPr>
          </w:p>
        </w:tc>
      </w:tr>
      <w:tr w14:paraId="112A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ABCA9A0">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84D8200">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12DF5E6">
            <w:pPr>
              <w:jc w:val="center"/>
            </w:pPr>
            <w:r>
              <w:rPr>
                <w:rFonts w:ascii="微软雅黑" w:hAnsi="微软雅黑" w:eastAsia="微软雅黑"/>
                <w:b w:val="0"/>
                <w:bCs w:val="0"/>
                <w:sz w:val="18"/>
                <w:szCs w:val="18"/>
              </w:rPr>
              <w:t>多轮成片修改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611D50A">
            <w:pPr>
              <w:jc w:val="center"/>
            </w:pPr>
            <w:r>
              <w:rPr>
                <w:rFonts w:ascii="微软雅黑" w:hAnsi="微软雅黑" w:eastAsia="微软雅黑"/>
                <w:b w:val="0"/>
                <w:bCs w:val="0"/>
                <w:sz w:val="18"/>
                <w:szCs w:val="18"/>
              </w:rPr>
              <w:t>初稿、二改、终稿三轮免费调整，直至甲方书面确认</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8D0E4AD">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1BF3160">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C3264F7">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0D60BE3">
            <w:pPr>
              <w:jc w:val="center"/>
            </w:pPr>
          </w:p>
        </w:tc>
      </w:tr>
      <w:tr w14:paraId="1E8D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415AFE6">
            <w:pPr>
              <w:jc w:val="center"/>
            </w:pPr>
            <w:r>
              <w:rPr>
                <w:rFonts w:ascii="微软雅黑" w:hAnsi="微软雅黑" w:eastAsia="微软雅黑"/>
                <w:b w:val="0"/>
                <w:bCs w:val="0"/>
                <w:sz w:val="18"/>
                <w:szCs w:val="18"/>
              </w:rPr>
              <w:t>4</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9DC0C7B">
            <w:pPr>
              <w:jc w:val="center"/>
            </w:pPr>
            <w:r>
              <w:rPr>
                <w:rFonts w:ascii="微软雅黑" w:hAnsi="微软雅黑" w:eastAsia="微软雅黑"/>
                <w:b w:val="0"/>
                <w:bCs w:val="0"/>
                <w:sz w:val="18"/>
                <w:szCs w:val="18"/>
              </w:rPr>
              <w:t>成片输出交付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FA7BA8D">
            <w:pPr>
              <w:jc w:val="center"/>
            </w:pPr>
            <w:r>
              <w:rPr>
                <w:rFonts w:ascii="微软雅黑" w:hAnsi="微软雅黑" w:eastAsia="微软雅黑"/>
                <w:b w:val="0"/>
                <w:bCs w:val="0"/>
                <w:sz w:val="18"/>
                <w:szCs w:val="18"/>
              </w:rPr>
              <w:t>多版本成片输出</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A1E4F06">
            <w:pPr>
              <w:jc w:val="center"/>
            </w:pPr>
            <w:r>
              <w:rPr>
                <w:rFonts w:ascii="微软雅黑" w:hAnsi="微软雅黑" w:eastAsia="微软雅黑"/>
                <w:b w:val="0"/>
                <w:bCs w:val="0"/>
                <w:sz w:val="18"/>
                <w:szCs w:val="18"/>
              </w:rPr>
              <w:t>4K成片、无水印小样、原始素材打包</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9AA4E11">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89755D9">
            <w:pPr>
              <w:jc w:val="center"/>
            </w:pPr>
            <w:r>
              <w:rPr>
                <w:rFonts w:ascii="微软雅黑" w:hAnsi="微软雅黑" w:eastAsia="微软雅黑"/>
                <w:b w:val="0"/>
                <w:bCs w:val="0"/>
                <w:sz w:val="18"/>
                <w:szCs w:val="18"/>
              </w:rPr>
              <w:t>套</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B402168">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2C2C1FE">
            <w:pPr>
              <w:jc w:val="center"/>
            </w:pPr>
          </w:p>
        </w:tc>
      </w:tr>
      <w:tr w14:paraId="1C6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DE690A1">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FDC6AEB">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6BFA437">
            <w:pPr>
              <w:jc w:val="center"/>
            </w:pPr>
            <w:r>
              <w:rPr>
                <w:rFonts w:ascii="微软雅黑" w:hAnsi="微软雅黑" w:eastAsia="微软雅黑"/>
                <w:b w:val="0"/>
                <w:bCs w:val="0"/>
                <w:sz w:val="18"/>
                <w:szCs w:val="18"/>
              </w:rPr>
              <w:t>存储载体交付</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2383078">
            <w:pPr>
              <w:jc w:val="center"/>
            </w:pPr>
            <w:r>
              <w:rPr>
                <w:rFonts w:ascii="微软雅黑" w:hAnsi="微软雅黑" w:eastAsia="微软雅黑"/>
                <w:b w:val="0"/>
                <w:bCs w:val="0"/>
                <w:sz w:val="18"/>
                <w:szCs w:val="18"/>
              </w:rPr>
              <w:t>高清移动硬盘存储</w:t>
            </w:r>
            <w:r>
              <w:rPr>
                <w:rFonts w:hint="eastAsia"/>
                <w:b w:val="0"/>
                <w:bCs w:val="0"/>
                <w:sz w:val="18"/>
                <w:szCs w:val="18"/>
                <w:lang w:val="en-US" w:eastAsia="zh-CN"/>
              </w:rPr>
              <w:t>或网盘</w:t>
            </w:r>
            <w:r>
              <w:rPr>
                <w:rFonts w:ascii="微软雅黑" w:hAnsi="微软雅黑" w:eastAsia="微软雅黑"/>
                <w:b w:val="0"/>
                <w:bCs w:val="0"/>
                <w:sz w:val="18"/>
                <w:szCs w:val="18"/>
              </w:rPr>
              <w:t>全部成片、原始素材移交甲方存档</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850E122">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612DC0C">
            <w:pPr>
              <w:jc w:val="center"/>
            </w:pPr>
            <w:r>
              <w:rPr>
                <w:rFonts w:ascii="微软雅黑" w:hAnsi="微软雅黑" w:eastAsia="微软雅黑"/>
                <w:b w:val="0"/>
                <w:bCs w:val="0"/>
                <w:sz w:val="18"/>
                <w:szCs w:val="18"/>
              </w:rPr>
              <w:t>块</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1C7DCAA">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9ED052B">
            <w:pPr>
              <w:jc w:val="center"/>
            </w:pPr>
          </w:p>
        </w:tc>
      </w:tr>
      <w:tr w14:paraId="3383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27B7151">
            <w:pPr>
              <w:jc w:val="center"/>
            </w:pPr>
            <w:r>
              <w:rPr>
                <w:rFonts w:ascii="微软雅黑" w:hAnsi="微软雅黑" w:eastAsia="微软雅黑"/>
                <w:b w:val="0"/>
                <w:bCs w:val="0"/>
                <w:sz w:val="18"/>
                <w:szCs w:val="18"/>
              </w:rPr>
              <w:t>5</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BF1059A">
            <w:pPr>
              <w:jc w:val="center"/>
            </w:pPr>
            <w:r>
              <w:rPr>
                <w:rFonts w:ascii="微软雅黑" w:hAnsi="微软雅黑" w:eastAsia="微软雅黑"/>
                <w:b w:val="0"/>
                <w:bCs w:val="0"/>
                <w:sz w:val="18"/>
                <w:szCs w:val="18"/>
              </w:rPr>
              <w:t>配套辅项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69E0406">
            <w:pPr>
              <w:jc w:val="center"/>
            </w:pPr>
            <w:r>
              <w:rPr>
                <w:rFonts w:ascii="微软雅黑" w:hAnsi="微软雅黑" w:eastAsia="微软雅黑"/>
                <w:b w:val="0"/>
                <w:bCs w:val="0"/>
                <w:sz w:val="18"/>
                <w:szCs w:val="18"/>
              </w:rPr>
              <w:t>摄制团队交通餐补</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1DD00272">
            <w:pPr>
              <w:jc w:val="center"/>
            </w:pPr>
            <w:r>
              <w:rPr>
                <w:rFonts w:ascii="微软雅黑" w:hAnsi="微软雅黑" w:eastAsia="微软雅黑"/>
                <w:b w:val="0"/>
                <w:bCs w:val="0"/>
                <w:sz w:val="18"/>
                <w:szCs w:val="18"/>
              </w:rPr>
              <w:t>拍摄期间外勤交通、工作人员餐食补贴</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6062FCC">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3832374A">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4542B11">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5409CAE">
            <w:pPr>
              <w:jc w:val="center"/>
            </w:pPr>
          </w:p>
        </w:tc>
      </w:tr>
      <w:tr w14:paraId="6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A59021C">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39B68CF">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0A13CB76">
            <w:pPr>
              <w:jc w:val="center"/>
            </w:pPr>
            <w:r>
              <w:rPr>
                <w:rFonts w:ascii="微软雅黑" w:hAnsi="微软雅黑" w:eastAsia="微软雅黑"/>
                <w:b w:val="0"/>
                <w:bCs w:val="0"/>
                <w:sz w:val="18"/>
                <w:szCs w:val="18"/>
              </w:rPr>
              <w:t>项目全程统筹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4723A484">
            <w:pPr>
              <w:jc w:val="center"/>
            </w:pPr>
            <w:r>
              <w:rPr>
                <w:rFonts w:ascii="微软雅黑" w:hAnsi="微软雅黑" w:eastAsia="微软雅黑"/>
                <w:b w:val="0"/>
                <w:bCs w:val="0"/>
                <w:sz w:val="18"/>
                <w:szCs w:val="18"/>
              </w:rPr>
              <w:t>对接甲方、园区协调、档期管控、每周进度汇报</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511CBB01">
            <w:pPr>
              <w:jc w:val="center"/>
            </w:pPr>
            <w:r>
              <w:rPr>
                <w:rFonts w:ascii="微软雅黑" w:hAnsi="微软雅黑" w:eastAsia="微软雅黑"/>
                <w:b w:val="0"/>
                <w:bCs w:val="0"/>
                <w:sz w:val="18"/>
                <w:szCs w:val="18"/>
              </w:rPr>
              <w:t>1</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7A78063">
            <w:pPr>
              <w:jc w:val="center"/>
            </w:pPr>
            <w:r>
              <w:rPr>
                <w:rFonts w:ascii="微软雅黑" w:hAnsi="微软雅黑" w:eastAsia="微软雅黑"/>
                <w:b w:val="0"/>
                <w:bCs w:val="0"/>
                <w:sz w:val="18"/>
                <w:szCs w:val="18"/>
              </w:rPr>
              <w:t>项</w:t>
            </w: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4C3EE1E">
            <w:pPr>
              <w:jc w:val="center"/>
            </w:pPr>
          </w:p>
        </w:tc>
        <w:tc>
          <w:tcPr>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62982D6C">
            <w:pPr>
              <w:jc w:val="center"/>
            </w:pPr>
          </w:p>
        </w:tc>
      </w:tr>
      <w:tr w14:paraId="3191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Pr>
        <w:tc>
          <w:tcPr>
            <w:gridSpan w:val="6"/>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2C34D13D">
            <w:pPr>
              <w:jc w:val="center"/>
            </w:pPr>
            <w:r>
              <w:rPr>
                <w:rFonts w:ascii="微软雅黑" w:hAnsi="微软雅黑" w:eastAsia="微软雅黑"/>
                <w:b/>
                <w:bCs/>
                <w:sz w:val="18"/>
                <w:szCs w:val="18"/>
              </w:rPr>
              <w:t>合计</w:t>
            </w:r>
          </w:p>
        </w:tc>
        <w:tc>
          <w:tcPr>
            <w:gridSpan w:val="2"/>
            <w:tcBorders>
              <w:top w:val="single" w:color="000000" w:sz="0" w:space="0"/>
              <w:left w:val="single" w:color="000000" w:sz="0" w:space="0"/>
              <w:bottom w:val="single" w:color="000000" w:sz="0" w:space="0"/>
              <w:right w:val="single" w:color="000000" w:sz="0" w:space="0"/>
            </w:tcBorders>
            <w:tcMar>
              <w:top w:w="60" w:type="dxa"/>
              <w:left w:w="100" w:type="dxa"/>
              <w:bottom w:w="60" w:type="dxa"/>
              <w:right w:w="100" w:type="dxa"/>
            </w:tcMar>
          </w:tcPr>
          <w:p w14:paraId="72426975">
            <w:pPr>
              <w:jc w:val="center"/>
            </w:pPr>
            <w:r>
              <w:rPr>
                <w:rFonts w:ascii="微软雅黑" w:hAnsi="微软雅黑" w:eastAsia="微软雅黑"/>
                <w:b/>
                <w:bCs/>
                <w:sz w:val="18"/>
                <w:szCs w:val="18"/>
              </w:rPr>
              <w:t>含税总报价（不高于30000元）</w:t>
            </w:r>
          </w:p>
        </w:tc>
      </w:tr>
    </w:tbl>
    <w:p w14:paraId="22935FED">
      <w:r>
        <w:br w:type="page"/>
      </w:r>
    </w:p>
    <w:p w14:paraId="37A37E86">
      <w:pPr>
        <w:pStyle w:val="2"/>
        <w:spacing w:before="240" w:after="240"/>
        <w:jc w:val="center"/>
      </w:pPr>
      <w:r>
        <w:rPr>
          <w:rFonts w:ascii="微软雅黑" w:hAnsi="微软雅黑" w:eastAsia="微软雅黑"/>
          <w:b/>
          <w:bCs/>
          <w:sz w:val="36"/>
          <w:szCs w:val="36"/>
        </w:rPr>
        <w:t>合柴1972项目合柴首届极限运动嘉年华前宣视频执行合同</w:t>
      </w:r>
    </w:p>
    <w:p w14:paraId="221884EB">
      <w:pPr>
        <w:jc w:val="left"/>
      </w:pPr>
      <w:r>
        <w:rPr>
          <w:rFonts w:ascii="微软雅黑" w:hAnsi="微软雅黑" w:eastAsia="微软雅黑"/>
          <w:b w:val="0"/>
          <w:bCs w:val="0"/>
          <w:sz w:val="24"/>
          <w:szCs w:val="24"/>
        </w:rPr>
        <w:t>甲方：合肥滨投文化创意发展有限公司</w:t>
      </w:r>
    </w:p>
    <w:p w14:paraId="730601D6">
      <w:pPr>
        <w:jc w:val="left"/>
      </w:pPr>
      <w:r>
        <w:rPr>
          <w:rFonts w:ascii="微软雅黑" w:hAnsi="微软雅黑" w:eastAsia="微软雅黑"/>
          <w:b w:val="0"/>
          <w:bCs w:val="0"/>
          <w:sz w:val="24"/>
          <w:szCs w:val="24"/>
        </w:rPr>
        <w:t>联系地址：安徽省合肥市包河区金寨南路310号合柴1972文创园</w:t>
      </w:r>
    </w:p>
    <w:p w14:paraId="02407C35">
      <w:pPr>
        <w:jc w:val="left"/>
      </w:pPr>
      <w:r>
        <w:rPr>
          <w:rFonts w:ascii="微软雅黑" w:hAnsi="微软雅黑" w:eastAsia="微软雅黑"/>
          <w:b w:val="0"/>
          <w:bCs w:val="0"/>
          <w:sz w:val="24"/>
          <w:szCs w:val="24"/>
        </w:rPr>
        <w:t>乙方：________________________</w:t>
      </w:r>
    </w:p>
    <w:p w14:paraId="6B9F48FF">
      <w:pPr>
        <w:jc w:val="left"/>
      </w:pPr>
      <w:r>
        <w:rPr>
          <w:rFonts w:ascii="微软雅黑" w:hAnsi="微软雅黑" w:eastAsia="微软雅黑"/>
          <w:b w:val="0"/>
          <w:bCs w:val="0"/>
          <w:sz w:val="24"/>
          <w:szCs w:val="24"/>
        </w:rPr>
        <w:t>联系地址：________________________</w:t>
      </w:r>
    </w:p>
    <w:p w14:paraId="7BCE8BB9">
      <w:pPr>
        <w:jc w:val="left"/>
      </w:pPr>
    </w:p>
    <w:p w14:paraId="483AD44E">
      <w:pPr>
        <w:jc w:val="left"/>
      </w:pPr>
      <w:r>
        <w:rPr>
          <w:rFonts w:ascii="微软雅黑" w:hAnsi="微软雅黑" w:eastAsia="微软雅黑"/>
          <w:b w:val="0"/>
          <w:bCs w:val="0"/>
          <w:sz w:val="24"/>
          <w:szCs w:val="24"/>
        </w:rPr>
        <w:t>依据《中华人民共和国民法典》《中华人民共和国著作权法》及相关法律法规，甲乙双方协商一致签订本合同，共同遵照执行。</w:t>
      </w:r>
    </w:p>
    <w:p w14:paraId="5503B863">
      <w:pPr>
        <w:pStyle w:val="3"/>
        <w:spacing w:before="200" w:after="160"/>
      </w:pPr>
      <w:r>
        <w:rPr>
          <w:rFonts w:ascii="微软雅黑" w:hAnsi="微软雅黑" w:eastAsia="微软雅黑"/>
          <w:b/>
          <w:bCs/>
          <w:sz w:val="30"/>
          <w:szCs w:val="30"/>
        </w:rPr>
        <w:t>第一条 合同价款与结算</w:t>
      </w:r>
    </w:p>
    <w:p w14:paraId="4BC6268F">
      <w:pPr>
        <w:jc w:val="left"/>
      </w:pPr>
      <w:r>
        <w:rPr>
          <w:rFonts w:ascii="微软雅黑" w:hAnsi="微软雅黑" w:eastAsia="微软雅黑"/>
          <w:b w:val="0"/>
          <w:bCs w:val="0"/>
          <w:sz w:val="24"/>
          <w:szCs w:val="24"/>
        </w:rPr>
        <w:t>1.1 服务内容详见本合同附件《投标报价单》，本合同含税总价人民币________元（大写：________________），增值税税率____%，不含税价款________元，税额________元。</w:t>
      </w:r>
    </w:p>
    <w:p w14:paraId="1B581FF7">
      <w:pPr>
        <w:jc w:val="left"/>
      </w:pPr>
      <w:r>
        <w:rPr>
          <w:rFonts w:ascii="微软雅黑" w:hAnsi="微软雅黑" w:eastAsia="微软雅黑"/>
          <w:b w:val="0"/>
          <w:bCs w:val="0"/>
          <w:sz w:val="24"/>
          <w:szCs w:val="24"/>
        </w:rPr>
        <w:t>1.2 结算规则：据实结算，全部视频成片交付、甲方书面验收合格，乙方开具等额合规增值税专用发票后30个工作日内，甲方一次性支付全额合同款项。</w:t>
      </w:r>
    </w:p>
    <w:p w14:paraId="4003C8A0">
      <w:pPr>
        <w:jc w:val="left"/>
      </w:pPr>
      <w:r>
        <w:rPr>
          <w:rFonts w:ascii="微软雅黑" w:hAnsi="微软雅黑" w:eastAsia="微软雅黑"/>
          <w:b w:val="0"/>
          <w:bCs w:val="0"/>
          <w:sz w:val="24"/>
          <w:szCs w:val="24"/>
        </w:rPr>
        <w:t>1.3 付款约束：</w:t>
      </w:r>
    </w:p>
    <w:p w14:paraId="050E8837">
      <w:pPr>
        <w:jc w:val="left"/>
      </w:pPr>
      <w:r>
        <w:rPr>
          <w:rFonts w:ascii="微软雅黑" w:hAnsi="微软雅黑" w:eastAsia="微软雅黑"/>
          <w:b w:val="0"/>
          <w:bCs w:val="0"/>
          <w:sz w:val="24"/>
          <w:szCs w:val="24"/>
        </w:rPr>
        <w:t>（1）成片存在质量瑕疵、交付延期、素材缺失、发票不合规，甲方有权延期付款或拒绝付款，乙方完成全部整改并经甲方书面确认后方可启动付款流程；乙方收到发票异议5个工作日内完成发票重开，逾期甲方暂停付款。</w:t>
      </w:r>
    </w:p>
    <w:p w14:paraId="2A9936D7">
      <w:pPr>
        <w:jc w:val="left"/>
      </w:pPr>
      <w:r>
        <w:rPr>
          <w:rFonts w:ascii="微软雅黑" w:hAnsi="微软雅黑" w:eastAsia="微软雅黑"/>
          <w:b w:val="0"/>
          <w:bCs w:val="0"/>
          <w:sz w:val="24"/>
          <w:szCs w:val="24"/>
        </w:rPr>
        <w:t>（2）乙方仅接受对公银行转账、对公票据结算，不接受现金、第三方代收款项，乙方收款账户信息如下：</w:t>
      </w:r>
    </w:p>
    <w:p w14:paraId="22B870CD">
      <w:pPr>
        <w:jc w:val="left"/>
      </w:pPr>
      <w:r>
        <w:rPr>
          <w:rFonts w:ascii="微软雅黑" w:hAnsi="微软雅黑" w:eastAsia="微软雅黑"/>
          <w:b w:val="0"/>
          <w:bCs w:val="0"/>
          <w:sz w:val="24"/>
          <w:szCs w:val="24"/>
        </w:rPr>
        <w:t>开户行：________________</w:t>
      </w:r>
    </w:p>
    <w:p w14:paraId="49BF05AE">
      <w:pPr>
        <w:jc w:val="left"/>
      </w:pPr>
      <w:r>
        <w:rPr>
          <w:rFonts w:ascii="微软雅黑" w:hAnsi="微软雅黑" w:eastAsia="微软雅黑"/>
          <w:b w:val="0"/>
          <w:bCs w:val="0"/>
          <w:sz w:val="24"/>
          <w:szCs w:val="24"/>
        </w:rPr>
        <w:t>开户名：________________</w:t>
      </w:r>
    </w:p>
    <w:p w14:paraId="01B75E05">
      <w:pPr>
        <w:jc w:val="left"/>
      </w:pPr>
      <w:r>
        <w:rPr>
          <w:rFonts w:ascii="微软雅黑" w:hAnsi="微软雅黑" w:eastAsia="微软雅黑"/>
          <w:b w:val="0"/>
          <w:bCs w:val="0"/>
          <w:sz w:val="24"/>
          <w:szCs w:val="24"/>
        </w:rPr>
        <w:t>银行账号：________________</w:t>
      </w:r>
    </w:p>
    <w:p w14:paraId="05A9F79D">
      <w:pPr>
        <w:jc w:val="left"/>
      </w:pPr>
      <w:r>
        <w:rPr>
          <w:rFonts w:ascii="微软雅黑" w:hAnsi="微软雅黑" w:eastAsia="微软雅黑"/>
          <w:b w:val="0"/>
          <w:bCs w:val="0"/>
          <w:sz w:val="24"/>
          <w:szCs w:val="24"/>
        </w:rPr>
        <w:t>（3）乙方开具发票仅代表开票行为，不视为甲方已完成付款。</w:t>
      </w:r>
    </w:p>
    <w:p w14:paraId="0E6DEA7A">
      <w:pPr>
        <w:jc w:val="left"/>
      </w:pPr>
      <w:r>
        <w:rPr>
          <w:rFonts w:ascii="微软雅黑" w:hAnsi="微软雅黑" w:eastAsia="微软雅黑"/>
          <w:b w:val="0"/>
          <w:bCs w:val="0"/>
          <w:sz w:val="24"/>
          <w:szCs w:val="24"/>
        </w:rPr>
        <w:t>1.4 不可抗力导致付款延误，双方友好协商调整付款周期。</w:t>
      </w:r>
    </w:p>
    <w:p w14:paraId="7C3E35FC">
      <w:pPr>
        <w:pStyle w:val="3"/>
        <w:spacing w:before="200" w:after="160"/>
      </w:pPr>
      <w:r>
        <w:rPr>
          <w:rFonts w:ascii="微软雅黑" w:hAnsi="微软雅黑" w:eastAsia="微软雅黑"/>
          <w:b/>
          <w:bCs/>
          <w:sz w:val="30"/>
          <w:szCs w:val="30"/>
        </w:rPr>
        <w:t>第二条 脚本、拍摄、后期制作与验收</w:t>
      </w:r>
    </w:p>
    <w:p w14:paraId="73813F9A">
      <w:pPr>
        <w:jc w:val="left"/>
      </w:pPr>
      <w:r>
        <w:rPr>
          <w:rFonts w:ascii="微软雅黑" w:hAnsi="微软雅黑" w:eastAsia="微软雅黑"/>
          <w:b w:val="0"/>
          <w:bCs w:val="0"/>
          <w:sz w:val="24"/>
          <w:szCs w:val="24"/>
        </w:rPr>
        <w:t>2.1 前期策划：乙方中标7日内提交分镜脚本、勘景报告、拍摄排期，甲方拥有脚本、成片内容最终审核决定权，未经甲方书面许可乙方不得擅自更改镜头、叙事、画面风格。</w:t>
      </w:r>
    </w:p>
    <w:p w14:paraId="40D22641">
      <w:pPr>
        <w:jc w:val="left"/>
      </w:pPr>
      <w:r>
        <w:rPr>
          <w:rFonts w:ascii="微软雅黑" w:hAnsi="微软雅黑" w:eastAsia="微软雅黑"/>
          <w:b w:val="0"/>
          <w:bCs w:val="0"/>
          <w:sz w:val="24"/>
          <w:szCs w:val="24"/>
        </w:rPr>
        <w:t>2.2 修改规则：成片初稿交付后甲方可免费两轮整体修改，超出修改范围或新增需求，双方另行协商增补费用；拍摄前甲方可提前3个工作日无责调整脚本，不产生额外费用。</w:t>
      </w:r>
    </w:p>
    <w:p w14:paraId="607462A5">
      <w:pPr>
        <w:jc w:val="left"/>
      </w:pPr>
      <w:r>
        <w:rPr>
          <w:rFonts w:ascii="微软雅黑" w:hAnsi="微软雅黑" w:eastAsia="微软雅黑"/>
          <w:b w:val="0"/>
          <w:bCs w:val="0"/>
          <w:sz w:val="24"/>
          <w:szCs w:val="24"/>
        </w:rPr>
        <w:t>2.3 验收标准：乙方交付完整成片、原始素材、硬盘载体、项目验收报告，甲方现场核对素材完整性、视频画质、配乐版权、画面合规性，出具书面验收单视为验收合格。</w:t>
      </w:r>
    </w:p>
    <w:p w14:paraId="2579E7B1">
      <w:pPr>
        <w:jc w:val="left"/>
      </w:pPr>
      <w:r>
        <w:rPr>
          <w:rFonts w:ascii="微软雅黑" w:hAnsi="微软雅黑" w:eastAsia="微软雅黑"/>
          <w:b w:val="0"/>
          <w:bCs w:val="0"/>
          <w:sz w:val="24"/>
          <w:szCs w:val="24"/>
        </w:rPr>
        <w:t>2.4 整改约束：甲方提出书面整改意见，乙方须48小时内完成修改重交；累计三次整改仍未通过甲方验收，甲方有权单方解除合同，乙方退还全部已收款项并承担合同总金额30%违约金；整改期间每日按合同总价0.5%支付违约金，逾期5日未整改完成甲方直接解约。</w:t>
      </w:r>
    </w:p>
    <w:p w14:paraId="7EF347C5">
      <w:pPr>
        <w:pStyle w:val="3"/>
        <w:spacing w:before="200" w:after="160"/>
      </w:pPr>
      <w:r>
        <w:rPr>
          <w:rFonts w:ascii="微软雅黑" w:hAnsi="微软雅黑" w:eastAsia="微软雅黑"/>
          <w:b/>
          <w:bCs/>
          <w:sz w:val="30"/>
          <w:szCs w:val="30"/>
        </w:rPr>
        <w:t>第三条 双方权利义务</w:t>
      </w:r>
    </w:p>
    <w:p w14:paraId="4D8FA13A">
      <w:pPr>
        <w:pStyle w:val="4"/>
        <w:spacing w:before="160" w:after="120"/>
      </w:pPr>
      <w:r>
        <w:rPr>
          <w:rFonts w:ascii="微软雅黑" w:hAnsi="微软雅黑" w:eastAsia="微软雅黑"/>
          <w:b/>
          <w:bCs/>
          <w:sz w:val="26"/>
          <w:szCs w:val="26"/>
        </w:rPr>
        <w:t>3.1 甲方权利义务</w:t>
      </w:r>
    </w:p>
    <w:p w14:paraId="4C6959DF">
      <w:pPr>
        <w:jc w:val="left"/>
      </w:pPr>
      <w:r>
        <w:rPr>
          <w:rFonts w:ascii="微软雅黑" w:hAnsi="微软雅黑" w:eastAsia="微软雅黑"/>
          <w:b w:val="0"/>
          <w:bCs w:val="0"/>
          <w:sz w:val="24"/>
          <w:szCs w:val="24"/>
        </w:rPr>
        <w:t>1. 有权审核乙方拍摄团队、设备、脚本方案，对成片质量、画面内容进行全程监督；</w:t>
      </w:r>
    </w:p>
    <w:p w14:paraId="74BBFA02">
      <w:pPr>
        <w:jc w:val="left"/>
      </w:pPr>
      <w:r>
        <w:rPr>
          <w:rFonts w:ascii="微软雅黑" w:hAnsi="微软雅黑" w:eastAsia="微软雅黑"/>
          <w:b w:val="0"/>
          <w:bCs w:val="0"/>
          <w:sz w:val="24"/>
          <w:szCs w:val="24"/>
        </w:rPr>
        <w:t>2. 及时向乙方提供嘉年华活动基础素材、活动介绍、园区相关图文资料；</w:t>
      </w:r>
    </w:p>
    <w:p w14:paraId="4D287036">
      <w:pPr>
        <w:jc w:val="left"/>
      </w:pPr>
      <w:r>
        <w:rPr>
          <w:rFonts w:ascii="微软雅黑" w:hAnsi="微软雅黑" w:eastAsia="微软雅黑"/>
          <w:b w:val="0"/>
          <w:bCs w:val="0"/>
          <w:sz w:val="24"/>
          <w:szCs w:val="24"/>
        </w:rPr>
        <w:t>3. 协调合柴文创园场地拍摄权限，配合乙方完成园区勘景、拍摄进场；</w:t>
      </w:r>
    </w:p>
    <w:p w14:paraId="5784A7D5">
      <w:pPr>
        <w:jc w:val="left"/>
      </w:pPr>
      <w:r>
        <w:rPr>
          <w:rFonts w:ascii="微软雅黑" w:hAnsi="微软雅黑" w:eastAsia="微软雅黑"/>
          <w:b w:val="0"/>
          <w:bCs w:val="0"/>
          <w:sz w:val="24"/>
          <w:szCs w:val="24"/>
        </w:rPr>
        <w:t>4. 按合同约定及时支付项目款项；</w:t>
      </w:r>
    </w:p>
    <w:p w14:paraId="2D574E89">
      <w:pPr>
        <w:jc w:val="left"/>
      </w:pPr>
      <w:r>
        <w:rPr>
          <w:rFonts w:ascii="微软雅黑" w:hAnsi="微软雅黑" w:eastAsia="微软雅黑"/>
          <w:b w:val="0"/>
          <w:bCs w:val="0"/>
          <w:sz w:val="24"/>
          <w:szCs w:val="24"/>
        </w:rPr>
        <w:t>5. 有权委托第三方机构对成片、项目成本进行审计，乙方全面配合。</w:t>
      </w:r>
    </w:p>
    <w:p w14:paraId="6DBDCF4C">
      <w:pPr>
        <w:pStyle w:val="4"/>
        <w:spacing w:before="160" w:after="120"/>
      </w:pPr>
      <w:r>
        <w:rPr>
          <w:rFonts w:ascii="微软雅黑" w:hAnsi="微软雅黑" w:eastAsia="微软雅黑"/>
          <w:b/>
          <w:bCs/>
          <w:sz w:val="26"/>
          <w:szCs w:val="26"/>
        </w:rPr>
        <w:t>3.2 乙方权利义务</w:t>
      </w:r>
    </w:p>
    <w:p w14:paraId="6D6DC9C1">
      <w:pPr>
        <w:jc w:val="left"/>
      </w:pPr>
      <w:r>
        <w:rPr>
          <w:rFonts w:ascii="微软雅黑" w:hAnsi="微软雅黑" w:eastAsia="微软雅黑"/>
          <w:b w:val="0"/>
          <w:bCs w:val="0"/>
          <w:sz w:val="24"/>
          <w:szCs w:val="24"/>
        </w:rPr>
        <w:t>1. 自备全套4K影视拍摄设备、专业摄制团队，保证拍摄画质、动态镜头满足宣传使用标准；</w:t>
      </w:r>
    </w:p>
    <w:p w14:paraId="44860C64">
      <w:pPr>
        <w:jc w:val="left"/>
      </w:pPr>
      <w:r>
        <w:rPr>
          <w:rFonts w:ascii="微软雅黑" w:hAnsi="微软雅黑" w:eastAsia="微软雅黑"/>
          <w:b w:val="0"/>
          <w:bCs w:val="0"/>
          <w:sz w:val="24"/>
          <w:szCs w:val="24"/>
        </w:rPr>
        <w:t>2. 全部背景音乐、字体、图片素材必须取得商用版权，无侵权风险，向甲方提供版权授权文件；</w:t>
      </w:r>
    </w:p>
    <w:p w14:paraId="1EFB2287">
      <w:pPr>
        <w:jc w:val="left"/>
      </w:pPr>
      <w:r>
        <w:rPr>
          <w:rFonts w:ascii="微软雅黑" w:hAnsi="微软雅黑" w:eastAsia="微软雅黑"/>
          <w:b w:val="0"/>
          <w:bCs w:val="0"/>
          <w:sz w:val="24"/>
          <w:szCs w:val="24"/>
        </w:rPr>
        <w:t>3. 自主完成园区拍摄报备、场地拍摄相关协调工作，承担拍摄期间人员、设备安全全部责任；</w:t>
      </w:r>
    </w:p>
    <w:p w14:paraId="1625214C">
      <w:pPr>
        <w:jc w:val="left"/>
      </w:pPr>
      <w:r>
        <w:rPr>
          <w:rFonts w:ascii="微软雅黑" w:hAnsi="微软雅黑" w:eastAsia="微软雅黑"/>
          <w:b w:val="0"/>
          <w:bCs w:val="0"/>
          <w:sz w:val="24"/>
          <w:szCs w:val="24"/>
        </w:rPr>
        <w:t>4. 对视频画面、文案内容进行合规审查，杜绝违规画面、违规宣传用语，发现风险立即书面告知甲方并暂停制作；</w:t>
      </w:r>
    </w:p>
    <w:p w14:paraId="40E57DC1">
      <w:pPr>
        <w:jc w:val="left"/>
      </w:pPr>
      <w:r>
        <w:rPr>
          <w:rFonts w:ascii="微软雅黑" w:hAnsi="微软雅黑" w:eastAsia="微软雅黑"/>
          <w:b w:val="0"/>
          <w:bCs w:val="0"/>
          <w:sz w:val="24"/>
          <w:szCs w:val="24"/>
        </w:rPr>
        <w:t>5. 保证成片为原创视频，不得盗用第三方视频素材，所有原始素材完整交付甲方存档，不得私自留存商用；</w:t>
      </w:r>
    </w:p>
    <w:p w14:paraId="2B309D1A">
      <w:pPr>
        <w:jc w:val="left"/>
      </w:pPr>
      <w:r>
        <w:rPr>
          <w:rFonts w:ascii="微软雅黑" w:hAnsi="微软雅黑" w:eastAsia="微软雅黑"/>
          <w:b w:val="0"/>
          <w:bCs w:val="0"/>
          <w:sz w:val="24"/>
          <w:szCs w:val="24"/>
        </w:rPr>
        <w:t>6. 未经甲方书面许可，不得转包、分包本项目全部或部分拍摄制作工作。</w:t>
      </w:r>
    </w:p>
    <w:p w14:paraId="16F72C21">
      <w:pPr>
        <w:pStyle w:val="3"/>
        <w:spacing w:before="200" w:after="160"/>
      </w:pPr>
      <w:r>
        <w:rPr>
          <w:rFonts w:ascii="微软雅黑" w:hAnsi="微软雅黑" w:eastAsia="微软雅黑"/>
          <w:b/>
          <w:bCs/>
          <w:sz w:val="30"/>
          <w:szCs w:val="30"/>
        </w:rPr>
        <w:t>第四条 违约责任与免责</w:t>
      </w:r>
    </w:p>
    <w:p w14:paraId="7B823D37">
      <w:pPr>
        <w:jc w:val="left"/>
      </w:pPr>
      <w:r>
        <w:rPr>
          <w:rFonts w:ascii="微软雅黑" w:hAnsi="微软雅黑" w:eastAsia="微软雅黑"/>
          <w:b w:val="0"/>
          <w:bCs w:val="0"/>
          <w:sz w:val="24"/>
          <w:szCs w:val="24"/>
        </w:rPr>
        <w:t>4.1 甲方无正当理由逾期付款超30日，经乙方书面催告仍未支付，乙方可暂停后期制作并解除合同。</w:t>
      </w:r>
    </w:p>
    <w:p w14:paraId="4D2F42A4">
      <w:pPr>
        <w:jc w:val="left"/>
      </w:pPr>
      <w:r>
        <w:rPr>
          <w:rFonts w:ascii="微软雅黑" w:hAnsi="微软雅黑" w:eastAsia="微软雅黑"/>
          <w:b w:val="0"/>
          <w:bCs w:val="0"/>
          <w:sz w:val="24"/>
          <w:szCs w:val="24"/>
        </w:rPr>
        <w:t>4.2 乙方未按约定时间交付成片，每逾期一日按合同总价款万分之五支付违约金；逾期超5日甲方可解除合同，乙方全额退款并支付合同总价20%违约金，甲方保留追偿实际损失权利。</w:t>
      </w:r>
    </w:p>
    <w:p w14:paraId="6D8B4CC9">
      <w:pPr>
        <w:jc w:val="left"/>
      </w:pPr>
      <w:r>
        <w:rPr>
          <w:rFonts w:ascii="微软雅黑" w:hAnsi="微软雅黑" w:eastAsia="微软雅黑"/>
          <w:b w:val="0"/>
          <w:bCs w:val="0"/>
          <w:sz w:val="24"/>
          <w:szCs w:val="24"/>
        </w:rPr>
        <w:t>4.3 乙方拍摄漏拍关键镜头、成片画质不达标、素材缺失，须双倍时长重新拍摄制作，赔偿甲方全部宣传延误损失；单次制作失误支付合同总价30%违约金。</w:t>
      </w:r>
    </w:p>
    <w:p w14:paraId="4AC3A1AB">
      <w:pPr>
        <w:jc w:val="left"/>
      </w:pPr>
      <w:r>
        <w:rPr>
          <w:rFonts w:ascii="微软雅黑" w:hAnsi="微软雅黑" w:eastAsia="微软雅黑"/>
          <w:b w:val="0"/>
          <w:bCs w:val="0"/>
          <w:sz w:val="24"/>
          <w:szCs w:val="24"/>
        </w:rPr>
        <w:t>4.4 因乙方素材版权侵权、画面违规导致甲方遭受行政处罚、舆情损失，乙方承担全部罚款、赔偿，并额外支付行政处罚金额两倍作为违约金。</w:t>
      </w:r>
    </w:p>
    <w:p w14:paraId="6F284C1B">
      <w:pPr>
        <w:jc w:val="left"/>
      </w:pPr>
      <w:r>
        <w:rPr>
          <w:rFonts w:ascii="微软雅黑" w:hAnsi="微软雅黑" w:eastAsia="微软雅黑"/>
          <w:b w:val="0"/>
          <w:bCs w:val="0"/>
          <w:sz w:val="24"/>
          <w:szCs w:val="24"/>
        </w:rPr>
        <w:t>4.5 因地震、暴雨、园区管控等不可抗力无法正常拍摄，乙方24小时内提供官方证明材料，双方协商调整拍摄档期，互不追责。</w:t>
      </w:r>
    </w:p>
    <w:p w14:paraId="7702A381">
      <w:pPr>
        <w:jc w:val="left"/>
      </w:pPr>
      <w:r>
        <w:rPr>
          <w:rFonts w:ascii="微软雅黑" w:hAnsi="微软雅黑" w:eastAsia="微软雅黑"/>
          <w:b w:val="0"/>
          <w:bCs w:val="0"/>
          <w:sz w:val="24"/>
          <w:szCs w:val="24"/>
        </w:rPr>
        <w:t>4.6 任何一方违约，守约方维权产生的律师费、诉讼费、公证费、保全费全部由违约方承担。</w:t>
      </w:r>
    </w:p>
    <w:p w14:paraId="0168BA81">
      <w:pPr>
        <w:pStyle w:val="3"/>
        <w:spacing w:before="200" w:after="160"/>
      </w:pPr>
      <w:r>
        <w:rPr>
          <w:rFonts w:ascii="微软雅黑" w:hAnsi="微软雅黑" w:eastAsia="微软雅黑"/>
          <w:b/>
          <w:bCs/>
          <w:sz w:val="30"/>
          <w:szCs w:val="30"/>
        </w:rPr>
        <w:t>第五条 知识产权与保密</w:t>
      </w:r>
    </w:p>
    <w:p w14:paraId="5A06B6C5">
      <w:pPr>
        <w:jc w:val="left"/>
      </w:pPr>
      <w:r>
        <w:rPr>
          <w:rFonts w:ascii="微软雅黑" w:hAnsi="微软雅黑" w:eastAsia="微软雅黑"/>
          <w:b w:val="0"/>
          <w:bCs w:val="0"/>
          <w:sz w:val="24"/>
          <w:szCs w:val="24"/>
        </w:rPr>
        <w:t>5.1 本项目全部分镜脚本、拍摄原始素材、宣传片成片、动画包装、文案素材知识产权全部归甲方所有；乙方仅可用于本项目执行，未经甲方书面同意不得用于自身宣传、第三方案例展示，违规一次支付合同总价20%违约金。</w:t>
      </w:r>
    </w:p>
    <w:p w14:paraId="36AE8274">
      <w:pPr>
        <w:jc w:val="left"/>
      </w:pPr>
      <w:r>
        <w:rPr>
          <w:rFonts w:ascii="微软雅黑" w:hAnsi="微软雅黑" w:eastAsia="微软雅黑"/>
          <w:b w:val="0"/>
          <w:bCs w:val="0"/>
          <w:sz w:val="24"/>
          <w:szCs w:val="24"/>
        </w:rPr>
        <w:t>5.2 乙方保证视频所有音乐、画面、字体、人物肖像均取得合法商用授权，侵权纠纷全部由乙方独立承担赔偿责任，并支付合同总价10%违约金。</w:t>
      </w:r>
    </w:p>
    <w:p w14:paraId="6F75262C">
      <w:pPr>
        <w:jc w:val="left"/>
      </w:pPr>
      <w:r>
        <w:rPr>
          <w:rFonts w:ascii="微软雅黑" w:hAnsi="微软雅黑" w:eastAsia="微软雅黑"/>
          <w:b w:val="0"/>
          <w:bCs w:val="0"/>
          <w:sz w:val="24"/>
          <w:szCs w:val="24"/>
        </w:rPr>
        <w:t>5.3 合同履行期及合同终止后五年内，双方对项目报价、脚本、成片、活动方案等商业信息严格保密，擅自泄露造成对方经济损失全额赔偿。</w:t>
      </w:r>
    </w:p>
    <w:p w14:paraId="0DFFF5C3">
      <w:pPr>
        <w:pStyle w:val="3"/>
        <w:spacing w:before="200" w:after="160"/>
      </w:pPr>
      <w:r>
        <w:rPr>
          <w:rFonts w:ascii="微软雅黑" w:hAnsi="微软雅黑" w:eastAsia="微软雅黑"/>
          <w:b/>
          <w:bCs/>
          <w:sz w:val="30"/>
          <w:szCs w:val="30"/>
        </w:rPr>
        <w:t>第六条 分包与转让</w:t>
      </w:r>
    </w:p>
    <w:p w14:paraId="1CE761C6">
      <w:pPr>
        <w:jc w:val="left"/>
      </w:pPr>
      <w:r>
        <w:rPr>
          <w:rFonts w:ascii="微软雅黑" w:hAnsi="微软雅黑" w:eastAsia="微软雅黑"/>
          <w:b w:val="0"/>
          <w:bCs w:val="0"/>
          <w:sz w:val="24"/>
          <w:szCs w:val="24"/>
        </w:rPr>
        <w:t>本项目严禁乙方全部/部分转包、分包；确需外协须提前提交书面申请并取得甲方盖章同意，乙方对全部服务质量、违约行为承担总责任，外协单位违约乙方承担连带责任。</w:t>
      </w:r>
    </w:p>
    <w:p w14:paraId="57BE3A5C">
      <w:pPr>
        <w:pStyle w:val="3"/>
        <w:spacing w:before="200" w:after="160"/>
      </w:pPr>
      <w:r>
        <w:rPr>
          <w:rFonts w:ascii="微软雅黑" w:hAnsi="微软雅黑" w:eastAsia="微软雅黑"/>
          <w:b/>
          <w:bCs/>
          <w:sz w:val="30"/>
          <w:szCs w:val="30"/>
        </w:rPr>
        <w:t>第七条 其他约定</w:t>
      </w:r>
    </w:p>
    <w:p w14:paraId="61E58532">
      <w:pPr>
        <w:jc w:val="left"/>
      </w:pPr>
      <w:r>
        <w:rPr>
          <w:rFonts w:ascii="微软雅黑" w:hAnsi="微软雅黑" w:eastAsia="微软雅黑"/>
          <w:b w:val="0"/>
          <w:bCs w:val="0"/>
          <w:sz w:val="24"/>
          <w:szCs w:val="24"/>
        </w:rPr>
        <w:t>7.1 本合同未尽事宜由双方签署书面补充协议，补充协议与本合同具备同等法律效力；报价单、招标文件、投标文件、验收单均为本合同附件。</w:t>
      </w:r>
    </w:p>
    <w:p w14:paraId="2B39E834">
      <w:pPr>
        <w:jc w:val="left"/>
      </w:pPr>
      <w:r>
        <w:rPr>
          <w:rFonts w:ascii="微软雅黑" w:hAnsi="微软雅黑" w:eastAsia="微软雅黑"/>
          <w:b w:val="0"/>
          <w:bCs w:val="0"/>
          <w:sz w:val="24"/>
          <w:szCs w:val="24"/>
        </w:rPr>
        <w:t>7.2 合同履行产生争议，双方协商不成，提交甲方所在地人民法院诉讼解决。</w:t>
      </w:r>
    </w:p>
    <w:p w14:paraId="22FACCFA">
      <w:pPr>
        <w:jc w:val="left"/>
      </w:pPr>
      <w:r>
        <w:rPr>
          <w:rFonts w:ascii="微软雅黑" w:hAnsi="微软雅黑" w:eastAsia="微软雅黑"/>
          <w:b w:val="0"/>
          <w:bCs w:val="0"/>
          <w:sz w:val="24"/>
          <w:szCs w:val="24"/>
        </w:rPr>
        <w:t>7.3 本合同一式肆份，甲方执叁份，乙方执壹份，甲乙双方盖章、法定代表人/授权代表签字后生效。</w:t>
      </w:r>
    </w:p>
    <w:p w14:paraId="002B010D">
      <w:pPr>
        <w:jc w:val="left"/>
      </w:pPr>
    </w:p>
    <w:p w14:paraId="5C1AF825">
      <w:pPr>
        <w:jc w:val="left"/>
      </w:pPr>
      <w:r>
        <w:rPr>
          <w:rFonts w:ascii="微软雅黑" w:hAnsi="微软雅黑" w:eastAsia="微软雅黑"/>
          <w:b w:val="0"/>
          <w:bCs w:val="0"/>
          <w:sz w:val="24"/>
          <w:szCs w:val="24"/>
        </w:rPr>
        <w:t>甲方（盖章）：</w:t>
      </w:r>
    </w:p>
    <w:p w14:paraId="3B15ACFF">
      <w:pPr>
        <w:jc w:val="left"/>
      </w:pPr>
      <w:r>
        <w:rPr>
          <w:rFonts w:ascii="微软雅黑" w:hAnsi="微软雅黑" w:eastAsia="微软雅黑"/>
          <w:b w:val="0"/>
          <w:bCs w:val="0"/>
          <w:sz w:val="24"/>
          <w:szCs w:val="24"/>
        </w:rPr>
        <w:t>法定代表人/授权代表签字：</w:t>
      </w:r>
    </w:p>
    <w:p w14:paraId="1E4B59FC">
      <w:pPr>
        <w:jc w:val="left"/>
      </w:pPr>
      <w:r>
        <w:rPr>
          <w:rFonts w:ascii="微软雅黑" w:hAnsi="微软雅黑" w:eastAsia="微软雅黑"/>
          <w:b w:val="0"/>
          <w:bCs w:val="0"/>
          <w:sz w:val="24"/>
          <w:szCs w:val="24"/>
        </w:rPr>
        <w:t>日期：______年____月____日</w:t>
      </w:r>
    </w:p>
    <w:p w14:paraId="4DC765D5">
      <w:pPr>
        <w:jc w:val="left"/>
      </w:pPr>
    </w:p>
    <w:p w14:paraId="5F3C92E8">
      <w:pPr>
        <w:jc w:val="left"/>
      </w:pPr>
      <w:r>
        <w:rPr>
          <w:rFonts w:ascii="微软雅黑" w:hAnsi="微软雅黑" w:eastAsia="微软雅黑"/>
          <w:b w:val="0"/>
          <w:bCs w:val="0"/>
          <w:sz w:val="24"/>
          <w:szCs w:val="24"/>
        </w:rPr>
        <w:t>乙方（盖章）：</w:t>
      </w:r>
    </w:p>
    <w:p w14:paraId="650D1636">
      <w:pPr>
        <w:jc w:val="left"/>
      </w:pPr>
      <w:r>
        <w:rPr>
          <w:rFonts w:ascii="微软雅黑" w:hAnsi="微软雅黑" w:eastAsia="微软雅黑"/>
          <w:b w:val="0"/>
          <w:bCs w:val="0"/>
          <w:sz w:val="24"/>
          <w:szCs w:val="24"/>
        </w:rPr>
        <w:t>法定代表人/授权代表签字：</w:t>
      </w:r>
    </w:p>
    <w:p w14:paraId="69F47DA9">
      <w:pPr>
        <w:jc w:val="left"/>
      </w:pPr>
      <w:r>
        <w:rPr>
          <w:rFonts w:ascii="微软雅黑" w:hAnsi="微软雅黑" w:eastAsia="微软雅黑"/>
          <w:b w:val="0"/>
          <w:bCs w:val="0"/>
          <w:sz w:val="24"/>
          <w:szCs w:val="24"/>
        </w:rPr>
        <w:t>日期：______年____月____日</w:t>
      </w: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39BD9">
    <w:pPr>
      <w:jc w:val="center"/>
    </w:pPr>
    <w:r>
      <w:rPr>
        <w:rFonts w:ascii="微软雅黑" w:hAnsi="微软雅黑" w:eastAsia="微软雅黑"/>
        <w:sz w:val="18"/>
        <w:szCs w:val="18"/>
      </w:rPr>
      <w:t xml:space="preserve">第 </w:t>
    </w:r>
    <w:r>
      <w:rPr>
        <w:rFonts w:ascii="微软雅黑" w:hAnsi="微软雅黑" w:eastAsia="微软雅黑"/>
        <w:sz w:val="18"/>
        <w:szCs w:val="18"/>
      </w:rPr>
      <w:fldChar w:fldCharType="begin"/>
    </w:r>
    <w:r>
      <w:rPr>
        <w:rFonts w:ascii="微软雅黑" w:hAnsi="微软雅黑" w:eastAsia="微软雅黑"/>
        <w:sz w:val="18"/>
        <w:szCs w:val="18"/>
      </w:rPr>
      <w:instrText xml:space="preserve">PAGE</w:instrText>
    </w:r>
    <w:r>
      <w:rPr>
        <w:rFonts w:ascii="微软雅黑" w:hAnsi="微软雅黑" w:eastAsia="微软雅黑"/>
        <w:sz w:val="18"/>
        <w:szCs w:val="18"/>
      </w:rPr>
      <w:fldChar w:fldCharType="separate"/>
    </w:r>
    <w:r>
      <w:rPr>
        <w:rFonts w:ascii="微软雅黑" w:hAnsi="微软雅黑" w:eastAsia="微软雅黑"/>
        <w:sz w:val="18"/>
        <w:szCs w:val="18"/>
      </w:rPr>
      <w:fldChar w:fldCharType="end"/>
    </w:r>
    <w:r>
      <w:rPr>
        <w:rFonts w:ascii="微软雅黑" w:hAnsi="微软雅黑" w:eastAsia="微软雅黑"/>
        <w:sz w:val="18"/>
        <w:szCs w:val="18"/>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06B32E3B"/>
    <w:rsid w:val="29344722"/>
    <w:rsid w:val="33392C60"/>
    <w:rsid w:val="36EC0C66"/>
    <w:rsid w:val="66BF3B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微软雅黑" w:hAnsi="微软雅黑"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theme="minorBidi"/>
      <w:sz w:val="24"/>
      <w:szCs w:val="24"/>
    </w:rPr>
  </w:style>
  <w:style w:type="paragraph" w:styleId="2">
    <w:name w:val="heading 1"/>
    <w:next w:val="1"/>
    <w:qFormat/>
    <w:uiPriority w:val="0"/>
    <w:pPr>
      <w:keepNext w:val="0"/>
      <w:keepLines w:val="0"/>
      <w:spacing w:before="240" w:after="240"/>
      <w:outlineLvl w:val="0"/>
    </w:pPr>
    <w:rPr>
      <w:rFonts w:ascii="微软雅黑" w:hAnsi="微软雅黑" w:eastAsia="微软雅黑" w:cstheme="minorBidi"/>
      <w:b/>
      <w:bCs/>
      <w:sz w:val="36"/>
      <w:szCs w:val="36"/>
    </w:rPr>
  </w:style>
  <w:style w:type="paragraph" w:styleId="3">
    <w:name w:val="heading 2"/>
    <w:next w:val="1"/>
    <w:qFormat/>
    <w:uiPriority w:val="0"/>
    <w:pPr>
      <w:keepNext w:val="0"/>
      <w:keepLines w:val="0"/>
      <w:spacing w:before="200" w:after="160"/>
      <w:outlineLvl w:val="1"/>
    </w:pPr>
    <w:rPr>
      <w:rFonts w:ascii="微软雅黑" w:hAnsi="微软雅黑" w:eastAsia="微软雅黑" w:cstheme="minorBidi"/>
      <w:b/>
      <w:bCs/>
      <w:sz w:val="30"/>
      <w:szCs w:val="30"/>
    </w:rPr>
  </w:style>
  <w:style w:type="paragraph" w:styleId="4">
    <w:name w:val="heading 3"/>
    <w:next w:val="1"/>
    <w:qFormat/>
    <w:uiPriority w:val="0"/>
    <w:pPr>
      <w:keepNext w:val="0"/>
      <w:keepLines w:val="0"/>
      <w:spacing w:before="160" w:after="120"/>
      <w:outlineLvl w:val="2"/>
    </w:pPr>
    <w:rPr>
      <w:rFonts w:ascii="微软雅黑" w:hAnsi="微软雅黑" w:eastAsia="微软雅黑" w:cstheme="minorBidi"/>
      <w:b/>
      <w:bCs/>
      <w:sz w:val="26"/>
      <w:szCs w:val="26"/>
    </w:rPr>
  </w:style>
  <w:style w:type="paragraph" w:styleId="5">
    <w:name w:val="heading 4"/>
    <w:next w:val="1"/>
    <w:qFormat/>
    <w:uiPriority w:val="0"/>
    <w:rPr>
      <w:rFonts w:ascii="微软雅黑" w:hAnsi="微软雅黑" w:eastAsia="微软雅黑" w:cstheme="minorBidi"/>
      <w:i/>
      <w:iCs/>
      <w:color w:val="2E74B5"/>
      <w:sz w:val="24"/>
      <w:szCs w:val="24"/>
    </w:rPr>
  </w:style>
  <w:style w:type="paragraph" w:styleId="6">
    <w:name w:val="heading 5"/>
    <w:next w:val="1"/>
    <w:qFormat/>
    <w:uiPriority w:val="0"/>
    <w:rPr>
      <w:rFonts w:ascii="微软雅黑" w:hAnsi="微软雅黑" w:eastAsia="微软雅黑" w:cstheme="minorBidi"/>
      <w:color w:val="2E74B5"/>
      <w:sz w:val="24"/>
      <w:szCs w:val="24"/>
    </w:rPr>
  </w:style>
  <w:style w:type="paragraph" w:styleId="7">
    <w:name w:val="heading 6"/>
    <w:next w:val="1"/>
    <w:qFormat/>
    <w:uiPriority w:val="0"/>
    <w:rPr>
      <w:rFonts w:ascii="微软雅黑" w:hAnsi="微软雅黑" w:eastAsia="微软雅黑" w:cstheme="minorBidi"/>
      <w:color w:val="1F4D78"/>
      <w:sz w:val="24"/>
      <w:szCs w:val="24"/>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endnote text"/>
    <w:link w:val="18"/>
    <w:semiHidden/>
    <w:unhideWhenUsed/>
    <w:qFormat/>
    <w:uiPriority w:val="99"/>
    <w:pPr>
      <w:spacing w:after="0" w:line="240" w:lineRule="auto"/>
    </w:pPr>
    <w:rPr>
      <w:rFonts w:ascii="微软雅黑" w:hAnsi="微软雅黑" w:eastAsia="微软雅黑" w:cstheme="minorBidi"/>
      <w:sz w:val="20"/>
      <w:szCs w:val="20"/>
    </w:rPr>
  </w:style>
  <w:style w:type="paragraph" w:styleId="9">
    <w:name w:val="footnote text"/>
    <w:link w:val="17"/>
    <w:semiHidden/>
    <w:unhideWhenUsed/>
    <w:qFormat/>
    <w:uiPriority w:val="99"/>
    <w:pPr>
      <w:spacing w:after="0" w:line="240" w:lineRule="auto"/>
    </w:pPr>
    <w:rPr>
      <w:rFonts w:ascii="微软雅黑" w:hAnsi="微软雅黑" w:eastAsia="微软雅黑" w:cstheme="minorBidi"/>
      <w:sz w:val="20"/>
      <w:szCs w:val="20"/>
    </w:rPr>
  </w:style>
  <w:style w:type="paragraph" w:styleId="10">
    <w:name w:val="Title"/>
    <w:qFormat/>
    <w:uiPriority w:val="0"/>
    <w:rPr>
      <w:rFonts w:ascii="微软雅黑" w:hAnsi="微软雅黑" w:eastAsia="微软雅黑" w:cstheme="minorBidi"/>
      <w:sz w:val="56"/>
      <w:szCs w:val="56"/>
    </w:rPr>
  </w:style>
  <w:style w:type="character" w:styleId="13">
    <w:name w:val="endnote reference"/>
    <w:semiHidden/>
    <w:unhideWhenUsed/>
    <w:qFormat/>
    <w:uiPriority w:val="99"/>
    <w:rPr>
      <w:vertAlign w:val="superscript"/>
    </w:rPr>
  </w:style>
  <w:style w:type="character" w:styleId="14">
    <w:name w:val="Hyperlink"/>
    <w:unhideWhenUsed/>
    <w:qFormat/>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微软雅黑" w:hAnsi="微软雅黑" w:eastAsia="微软雅黑" w:cstheme="minorBidi"/>
      <w:sz w:val="24"/>
      <w:szCs w:val="24"/>
    </w:rPr>
  </w:style>
  <w:style w:type="character" w:customStyle="1" w:styleId="17">
    <w:name w:val="Footnote Text Char"/>
    <w:link w:val="9"/>
    <w:semiHidden/>
    <w:unhideWhenUsed/>
    <w:qFormat/>
    <w:uiPriority w:val="99"/>
    <w:rPr>
      <w:sz w:val="20"/>
      <w:szCs w:val="20"/>
    </w:rPr>
  </w:style>
  <w:style w:type="character" w:customStyle="1" w:styleId="18">
    <w:name w:val="Endnote Text Char"/>
    <w:link w:val="8"/>
    <w:semiHidden/>
    <w:unhideWhenUsed/>
    <w:qFormat/>
    <w:uiPriority w:val="99"/>
    <w:rPr>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4780</Words>
  <Characters>5271</Characters>
  <TotalTime>30</TotalTime>
  <ScaleCrop>false</ScaleCrop>
  <LinksUpToDate>false</LinksUpToDate>
  <CharactersWithSpaces>5336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2026-07-02T07:47:00Z</dcterms:created>
  <dc:creator>Un-named</dc:creator>
  <cp:lastModifiedBy>OREO</cp:lastModifiedBy>
  <dcterms:modified xsi:type="dcterms:W3CDTF">2026-07-03T03:00:23Z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eyJoZGlkIjoiZDZkMjhlMDRkNzgzNTJlMmMzZmEyYmNiMGViMWZiZmEiLCJ1c2VySWQiOiIyNDMyODYwMzQifQ==</vt:lpwstr>
  </property>
  <property fmtid="{D5CDD505-2E9C-101B-9397-08002B2CF9AE}" pid="3" name="KSOProductBuildVer">
    <vt:lpwstr>2052-12.1.0.26895</vt:lpwstr>
  </property>
  <property fmtid="{D5CDD505-2E9C-101B-9397-08002B2CF9AE}" pid="4" name="ICV">
    <vt:lpwstr>EA5D0598B39749E28103DFECA4CE2C64_12</vt:lpwstr>
  </property>
</Properties>
</file>