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8B7BD0E">
      <w:pPr>
        <w:adjustRightInd w:val="0"/>
        <w:snapToGrid w:val="0"/>
        <w:spacing w:before="48" w:beforeLines="20" w:after="48" w:afterLines="20" w:line="940" w:lineRule="exact"/>
        <w:jc w:val="both"/>
        <w:rPr>
          <w:rFonts w:hint="eastAsia" w:eastAsia="仿宋_GB2312"/>
          <w:b/>
          <w:bCs/>
          <w:sz w:val="72"/>
          <w:szCs w:val="72"/>
          <w:highlight w:val="none"/>
        </w:rPr>
      </w:pPr>
    </w:p>
    <w:p w14:paraId="4EBC7C85">
      <w:pPr>
        <w:adjustRightInd w:val="0"/>
        <w:snapToGrid w:val="0"/>
        <w:spacing w:before="48" w:beforeLines="20" w:after="48" w:afterLines="20" w:line="940" w:lineRule="exact"/>
        <w:jc w:val="center"/>
        <w:rPr>
          <w:rFonts w:hint="default" w:ascii="宋体" w:hAnsi="宋体" w:eastAsia="宋体" w:cs="宋体"/>
          <w:b/>
          <w:color w:val="auto"/>
          <w:spacing w:val="-20"/>
          <w:sz w:val="48"/>
          <w:szCs w:val="48"/>
          <w:highlight w:val="none"/>
          <w:u w:val="single"/>
          <w:lang w:val="en-US" w:eastAsia="zh-CN"/>
        </w:rPr>
      </w:pPr>
      <w:r>
        <w:rPr>
          <w:rFonts w:hint="default" w:ascii="宋体" w:hAnsi="宋体" w:eastAsia="宋体" w:cs="宋体"/>
          <w:b/>
          <w:color w:val="auto"/>
          <w:spacing w:val="-20"/>
          <w:sz w:val="48"/>
          <w:szCs w:val="48"/>
          <w:highlight w:val="none"/>
          <w:u w:val="single"/>
          <w:lang w:val="en-US" w:eastAsia="zh-CN"/>
        </w:rPr>
        <w:t>罍街西区场景提升工程</w:t>
      </w:r>
    </w:p>
    <w:p w14:paraId="7161E90F">
      <w:pPr>
        <w:adjustRightInd w:val="0"/>
        <w:snapToGrid w:val="0"/>
        <w:spacing w:before="48" w:beforeLines="20" w:after="48" w:afterLines="20" w:line="940" w:lineRule="exact"/>
        <w:jc w:val="center"/>
        <w:rPr>
          <w:rFonts w:hint="eastAsia" w:ascii="宋体" w:hAnsi="宋体" w:eastAsia="宋体" w:cs="宋体"/>
          <w:b/>
          <w:color w:val="auto"/>
          <w:spacing w:val="-20"/>
          <w:sz w:val="48"/>
          <w:szCs w:val="48"/>
          <w:highlight w:val="none"/>
          <w:u w:val="single"/>
          <w:lang w:val="en-US" w:eastAsia="zh-CN"/>
        </w:rPr>
      </w:pPr>
    </w:p>
    <w:p w14:paraId="6153E552">
      <w:pPr>
        <w:adjustRightInd w:val="0"/>
        <w:snapToGrid w:val="0"/>
        <w:spacing w:before="48" w:beforeLines="20" w:after="48" w:afterLines="20" w:line="940" w:lineRule="exact"/>
        <w:jc w:val="center"/>
        <w:rPr>
          <w:rFonts w:hint="eastAsia" w:ascii="宋体" w:hAnsi="宋体" w:eastAsia="宋体" w:cs="宋体"/>
          <w:b/>
          <w:color w:val="auto"/>
          <w:spacing w:val="-20"/>
          <w:sz w:val="48"/>
          <w:szCs w:val="48"/>
          <w:highlight w:val="none"/>
          <w:u w:val="single"/>
          <w:lang w:val="en-US" w:eastAsia="zh-CN"/>
        </w:rPr>
      </w:pPr>
    </w:p>
    <w:p w14:paraId="4C2B7DC9">
      <w:pPr>
        <w:adjustRightInd w:val="0"/>
        <w:snapToGrid w:val="0"/>
        <w:spacing w:before="48" w:beforeLines="20" w:after="48" w:afterLines="20" w:line="940" w:lineRule="exact"/>
        <w:jc w:val="center"/>
        <w:rPr>
          <w:rFonts w:hint="eastAsia" w:ascii="宋体" w:hAnsi="宋体" w:eastAsia="宋体" w:cs="宋体"/>
          <w:bCs/>
          <w:sz w:val="84"/>
          <w:szCs w:val="84"/>
          <w:highlight w:val="none"/>
        </w:rPr>
      </w:pPr>
      <w:r>
        <w:rPr>
          <w:rFonts w:hint="eastAsia" w:ascii="宋体" w:hAnsi="宋体" w:eastAsia="宋体" w:cs="宋体"/>
          <w:bCs/>
          <w:sz w:val="84"/>
          <w:szCs w:val="84"/>
          <w:highlight w:val="none"/>
        </w:rPr>
        <w:t>招</w:t>
      </w:r>
    </w:p>
    <w:p w14:paraId="588CF46B">
      <w:pPr>
        <w:adjustRightInd w:val="0"/>
        <w:snapToGrid w:val="0"/>
        <w:spacing w:before="48" w:beforeLines="20" w:after="48" w:afterLines="20" w:line="940" w:lineRule="exact"/>
        <w:jc w:val="center"/>
        <w:rPr>
          <w:rFonts w:hint="eastAsia" w:ascii="宋体" w:hAnsi="宋体" w:eastAsia="宋体" w:cs="宋体"/>
          <w:bCs/>
          <w:sz w:val="84"/>
          <w:szCs w:val="84"/>
          <w:highlight w:val="none"/>
        </w:rPr>
      </w:pPr>
      <w:r>
        <w:rPr>
          <w:rFonts w:hint="eastAsia" w:ascii="宋体" w:hAnsi="宋体" w:eastAsia="宋体" w:cs="宋体"/>
          <w:bCs/>
          <w:sz w:val="84"/>
          <w:szCs w:val="84"/>
          <w:highlight w:val="none"/>
        </w:rPr>
        <w:t>标</w:t>
      </w:r>
    </w:p>
    <w:p w14:paraId="03B3CFD2">
      <w:pPr>
        <w:adjustRightInd w:val="0"/>
        <w:snapToGrid w:val="0"/>
        <w:spacing w:before="48" w:beforeLines="20" w:after="48" w:afterLines="20" w:line="940" w:lineRule="exact"/>
        <w:jc w:val="center"/>
        <w:rPr>
          <w:rFonts w:hint="eastAsia" w:ascii="宋体" w:hAnsi="宋体" w:eastAsia="宋体" w:cs="宋体"/>
          <w:bCs/>
          <w:sz w:val="84"/>
          <w:szCs w:val="84"/>
          <w:highlight w:val="none"/>
        </w:rPr>
      </w:pPr>
      <w:r>
        <w:rPr>
          <w:rFonts w:hint="eastAsia" w:ascii="宋体" w:hAnsi="宋体" w:eastAsia="宋体" w:cs="宋体"/>
          <w:bCs/>
          <w:sz w:val="84"/>
          <w:szCs w:val="84"/>
          <w:highlight w:val="none"/>
        </w:rPr>
        <w:t>文</w:t>
      </w:r>
    </w:p>
    <w:p w14:paraId="149228B6">
      <w:pPr>
        <w:adjustRightInd w:val="0"/>
        <w:snapToGrid w:val="0"/>
        <w:spacing w:before="48" w:beforeLines="20" w:after="48" w:afterLines="20" w:line="940" w:lineRule="exact"/>
        <w:jc w:val="center"/>
        <w:rPr>
          <w:rFonts w:hint="eastAsia" w:ascii="宋体" w:hAnsi="宋体" w:eastAsia="宋体" w:cs="宋体"/>
          <w:bCs/>
          <w:sz w:val="84"/>
          <w:szCs w:val="84"/>
          <w:highlight w:val="none"/>
        </w:rPr>
      </w:pPr>
      <w:r>
        <w:rPr>
          <w:rFonts w:hint="eastAsia" w:ascii="宋体" w:hAnsi="宋体" w:eastAsia="宋体" w:cs="宋体"/>
          <w:bCs/>
          <w:sz w:val="84"/>
          <w:szCs w:val="84"/>
          <w:highlight w:val="none"/>
        </w:rPr>
        <w:t>件</w:t>
      </w:r>
    </w:p>
    <w:p w14:paraId="41A67416">
      <w:pPr>
        <w:adjustRightInd w:val="0"/>
        <w:snapToGrid w:val="0"/>
        <w:spacing w:before="48" w:beforeLines="20" w:after="48" w:afterLines="20" w:line="640" w:lineRule="exact"/>
        <w:rPr>
          <w:rFonts w:hint="eastAsia" w:ascii="宋体" w:hAnsi="宋体" w:eastAsia="宋体" w:cs="宋体"/>
          <w:bCs/>
          <w:sz w:val="28"/>
          <w:highlight w:val="none"/>
        </w:rPr>
      </w:pPr>
      <w:r>
        <w:rPr>
          <w:rFonts w:hint="eastAsia" w:ascii="宋体" w:hAnsi="宋体" w:eastAsia="宋体" w:cs="宋体"/>
          <w:bCs/>
          <w:sz w:val="28"/>
          <w:highlight w:val="none"/>
        </w:rPr>
        <w:t xml:space="preserve">                    </w:t>
      </w:r>
    </w:p>
    <w:p w14:paraId="68F8449D">
      <w:pPr>
        <w:adjustRightInd w:val="0"/>
        <w:snapToGrid w:val="0"/>
        <w:spacing w:before="48" w:beforeLines="20" w:after="48" w:afterLines="20" w:line="540" w:lineRule="exact"/>
        <w:rPr>
          <w:rFonts w:hint="eastAsia" w:ascii="宋体" w:hAnsi="宋体" w:eastAsia="宋体" w:cs="宋体"/>
          <w:b/>
          <w:sz w:val="30"/>
          <w:szCs w:val="30"/>
          <w:highlight w:val="none"/>
        </w:rPr>
      </w:pPr>
    </w:p>
    <w:p w14:paraId="0F63E4A3">
      <w:pPr>
        <w:adjustRightInd w:val="0"/>
        <w:snapToGrid w:val="0"/>
        <w:spacing w:before="48" w:beforeLines="20" w:after="48" w:afterLines="20" w:line="540" w:lineRule="exact"/>
        <w:jc w:val="center"/>
        <w:rPr>
          <w:rFonts w:hint="default" w:ascii="宋体" w:hAnsi="宋体" w:eastAsia="宋体" w:cs="宋体"/>
          <w:b/>
          <w:bCs/>
          <w:spacing w:val="-20"/>
          <w:sz w:val="36"/>
          <w:szCs w:val="36"/>
          <w:highlight w:val="none"/>
          <w:lang w:val="en-US" w:eastAsia="zh-CN"/>
        </w:rPr>
      </w:pPr>
      <w:r>
        <w:rPr>
          <w:rFonts w:hint="eastAsia" w:ascii="宋体" w:hAnsi="宋体" w:eastAsia="宋体" w:cs="宋体"/>
          <w:b/>
          <w:bCs/>
          <w:spacing w:val="-20"/>
          <w:sz w:val="36"/>
          <w:szCs w:val="36"/>
          <w:highlight w:val="none"/>
        </w:rPr>
        <w:t>招</w:t>
      </w:r>
      <w:r>
        <w:rPr>
          <w:rFonts w:hint="eastAsia" w:ascii="宋体" w:hAnsi="宋体" w:eastAsia="宋体" w:cs="宋体"/>
          <w:b/>
          <w:bCs/>
          <w:spacing w:val="-20"/>
          <w:sz w:val="36"/>
          <w:szCs w:val="36"/>
          <w:highlight w:val="none"/>
          <w:lang w:val="en-US" w:eastAsia="zh-CN"/>
        </w:rPr>
        <w:t xml:space="preserve">  </w:t>
      </w:r>
      <w:r>
        <w:rPr>
          <w:rFonts w:hint="eastAsia" w:ascii="宋体" w:hAnsi="宋体" w:eastAsia="宋体" w:cs="宋体"/>
          <w:b/>
          <w:bCs/>
          <w:spacing w:val="-20"/>
          <w:sz w:val="36"/>
          <w:szCs w:val="36"/>
          <w:highlight w:val="none"/>
        </w:rPr>
        <w:t>标</w:t>
      </w:r>
      <w:r>
        <w:rPr>
          <w:rFonts w:hint="eastAsia" w:ascii="宋体" w:hAnsi="宋体" w:eastAsia="宋体" w:cs="宋体"/>
          <w:b/>
          <w:bCs/>
          <w:spacing w:val="-20"/>
          <w:sz w:val="36"/>
          <w:szCs w:val="36"/>
          <w:highlight w:val="none"/>
          <w:lang w:val="en-US" w:eastAsia="zh-CN"/>
        </w:rPr>
        <w:t xml:space="preserve">  </w:t>
      </w:r>
      <w:r>
        <w:rPr>
          <w:rFonts w:hint="eastAsia" w:ascii="宋体" w:hAnsi="宋体" w:eastAsia="宋体" w:cs="宋体"/>
          <w:b/>
          <w:bCs/>
          <w:spacing w:val="-20"/>
          <w:sz w:val="36"/>
          <w:szCs w:val="36"/>
          <w:highlight w:val="none"/>
          <w:lang w:eastAsia="zh-CN"/>
        </w:rPr>
        <w:t>人</w:t>
      </w:r>
      <w:r>
        <w:rPr>
          <w:rFonts w:hint="eastAsia" w:ascii="宋体" w:hAnsi="宋体" w:eastAsia="宋体" w:cs="宋体"/>
          <w:b/>
          <w:bCs/>
          <w:spacing w:val="-20"/>
          <w:sz w:val="36"/>
          <w:szCs w:val="36"/>
          <w:highlight w:val="none"/>
        </w:rPr>
        <w:t>：</w:t>
      </w:r>
      <w:r>
        <w:rPr>
          <w:rFonts w:hint="eastAsia" w:ascii="宋体" w:hAnsi="宋体" w:cs="宋体"/>
          <w:b/>
          <w:bCs/>
          <w:spacing w:val="-20"/>
          <w:sz w:val="36"/>
          <w:szCs w:val="36"/>
          <w:highlight w:val="none"/>
          <w:lang w:val="en-US" w:eastAsia="zh-CN"/>
        </w:rPr>
        <w:t>合肥罍街文化旅游发展有限公司</w:t>
      </w:r>
    </w:p>
    <w:p w14:paraId="19A668F5">
      <w:pPr>
        <w:tabs>
          <w:tab w:val="left" w:pos="4620"/>
        </w:tabs>
        <w:spacing w:line="440" w:lineRule="exact"/>
        <w:jc w:val="center"/>
        <w:rPr>
          <w:rFonts w:hint="eastAsia" w:ascii="宋体" w:hAnsi="宋体" w:eastAsia="宋体" w:cs="宋体"/>
          <w:bCs/>
          <w:sz w:val="36"/>
          <w:highlight w:val="none"/>
          <w:lang w:val="en-US" w:eastAsia="zh-CN"/>
        </w:rPr>
      </w:pPr>
      <w:bookmarkStart w:id="0" w:name="_Toc245092758"/>
      <w:bookmarkStart w:id="1" w:name="_Toc273602338"/>
    </w:p>
    <w:p w14:paraId="0FB1A330">
      <w:pPr>
        <w:tabs>
          <w:tab w:val="left" w:pos="4620"/>
        </w:tabs>
        <w:spacing w:line="440" w:lineRule="exact"/>
        <w:ind w:firstLine="1928" w:firstLineChars="600"/>
        <w:jc w:val="both"/>
        <w:rPr>
          <w:rFonts w:hint="eastAsia" w:ascii="宋体" w:hAnsi="宋体" w:eastAsia="宋体" w:cs="宋体"/>
          <w:bCs/>
          <w:sz w:val="36"/>
          <w:highlight w:val="none"/>
          <w:lang w:val="en-US" w:eastAsia="zh-CN"/>
        </w:rPr>
      </w:pPr>
      <w:r>
        <w:rPr>
          <w:rFonts w:hint="eastAsia" w:ascii="宋体" w:hAnsi="宋体" w:eastAsia="宋体" w:cs="宋体"/>
          <w:b/>
          <w:bCs/>
          <w:spacing w:val="-20"/>
          <w:sz w:val="36"/>
          <w:szCs w:val="36"/>
          <w:highlight w:val="none"/>
          <w:lang w:val="en-US" w:eastAsia="zh-CN"/>
        </w:rPr>
        <w:t>日      期：</w:t>
      </w:r>
      <w:r>
        <w:rPr>
          <w:rFonts w:hint="eastAsia" w:ascii="宋体" w:hAnsi="宋体" w:eastAsia="宋体" w:cs="宋体"/>
          <w:b/>
          <w:bCs w:val="0"/>
          <w:sz w:val="36"/>
          <w:highlight w:val="none"/>
          <w:lang w:val="en-US" w:eastAsia="zh-CN"/>
        </w:rPr>
        <w:t>202</w:t>
      </w:r>
      <w:r>
        <w:rPr>
          <w:rFonts w:hint="eastAsia" w:ascii="宋体" w:hAnsi="宋体" w:cs="宋体"/>
          <w:b/>
          <w:bCs w:val="0"/>
          <w:sz w:val="36"/>
          <w:highlight w:val="none"/>
          <w:lang w:val="en-US" w:eastAsia="zh-CN"/>
        </w:rPr>
        <w:t>6</w:t>
      </w:r>
      <w:r>
        <w:rPr>
          <w:rFonts w:hint="eastAsia" w:ascii="宋体" w:hAnsi="宋体" w:eastAsia="宋体" w:cs="宋体"/>
          <w:b/>
          <w:bCs w:val="0"/>
          <w:sz w:val="36"/>
          <w:highlight w:val="none"/>
          <w:lang w:val="en-US" w:eastAsia="zh-CN"/>
        </w:rPr>
        <w:t>年</w:t>
      </w:r>
      <w:r>
        <w:rPr>
          <w:rFonts w:hint="eastAsia" w:ascii="宋体" w:hAnsi="宋体" w:eastAsia="宋体" w:cs="宋体"/>
          <w:b/>
          <w:bCs w:val="0"/>
          <w:sz w:val="36"/>
          <w:highlight w:val="none"/>
          <w:u w:val="single"/>
          <w:lang w:val="en-US" w:eastAsia="zh-CN"/>
        </w:rPr>
        <w:t xml:space="preserve"> </w:t>
      </w:r>
      <w:r>
        <w:rPr>
          <w:rFonts w:hint="eastAsia" w:ascii="宋体" w:hAnsi="宋体" w:cs="宋体"/>
          <w:b/>
          <w:bCs w:val="0"/>
          <w:sz w:val="36"/>
          <w:highlight w:val="none"/>
          <w:u w:val="single"/>
          <w:lang w:val="en-US" w:eastAsia="zh-CN"/>
        </w:rPr>
        <w:t>7</w:t>
      </w:r>
      <w:r>
        <w:rPr>
          <w:rFonts w:hint="eastAsia" w:ascii="宋体" w:hAnsi="宋体" w:eastAsia="宋体" w:cs="宋体"/>
          <w:b/>
          <w:bCs w:val="0"/>
          <w:sz w:val="36"/>
          <w:highlight w:val="none"/>
          <w:u w:val="single"/>
          <w:lang w:val="en-US" w:eastAsia="zh-CN"/>
        </w:rPr>
        <w:t xml:space="preserve"> </w:t>
      </w:r>
      <w:r>
        <w:rPr>
          <w:rFonts w:hint="eastAsia" w:ascii="宋体" w:hAnsi="宋体" w:eastAsia="宋体" w:cs="宋体"/>
          <w:b/>
          <w:bCs w:val="0"/>
          <w:sz w:val="36"/>
          <w:highlight w:val="none"/>
          <w:lang w:val="en-US" w:eastAsia="zh-CN"/>
        </w:rPr>
        <w:t>月</w:t>
      </w:r>
    </w:p>
    <w:p w14:paraId="3E52D93D">
      <w:pPr>
        <w:tabs>
          <w:tab w:val="left" w:pos="4620"/>
        </w:tabs>
        <w:spacing w:line="440" w:lineRule="exact"/>
        <w:jc w:val="center"/>
        <w:rPr>
          <w:rFonts w:hint="eastAsia" w:eastAsia="幼圆"/>
          <w:bCs/>
          <w:sz w:val="36"/>
          <w:highlight w:val="none"/>
          <w:lang w:val="en-US" w:eastAsia="zh-CN"/>
        </w:rPr>
      </w:pPr>
    </w:p>
    <w:p w14:paraId="3744797D">
      <w:pPr>
        <w:tabs>
          <w:tab w:val="left" w:pos="4620"/>
        </w:tabs>
        <w:spacing w:line="440" w:lineRule="exact"/>
        <w:jc w:val="center"/>
        <w:rPr>
          <w:rFonts w:hint="eastAsia" w:eastAsia="幼圆"/>
          <w:bCs/>
          <w:sz w:val="36"/>
          <w:highlight w:val="none"/>
          <w:lang w:val="en-US" w:eastAsia="zh-CN"/>
        </w:rPr>
      </w:pPr>
    </w:p>
    <w:p w14:paraId="3FA67E0D">
      <w:pPr>
        <w:tabs>
          <w:tab w:val="left" w:pos="4620"/>
        </w:tabs>
        <w:spacing w:line="440" w:lineRule="exact"/>
        <w:jc w:val="center"/>
        <w:rPr>
          <w:rFonts w:hint="eastAsia" w:eastAsia="幼圆"/>
          <w:bCs/>
          <w:sz w:val="36"/>
          <w:highlight w:val="none"/>
          <w:lang w:val="en-US" w:eastAsia="zh-CN"/>
        </w:rPr>
      </w:pPr>
    </w:p>
    <w:bookmarkEnd w:id="0"/>
    <w:bookmarkEnd w:id="1"/>
    <w:p w14:paraId="1368302C">
      <w:pPr>
        <w:pStyle w:val="3"/>
        <w:keepNext/>
        <w:keepLines/>
        <w:pageBreakBefore/>
        <w:widowControl w:val="0"/>
        <w:kinsoku/>
        <w:wordWrap/>
        <w:overflowPunct/>
        <w:topLinePunct w:val="0"/>
        <w:autoSpaceDE/>
        <w:autoSpaceDN/>
        <w:bidi w:val="0"/>
        <w:adjustRightInd/>
        <w:snapToGrid/>
        <w:spacing w:before="0" w:after="0" w:line="240" w:lineRule="auto"/>
        <w:ind w:firstLine="0"/>
        <w:textAlignment w:val="auto"/>
        <w:rPr>
          <w:rFonts w:hint="eastAsia"/>
          <w:color w:val="000000"/>
          <w:highlight w:val="none"/>
        </w:rPr>
      </w:pPr>
      <w:bookmarkStart w:id="2" w:name="_Hlt526418134"/>
      <w:bookmarkEnd w:id="2"/>
      <w:bookmarkStart w:id="3" w:name="_Hlt519045295"/>
      <w:bookmarkEnd w:id="3"/>
      <w:bookmarkStart w:id="4" w:name="_Hlt533241375"/>
      <w:bookmarkEnd w:id="4"/>
      <w:bookmarkStart w:id="5" w:name="_Toc273602339"/>
      <w:bookmarkStart w:id="6" w:name="_Toc328559326"/>
      <w:bookmarkStart w:id="7" w:name="_Toc245092759"/>
      <w:r>
        <w:rPr>
          <w:rFonts w:hint="eastAsia" w:ascii="宋体" w:hAnsi="宋体" w:eastAsia="宋体"/>
          <w:color w:val="000000"/>
          <w:highlight w:val="none"/>
        </w:rPr>
        <w:t xml:space="preserve">第一章 </w:t>
      </w:r>
      <w:bookmarkEnd w:id="5"/>
      <w:bookmarkEnd w:id="6"/>
      <w:bookmarkEnd w:id="7"/>
      <w:r>
        <w:rPr>
          <w:rFonts w:hint="eastAsia" w:ascii="宋体" w:hAnsi="宋体" w:eastAsia="宋体"/>
          <w:color w:val="000000"/>
          <w:highlight w:val="none"/>
        </w:rPr>
        <w:t>招标公告</w:t>
      </w:r>
    </w:p>
    <w:p w14:paraId="152DB51B">
      <w:pPr>
        <w:autoSpaceDE w:val="0"/>
        <w:autoSpaceDN w:val="0"/>
        <w:adjustRightInd w:val="0"/>
        <w:spacing w:line="360" w:lineRule="auto"/>
        <w:ind w:firstLine="200"/>
        <w:jc w:val="left"/>
        <w:rPr>
          <w:rFonts w:hint="eastAsia" w:ascii="宋体" w:hAnsi="宋体"/>
          <w:color w:val="auto"/>
          <w:sz w:val="24"/>
          <w:szCs w:val="18"/>
          <w:highlight w:val="none"/>
        </w:rPr>
      </w:pPr>
      <w:r>
        <w:rPr>
          <w:rFonts w:hint="eastAsia" w:ascii="宋体" w:hAnsi="宋体"/>
          <w:color w:val="000000"/>
          <w:sz w:val="24"/>
          <w:szCs w:val="18"/>
          <w:highlight w:val="none"/>
        </w:rPr>
        <w:t xml:space="preserve">  </w:t>
      </w:r>
      <w:r>
        <w:rPr>
          <w:rFonts w:hint="eastAsia" w:ascii="宋体" w:hAnsi="宋体"/>
          <w:color w:val="auto"/>
          <w:sz w:val="24"/>
          <w:szCs w:val="18"/>
          <w:highlight w:val="none"/>
          <w:lang w:val="en-US" w:eastAsia="zh-CN"/>
        </w:rPr>
        <w:t>合肥罍街文化旅游发展有限公司</w:t>
      </w:r>
      <w:r>
        <w:rPr>
          <w:rFonts w:hint="eastAsia" w:ascii="宋体" w:hAnsi="宋体"/>
          <w:color w:val="auto"/>
          <w:sz w:val="24"/>
          <w:szCs w:val="18"/>
          <w:highlight w:val="none"/>
        </w:rPr>
        <w:t>拟对“</w:t>
      </w:r>
      <w:r>
        <w:rPr>
          <w:rFonts w:hint="eastAsia" w:ascii="宋体" w:hAnsi="宋体"/>
          <w:color w:val="auto"/>
          <w:sz w:val="24"/>
          <w:szCs w:val="18"/>
          <w:highlight w:val="none"/>
          <w:u w:val="single"/>
        </w:rPr>
        <w:t>罍街西区场景提升工程</w:t>
      </w:r>
      <w:r>
        <w:rPr>
          <w:rFonts w:hint="eastAsia" w:ascii="宋体" w:hAnsi="宋体"/>
          <w:color w:val="auto"/>
          <w:sz w:val="24"/>
          <w:szCs w:val="18"/>
          <w:highlight w:val="none"/>
        </w:rPr>
        <w:t>”项目进行国内公开招标，欢迎具备条件的国内投标人参加投标。</w:t>
      </w:r>
    </w:p>
    <w:p w14:paraId="4902CDD2">
      <w:pPr>
        <w:autoSpaceDE w:val="0"/>
        <w:autoSpaceDN w:val="0"/>
        <w:adjustRightInd w:val="0"/>
        <w:spacing w:before="120" w:beforeLines="50" w:line="360" w:lineRule="auto"/>
        <w:ind w:firstLine="200"/>
        <w:jc w:val="left"/>
        <w:rPr>
          <w:rFonts w:hint="eastAsia" w:ascii="宋体" w:hAnsi="宋体"/>
          <w:b/>
          <w:color w:val="auto"/>
          <w:kern w:val="0"/>
          <w:sz w:val="24"/>
          <w:highlight w:val="none"/>
          <w:lang w:val="zh-CN"/>
        </w:rPr>
      </w:pPr>
      <w:r>
        <w:rPr>
          <w:rFonts w:hint="eastAsia" w:ascii="宋体" w:hAnsi="宋体"/>
          <w:b/>
          <w:color w:val="auto"/>
          <w:kern w:val="0"/>
          <w:sz w:val="24"/>
          <w:highlight w:val="none"/>
          <w:lang w:val="zh-CN"/>
        </w:rPr>
        <w:t>一、项目名称及内容：</w:t>
      </w:r>
    </w:p>
    <w:p w14:paraId="5F810975">
      <w:pPr>
        <w:autoSpaceDE w:val="0"/>
        <w:autoSpaceDN w:val="0"/>
        <w:adjustRightInd w:val="0"/>
        <w:spacing w:line="360" w:lineRule="auto"/>
        <w:ind w:firstLine="200"/>
        <w:jc w:val="left"/>
        <w:rPr>
          <w:rFonts w:hint="eastAsia" w:ascii="宋体" w:hAnsi="宋体" w:eastAsia="宋体"/>
          <w:color w:val="auto"/>
          <w:kern w:val="0"/>
          <w:sz w:val="24"/>
          <w:highlight w:val="none"/>
          <w:lang w:val="en-US" w:eastAsia="zh-CN"/>
        </w:rPr>
      </w:pPr>
      <w:r>
        <w:rPr>
          <w:rFonts w:hint="eastAsia" w:ascii="宋体" w:hAnsi="宋体"/>
          <w:color w:val="auto"/>
          <w:kern w:val="0"/>
          <w:sz w:val="24"/>
          <w:highlight w:val="none"/>
          <w:lang w:val="zh-CN"/>
        </w:rPr>
        <w:t>1、项目编号：</w:t>
      </w:r>
      <w:r>
        <w:rPr>
          <w:rFonts w:hint="eastAsia" w:ascii="宋体" w:hAnsi="宋体"/>
          <w:color w:val="auto"/>
          <w:kern w:val="0"/>
          <w:sz w:val="24"/>
          <w:highlight w:val="none"/>
          <w:lang w:val="en-US" w:eastAsia="zh-CN"/>
        </w:rPr>
        <w:t>/</w:t>
      </w:r>
    </w:p>
    <w:p w14:paraId="6CCAFF92">
      <w:pPr>
        <w:autoSpaceDE w:val="0"/>
        <w:autoSpaceDN w:val="0"/>
        <w:adjustRightInd w:val="0"/>
        <w:spacing w:line="360" w:lineRule="auto"/>
        <w:ind w:firstLine="200"/>
        <w:jc w:val="left"/>
        <w:rPr>
          <w:rFonts w:hint="eastAsia" w:ascii="宋体" w:hAnsi="宋体"/>
          <w:color w:val="auto"/>
          <w:sz w:val="24"/>
          <w:szCs w:val="18"/>
          <w:highlight w:val="none"/>
          <w:u w:val="single"/>
        </w:rPr>
      </w:pPr>
      <w:r>
        <w:rPr>
          <w:rFonts w:hint="eastAsia" w:ascii="宋体" w:hAnsi="宋体"/>
          <w:color w:val="auto"/>
          <w:kern w:val="0"/>
          <w:sz w:val="24"/>
          <w:highlight w:val="none"/>
          <w:lang w:val="zh-CN"/>
        </w:rPr>
        <w:t>2、项目名称：</w:t>
      </w:r>
      <w:r>
        <w:rPr>
          <w:rFonts w:hint="eastAsia" w:ascii="宋体" w:hAnsi="宋体"/>
          <w:color w:val="auto"/>
          <w:sz w:val="24"/>
          <w:szCs w:val="18"/>
          <w:highlight w:val="none"/>
          <w:u w:val="none"/>
        </w:rPr>
        <w:t>罍街西区场景提升工程</w:t>
      </w:r>
    </w:p>
    <w:p w14:paraId="47ABFB3E">
      <w:pPr>
        <w:autoSpaceDE w:val="0"/>
        <w:autoSpaceDN w:val="0"/>
        <w:adjustRightInd w:val="0"/>
        <w:spacing w:line="360" w:lineRule="auto"/>
        <w:ind w:firstLine="200"/>
        <w:jc w:val="left"/>
        <w:rPr>
          <w:rFonts w:hint="default" w:ascii="宋体" w:hAnsi="宋体"/>
          <w:b w:val="0"/>
          <w:bCs/>
          <w:color w:val="auto"/>
          <w:sz w:val="24"/>
          <w:szCs w:val="18"/>
          <w:highlight w:val="none"/>
          <w:lang w:val="en-US" w:eastAsia="zh-CN"/>
        </w:rPr>
      </w:pPr>
      <w:r>
        <w:rPr>
          <w:rFonts w:hint="eastAsia" w:ascii="宋体" w:hAnsi="宋体"/>
          <w:b w:val="0"/>
          <w:bCs/>
          <w:color w:val="auto"/>
          <w:sz w:val="24"/>
          <w:szCs w:val="18"/>
          <w:highlight w:val="none"/>
          <w:lang w:val="en-US" w:eastAsia="zh-CN"/>
        </w:rPr>
        <w:t>3、项目地点：合肥市包河区罍街西区</w:t>
      </w:r>
    </w:p>
    <w:p w14:paraId="74E2911A">
      <w:pPr>
        <w:autoSpaceDE w:val="0"/>
        <w:autoSpaceDN w:val="0"/>
        <w:adjustRightInd w:val="0"/>
        <w:spacing w:line="360" w:lineRule="auto"/>
        <w:ind w:firstLine="200"/>
        <w:jc w:val="left"/>
        <w:rPr>
          <w:rFonts w:hint="default" w:ascii="宋体" w:hAnsi="宋体" w:eastAsia="宋体"/>
          <w:color w:val="auto"/>
          <w:sz w:val="24"/>
          <w:szCs w:val="18"/>
          <w:highlight w:val="none"/>
          <w:lang w:val="en-US" w:eastAsia="zh-CN"/>
        </w:rPr>
      </w:pPr>
      <w:r>
        <w:rPr>
          <w:rFonts w:hint="eastAsia" w:ascii="宋体" w:hAnsi="宋体"/>
          <w:color w:val="auto"/>
          <w:sz w:val="24"/>
          <w:szCs w:val="18"/>
          <w:highlight w:val="none"/>
          <w:lang w:val="en-US" w:eastAsia="zh-CN"/>
        </w:rPr>
        <w:t>4</w:t>
      </w:r>
      <w:r>
        <w:rPr>
          <w:rFonts w:hint="eastAsia" w:ascii="宋体" w:hAnsi="宋体"/>
          <w:color w:val="auto"/>
          <w:sz w:val="24"/>
          <w:szCs w:val="18"/>
          <w:highlight w:val="none"/>
        </w:rPr>
        <w:t>、招标</w:t>
      </w:r>
      <w:r>
        <w:rPr>
          <w:rFonts w:hint="eastAsia" w:ascii="宋体" w:hAnsi="宋体"/>
          <w:color w:val="auto"/>
          <w:sz w:val="24"/>
          <w:szCs w:val="18"/>
          <w:highlight w:val="none"/>
          <w:lang w:eastAsia="zh-CN"/>
        </w:rPr>
        <w:t>人</w:t>
      </w:r>
      <w:r>
        <w:rPr>
          <w:rFonts w:hint="eastAsia" w:ascii="宋体" w:hAnsi="宋体"/>
          <w:color w:val="auto"/>
          <w:sz w:val="24"/>
          <w:szCs w:val="18"/>
          <w:highlight w:val="none"/>
        </w:rPr>
        <w:t>：</w:t>
      </w:r>
      <w:r>
        <w:rPr>
          <w:rFonts w:hint="eastAsia" w:ascii="宋体" w:hAnsi="宋体"/>
          <w:color w:val="000000"/>
          <w:sz w:val="24"/>
          <w:szCs w:val="18"/>
          <w:highlight w:val="none"/>
          <w:lang w:val="en-US" w:eastAsia="zh-CN"/>
        </w:rPr>
        <w:t>合肥罍街文化旅游发展有限公司</w:t>
      </w:r>
    </w:p>
    <w:p w14:paraId="2DE152E7">
      <w:pPr>
        <w:autoSpaceDE w:val="0"/>
        <w:autoSpaceDN w:val="0"/>
        <w:adjustRightInd w:val="0"/>
        <w:spacing w:line="360" w:lineRule="auto"/>
        <w:ind w:firstLine="200"/>
        <w:jc w:val="left"/>
        <w:rPr>
          <w:rFonts w:hint="eastAsia" w:ascii="宋体" w:hAnsi="宋体"/>
          <w:color w:val="auto"/>
          <w:kern w:val="0"/>
          <w:sz w:val="24"/>
          <w:highlight w:val="none"/>
          <w:lang w:val="zh-CN"/>
        </w:rPr>
      </w:pPr>
      <w:r>
        <w:rPr>
          <w:rFonts w:hint="eastAsia" w:ascii="宋体" w:hAnsi="宋体"/>
          <w:color w:val="auto"/>
          <w:kern w:val="0"/>
          <w:sz w:val="24"/>
          <w:highlight w:val="none"/>
          <w:lang w:val="en-US" w:eastAsia="zh-CN"/>
        </w:rPr>
        <w:t>5</w:t>
      </w:r>
      <w:r>
        <w:rPr>
          <w:rFonts w:hint="eastAsia" w:ascii="宋体" w:hAnsi="宋体"/>
          <w:color w:val="auto"/>
          <w:kern w:val="0"/>
          <w:sz w:val="24"/>
          <w:highlight w:val="none"/>
          <w:lang w:val="zh-CN"/>
        </w:rPr>
        <w:t>、项目业主：</w:t>
      </w:r>
      <w:r>
        <w:rPr>
          <w:rFonts w:hint="eastAsia" w:ascii="宋体" w:hAnsi="宋体"/>
          <w:color w:val="000000"/>
          <w:sz w:val="24"/>
          <w:szCs w:val="18"/>
          <w:highlight w:val="none"/>
          <w:lang w:val="en-US" w:eastAsia="zh-CN"/>
        </w:rPr>
        <w:t>合肥罍街文化旅游发展有限公司</w:t>
      </w:r>
    </w:p>
    <w:p w14:paraId="39D62EBD">
      <w:pPr>
        <w:autoSpaceDE w:val="0"/>
        <w:autoSpaceDN w:val="0"/>
        <w:adjustRightInd w:val="0"/>
        <w:spacing w:line="360" w:lineRule="auto"/>
        <w:ind w:firstLine="200"/>
        <w:jc w:val="left"/>
        <w:rPr>
          <w:rFonts w:hint="eastAsia" w:ascii="宋体" w:hAnsi="宋体" w:eastAsia="宋体"/>
          <w:color w:val="auto"/>
          <w:sz w:val="24"/>
          <w:szCs w:val="18"/>
          <w:highlight w:val="none"/>
          <w:lang w:eastAsia="zh-CN"/>
        </w:rPr>
      </w:pPr>
      <w:r>
        <w:rPr>
          <w:rFonts w:hint="eastAsia" w:ascii="宋体" w:hAnsi="宋体"/>
          <w:color w:val="auto"/>
          <w:kern w:val="0"/>
          <w:sz w:val="24"/>
          <w:highlight w:val="none"/>
          <w:lang w:val="en-US" w:eastAsia="zh-CN"/>
        </w:rPr>
        <w:t>6</w:t>
      </w:r>
      <w:r>
        <w:rPr>
          <w:rFonts w:hint="eastAsia" w:ascii="宋体" w:hAnsi="宋体"/>
          <w:color w:val="auto"/>
          <w:kern w:val="0"/>
          <w:sz w:val="24"/>
          <w:highlight w:val="none"/>
          <w:lang w:val="zh-CN"/>
        </w:rPr>
        <w:t>、</w:t>
      </w:r>
      <w:r>
        <w:rPr>
          <w:rFonts w:hint="eastAsia" w:ascii="宋体" w:hAnsi="宋体"/>
          <w:color w:val="auto"/>
          <w:sz w:val="24"/>
          <w:szCs w:val="18"/>
          <w:highlight w:val="none"/>
        </w:rPr>
        <w:t>项目</w:t>
      </w:r>
      <w:r>
        <w:rPr>
          <w:rFonts w:hint="eastAsia" w:ascii="宋体" w:hAnsi="宋体"/>
          <w:color w:val="auto"/>
          <w:sz w:val="24"/>
          <w:szCs w:val="18"/>
          <w:highlight w:val="none"/>
          <w:lang w:eastAsia="zh-CN"/>
        </w:rPr>
        <w:t>概况</w:t>
      </w:r>
      <w:r>
        <w:rPr>
          <w:rFonts w:hint="eastAsia" w:ascii="宋体" w:hAnsi="宋体"/>
          <w:color w:val="auto"/>
          <w:sz w:val="24"/>
          <w:szCs w:val="18"/>
          <w:highlight w:val="none"/>
        </w:rPr>
        <w:t>：</w:t>
      </w:r>
      <w:r>
        <w:rPr>
          <w:rFonts w:hint="eastAsia" w:ascii="宋体" w:hAnsi="宋体"/>
          <w:color w:val="auto"/>
          <w:sz w:val="24"/>
          <w:szCs w:val="18"/>
          <w:highlight w:val="none"/>
          <w:lang w:eastAsia="zh-CN"/>
        </w:rPr>
        <w:t>本次招标为罍街西区场景提升工程</w:t>
      </w:r>
      <w:r>
        <w:rPr>
          <w:rFonts w:hint="eastAsia" w:ascii="宋体" w:hAnsi="宋体"/>
          <w:color w:val="auto"/>
          <w:sz w:val="24"/>
          <w:szCs w:val="18"/>
          <w:highlight w:val="none"/>
          <w:lang w:val="en-US" w:eastAsia="zh-CN"/>
        </w:rPr>
        <w:t>项目招标，</w:t>
      </w:r>
      <w:r>
        <w:rPr>
          <w:rFonts w:hint="eastAsia" w:ascii="宋体" w:hAnsi="宋体" w:eastAsia="宋体" w:cs="宋体"/>
          <w:i w:val="0"/>
          <w:iCs w:val="0"/>
          <w:caps w:val="0"/>
          <w:color w:val="111111"/>
          <w:spacing w:val="0"/>
          <w:sz w:val="24"/>
          <w:szCs w:val="24"/>
        </w:rPr>
        <w:t>具体详见招标文件（含答疑、</w:t>
      </w:r>
      <w:r>
        <w:rPr>
          <w:rFonts w:hint="eastAsia" w:ascii="宋体" w:hAnsi="宋体" w:cs="宋体"/>
          <w:i w:val="0"/>
          <w:iCs w:val="0"/>
          <w:caps w:val="0"/>
          <w:color w:val="111111"/>
          <w:spacing w:val="0"/>
          <w:sz w:val="24"/>
          <w:szCs w:val="24"/>
          <w:lang w:val="en-US" w:eastAsia="zh-CN"/>
        </w:rPr>
        <w:t>物料</w:t>
      </w:r>
      <w:r>
        <w:rPr>
          <w:rFonts w:hint="eastAsia" w:ascii="宋体" w:hAnsi="宋体" w:eastAsia="宋体" w:cs="宋体"/>
          <w:i w:val="0"/>
          <w:iCs w:val="0"/>
          <w:caps w:val="0"/>
          <w:color w:val="111111"/>
          <w:spacing w:val="0"/>
          <w:sz w:val="24"/>
          <w:szCs w:val="24"/>
        </w:rPr>
        <w:t>、</w:t>
      </w:r>
      <w:r>
        <w:rPr>
          <w:rFonts w:hint="eastAsia" w:ascii="宋体" w:hAnsi="宋体" w:cs="宋体"/>
          <w:i w:val="0"/>
          <w:iCs w:val="0"/>
          <w:caps w:val="0"/>
          <w:color w:val="111111"/>
          <w:spacing w:val="0"/>
          <w:sz w:val="24"/>
          <w:szCs w:val="24"/>
          <w:lang w:val="en-US" w:eastAsia="zh-CN"/>
        </w:rPr>
        <w:t>提升、清单</w:t>
      </w:r>
      <w:r>
        <w:rPr>
          <w:rFonts w:hint="eastAsia" w:ascii="宋体" w:hAnsi="宋体" w:eastAsia="宋体" w:cs="宋体"/>
          <w:i w:val="0"/>
          <w:iCs w:val="0"/>
          <w:caps w:val="0"/>
          <w:color w:val="111111"/>
          <w:spacing w:val="0"/>
          <w:sz w:val="24"/>
          <w:szCs w:val="24"/>
        </w:rPr>
        <w:t>文件）、图纸及</w:t>
      </w:r>
      <w:r>
        <w:rPr>
          <w:rFonts w:hint="eastAsia" w:ascii="宋体" w:hAnsi="宋体" w:cs="宋体"/>
          <w:i w:val="0"/>
          <w:iCs w:val="0"/>
          <w:caps w:val="0"/>
          <w:color w:val="111111"/>
          <w:spacing w:val="0"/>
          <w:sz w:val="24"/>
          <w:szCs w:val="24"/>
          <w:lang w:val="en-US" w:eastAsia="zh-CN"/>
        </w:rPr>
        <w:t>物料</w:t>
      </w:r>
      <w:r>
        <w:rPr>
          <w:rFonts w:hint="eastAsia" w:ascii="宋体" w:hAnsi="宋体" w:eastAsia="宋体" w:cs="宋体"/>
          <w:i w:val="0"/>
          <w:iCs w:val="0"/>
          <w:caps w:val="0"/>
          <w:color w:val="111111"/>
          <w:spacing w:val="0"/>
          <w:sz w:val="24"/>
          <w:szCs w:val="24"/>
        </w:rPr>
        <w:t>清单。</w:t>
      </w:r>
    </w:p>
    <w:p w14:paraId="75477B7B">
      <w:pPr>
        <w:autoSpaceDE w:val="0"/>
        <w:autoSpaceDN w:val="0"/>
        <w:adjustRightInd w:val="0"/>
        <w:spacing w:line="360" w:lineRule="auto"/>
        <w:ind w:left="210" w:leftChars="100"/>
        <w:jc w:val="left"/>
        <w:rPr>
          <w:rFonts w:hint="default" w:ascii="宋体" w:hAnsi="宋体"/>
          <w:color w:val="auto"/>
          <w:sz w:val="24"/>
          <w:szCs w:val="18"/>
          <w:highlight w:val="none"/>
          <w:lang w:val="en-US" w:eastAsia="zh-CN"/>
        </w:rPr>
      </w:pPr>
      <w:r>
        <w:rPr>
          <w:rFonts w:hint="eastAsia" w:ascii="宋体" w:hAnsi="宋体"/>
          <w:color w:val="auto"/>
          <w:sz w:val="24"/>
          <w:szCs w:val="18"/>
          <w:highlight w:val="none"/>
          <w:lang w:val="en-US" w:eastAsia="zh-CN"/>
        </w:rPr>
        <w:t>7、项目概算：16万元</w:t>
      </w:r>
    </w:p>
    <w:p w14:paraId="003370DB">
      <w:pPr>
        <w:autoSpaceDE w:val="0"/>
        <w:autoSpaceDN w:val="0"/>
        <w:adjustRightInd w:val="0"/>
        <w:spacing w:line="360" w:lineRule="auto"/>
        <w:ind w:left="210" w:leftChars="100"/>
        <w:jc w:val="left"/>
        <w:rPr>
          <w:rFonts w:hint="eastAsia" w:ascii="宋体" w:hAnsi="宋体"/>
          <w:color w:val="auto"/>
          <w:sz w:val="24"/>
          <w:szCs w:val="18"/>
          <w:highlight w:val="none"/>
          <w:lang w:val="en-US" w:eastAsia="zh-CN"/>
        </w:rPr>
      </w:pPr>
      <w:r>
        <w:rPr>
          <w:rFonts w:hint="eastAsia" w:ascii="宋体" w:hAnsi="宋体"/>
          <w:color w:val="auto"/>
          <w:sz w:val="24"/>
          <w:szCs w:val="18"/>
          <w:highlight w:val="none"/>
          <w:lang w:val="en-US" w:eastAsia="zh-CN"/>
        </w:rPr>
        <w:t>8、项目类别：工程类</w:t>
      </w:r>
    </w:p>
    <w:p w14:paraId="23E44AF0">
      <w:pPr>
        <w:autoSpaceDE w:val="0"/>
        <w:autoSpaceDN w:val="0"/>
        <w:adjustRightInd w:val="0"/>
        <w:spacing w:line="360" w:lineRule="auto"/>
        <w:ind w:left="210" w:leftChars="100"/>
        <w:jc w:val="left"/>
        <w:rPr>
          <w:rFonts w:hint="default" w:ascii="宋体" w:hAnsi="宋体"/>
          <w:color w:val="auto"/>
          <w:sz w:val="24"/>
          <w:szCs w:val="18"/>
          <w:highlight w:val="none"/>
          <w:u w:val="none"/>
          <w:lang w:val="en-US" w:eastAsia="zh-CN"/>
        </w:rPr>
      </w:pPr>
      <w:r>
        <w:rPr>
          <w:rFonts w:hint="eastAsia" w:ascii="宋体" w:hAnsi="宋体"/>
          <w:color w:val="auto"/>
          <w:sz w:val="24"/>
          <w:szCs w:val="18"/>
          <w:highlight w:val="none"/>
          <w:lang w:val="en-US" w:eastAsia="zh-CN"/>
        </w:rPr>
        <w:t>9、标段划分：本项目共划分</w:t>
      </w:r>
      <w:r>
        <w:rPr>
          <w:rFonts w:hint="eastAsia" w:ascii="宋体" w:hAnsi="宋体"/>
          <w:color w:val="auto"/>
          <w:sz w:val="24"/>
          <w:szCs w:val="18"/>
          <w:highlight w:val="none"/>
          <w:u w:val="single"/>
          <w:lang w:val="en-US" w:eastAsia="zh-CN"/>
        </w:rPr>
        <w:t>1</w:t>
      </w:r>
      <w:r>
        <w:rPr>
          <w:rFonts w:hint="eastAsia" w:ascii="宋体" w:hAnsi="宋体"/>
          <w:color w:val="auto"/>
          <w:sz w:val="24"/>
          <w:szCs w:val="18"/>
          <w:highlight w:val="none"/>
          <w:u w:val="none"/>
          <w:lang w:val="en-US" w:eastAsia="zh-CN"/>
        </w:rPr>
        <w:t>个标段</w:t>
      </w:r>
    </w:p>
    <w:p w14:paraId="240961AC">
      <w:pPr>
        <w:autoSpaceDE w:val="0"/>
        <w:autoSpaceDN w:val="0"/>
        <w:adjustRightInd w:val="0"/>
        <w:spacing w:line="360" w:lineRule="auto"/>
        <w:ind w:firstLine="200"/>
        <w:jc w:val="left"/>
        <w:outlineLvl w:val="1"/>
        <w:rPr>
          <w:rFonts w:hint="default" w:ascii="宋体" w:hAnsi="宋体" w:eastAsia="宋体"/>
          <w:b/>
          <w:bCs/>
          <w:sz w:val="24"/>
          <w:szCs w:val="24"/>
          <w:lang w:val="en-US" w:eastAsia="zh-CN"/>
        </w:rPr>
      </w:pPr>
      <w:r>
        <w:rPr>
          <w:rFonts w:hint="eastAsia" w:ascii="宋体" w:hAnsi="宋体"/>
          <w:b/>
          <w:bCs/>
          <w:sz w:val="24"/>
          <w:szCs w:val="24"/>
        </w:rPr>
        <w:t>二、投标人资格</w:t>
      </w:r>
      <w:r>
        <w:rPr>
          <w:rFonts w:hint="eastAsia" w:ascii="宋体" w:hAnsi="宋体"/>
          <w:b/>
          <w:bCs/>
          <w:sz w:val="24"/>
          <w:szCs w:val="24"/>
          <w:lang w:val="en-US" w:eastAsia="zh-CN"/>
        </w:rPr>
        <w:t xml:space="preserve">条件 </w:t>
      </w:r>
    </w:p>
    <w:p w14:paraId="652D3B46">
      <w:pPr>
        <w:autoSpaceDE w:val="0"/>
        <w:autoSpaceDN w:val="0"/>
        <w:adjustRightInd w:val="0"/>
        <w:spacing w:line="360" w:lineRule="auto"/>
        <w:ind w:firstLine="200"/>
        <w:jc w:val="left"/>
        <w:outlineLvl w:val="2"/>
        <w:rPr>
          <w:rFonts w:hint="eastAsia" w:ascii="宋体" w:hAnsi="宋体"/>
          <w:sz w:val="24"/>
          <w:szCs w:val="24"/>
          <w:lang w:eastAsia="zh-CN"/>
        </w:rPr>
      </w:pPr>
      <w:r>
        <w:rPr>
          <w:rFonts w:hint="eastAsia" w:ascii="宋体" w:hAnsi="宋体"/>
          <w:sz w:val="24"/>
          <w:szCs w:val="24"/>
        </w:rPr>
        <w:t>1.</w:t>
      </w:r>
      <w:r>
        <w:rPr>
          <w:rFonts w:hint="eastAsia" w:ascii="宋体" w:hAnsi="宋体"/>
          <w:sz w:val="24"/>
          <w:szCs w:val="24"/>
          <w:lang w:eastAsia="zh-CN"/>
        </w:rPr>
        <w:t>投标人须具有独立承担民事责任的能力</w:t>
      </w:r>
    </w:p>
    <w:p w14:paraId="009C4E14">
      <w:pPr>
        <w:autoSpaceDE w:val="0"/>
        <w:autoSpaceDN w:val="0"/>
        <w:adjustRightInd w:val="0"/>
        <w:spacing w:line="360" w:lineRule="auto"/>
        <w:ind w:firstLine="200"/>
        <w:jc w:val="left"/>
        <w:rPr>
          <w:rFonts w:hint="eastAsia" w:ascii="宋体" w:hAnsi="宋体"/>
          <w:sz w:val="24"/>
          <w:szCs w:val="24"/>
        </w:rPr>
      </w:pPr>
      <w:r>
        <w:rPr>
          <w:rFonts w:hint="eastAsia" w:ascii="宋体" w:hAnsi="宋体"/>
          <w:sz w:val="24"/>
          <w:szCs w:val="24"/>
          <w:lang w:val="en-US" w:eastAsia="zh-CN"/>
        </w:rPr>
        <w:t>2</w:t>
      </w:r>
      <w:r>
        <w:rPr>
          <w:rFonts w:hint="eastAsia" w:ascii="宋体" w:hAnsi="宋体"/>
          <w:sz w:val="24"/>
          <w:szCs w:val="24"/>
        </w:rPr>
        <w:t>.本项目</w:t>
      </w:r>
      <w:r>
        <w:rPr>
          <w:rFonts w:hint="eastAsia" w:ascii="宋体" w:hAnsi="宋体"/>
          <w:sz w:val="24"/>
          <w:szCs w:val="24"/>
          <w:u w:val="none"/>
          <w:lang w:val="en-US" w:eastAsia="zh-CN"/>
        </w:rPr>
        <w:t>不</w:t>
      </w:r>
      <w:r>
        <w:rPr>
          <w:rFonts w:hint="eastAsia" w:ascii="宋体" w:hAnsi="宋体"/>
          <w:sz w:val="24"/>
          <w:szCs w:val="24"/>
        </w:rPr>
        <w:t>接受联合体投标</w:t>
      </w:r>
    </w:p>
    <w:p w14:paraId="3899D665">
      <w:pPr>
        <w:pStyle w:val="48"/>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32" w:lineRule="atLeast"/>
        <w:ind w:left="0" w:right="0" w:firstLine="200"/>
        <w:jc w:val="left"/>
        <w:rPr>
          <w:rFonts w:hint="default" w:ascii="Arial" w:hAnsi="Arial" w:cs="Arial"/>
          <w:i w:val="0"/>
          <w:iCs w:val="0"/>
          <w:caps w:val="0"/>
          <w:color w:val="111111"/>
          <w:spacing w:val="0"/>
          <w:sz w:val="27"/>
          <w:szCs w:val="27"/>
        </w:rPr>
      </w:pPr>
      <w:r>
        <w:rPr>
          <w:rFonts w:hint="eastAsia" w:cs="宋体"/>
          <w:i w:val="0"/>
          <w:iCs w:val="0"/>
          <w:caps w:val="0"/>
          <w:color w:val="111111"/>
          <w:spacing w:val="0"/>
          <w:sz w:val="24"/>
          <w:szCs w:val="24"/>
          <w:lang w:val="en-US" w:eastAsia="zh-CN"/>
        </w:rPr>
        <w:t>3</w:t>
      </w:r>
      <w:r>
        <w:rPr>
          <w:rFonts w:hint="eastAsia" w:ascii="宋体" w:hAnsi="宋体" w:eastAsia="宋体" w:cs="宋体"/>
          <w:i w:val="0"/>
          <w:iCs w:val="0"/>
          <w:caps w:val="0"/>
          <w:color w:val="111111"/>
          <w:spacing w:val="0"/>
          <w:sz w:val="24"/>
          <w:szCs w:val="24"/>
        </w:rPr>
        <w:t>.投标人存在以下不良信用记录情形之一的，不得推荐为中标候选人，不得确定为中标人：</w:t>
      </w:r>
    </w:p>
    <w:p w14:paraId="6B5205DD">
      <w:pPr>
        <w:autoSpaceDE w:val="0"/>
        <w:autoSpaceDN w:val="0"/>
        <w:adjustRightInd w:val="0"/>
        <w:spacing w:line="360" w:lineRule="auto"/>
        <w:ind w:firstLine="200"/>
        <w:jc w:val="left"/>
        <w:rPr>
          <w:rFonts w:hint="eastAsia" w:ascii="宋体" w:hAnsi="宋体"/>
          <w:sz w:val="24"/>
          <w:szCs w:val="24"/>
          <w:highlight w:val="none"/>
        </w:rPr>
      </w:pPr>
      <w:r>
        <w:rPr>
          <w:rFonts w:hint="eastAsia" w:ascii="宋体" w:hAnsi="宋体"/>
          <w:sz w:val="24"/>
          <w:szCs w:val="24"/>
          <w:highlight w:val="none"/>
        </w:rPr>
        <w:t>1）投标人被人民法院列入失信被执行人的；</w:t>
      </w:r>
    </w:p>
    <w:p w14:paraId="6A7C6200">
      <w:pPr>
        <w:autoSpaceDE w:val="0"/>
        <w:autoSpaceDN w:val="0"/>
        <w:adjustRightInd w:val="0"/>
        <w:spacing w:line="360" w:lineRule="auto"/>
        <w:ind w:firstLine="200"/>
        <w:jc w:val="left"/>
        <w:rPr>
          <w:rFonts w:hint="eastAsia" w:ascii="宋体" w:hAnsi="宋体"/>
          <w:sz w:val="24"/>
          <w:szCs w:val="24"/>
          <w:highlight w:val="none"/>
        </w:rPr>
      </w:pPr>
      <w:r>
        <w:rPr>
          <w:rFonts w:hint="eastAsia" w:ascii="宋体" w:hAnsi="宋体"/>
          <w:sz w:val="24"/>
          <w:szCs w:val="24"/>
          <w:highlight w:val="none"/>
        </w:rPr>
        <w:t xml:space="preserve">2）投标人或其法定代表人被人民检察院列入行贿犯罪档案的； </w:t>
      </w:r>
    </w:p>
    <w:p w14:paraId="2CBA1DD6">
      <w:pPr>
        <w:autoSpaceDE w:val="0"/>
        <w:autoSpaceDN w:val="0"/>
        <w:adjustRightInd w:val="0"/>
        <w:spacing w:line="360" w:lineRule="auto"/>
        <w:ind w:firstLine="200"/>
        <w:jc w:val="left"/>
        <w:rPr>
          <w:rFonts w:hint="eastAsia" w:ascii="宋体" w:hAnsi="宋体"/>
          <w:sz w:val="24"/>
          <w:szCs w:val="24"/>
          <w:highlight w:val="none"/>
        </w:rPr>
      </w:pPr>
      <w:r>
        <w:rPr>
          <w:rFonts w:hint="eastAsia" w:ascii="宋体" w:hAnsi="宋体"/>
          <w:sz w:val="24"/>
          <w:szCs w:val="24"/>
          <w:highlight w:val="none"/>
        </w:rPr>
        <w:t>3）投标人被工商行政管理部门列入企业经营异常名录的；</w:t>
      </w:r>
    </w:p>
    <w:p w14:paraId="747EA170">
      <w:pPr>
        <w:autoSpaceDE w:val="0"/>
        <w:autoSpaceDN w:val="0"/>
        <w:adjustRightInd w:val="0"/>
        <w:spacing w:line="360" w:lineRule="auto"/>
        <w:ind w:firstLine="200"/>
        <w:jc w:val="left"/>
        <w:rPr>
          <w:rFonts w:hint="eastAsia" w:ascii="宋体" w:hAnsi="宋体"/>
          <w:sz w:val="24"/>
          <w:szCs w:val="24"/>
          <w:highlight w:val="none"/>
        </w:rPr>
      </w:pPr>
      <w:r>
        <w:rPr>
          <w:rFonts w:hint="eastAsia" w:ascii="宋体" w:hAnsi="宋体"/>
          <w:sz w:val="24"/>
          <w:szCs w:val="24"/>
          <w:highlight w:val="none"/>
        </w:rPr>
        <w:t>4）投标人被税务部门列入重大税收违法案件当事人名单的；</w:t>
      </w:r>
    </w:p>
    <w:p w14:paraId="02322890">
      <w:pPr>
        <w:autoSpaceDE w:val="0"/>
        <w:autoSpaceDN w:val="0"/>
        <w:adjustRightInd w:val="0"/>
        <w:spacing w:line="360" w:lineRule="auto"/>
        <w:ind w:firstLine="200"/>
        <w:jc w:val="left"/>
        <w:rPr>
          <w:rFonts w:hint="eastAsia" w:ascii="宋体" w:hAnsi="宋体" w:eastAsia="宋体"/>
          <w:sz w:val="24"/>
          <w:szCs w:val="24"/>
          <w:highlight w:val="none"/>
          <w:lang w:eastAsia="zh-CN"/>
        </w:rPr>
      </w:pPr>
      <w:r>
        <w:rPr>
          <w:rFonts w:hint="eastAsia" w:ascii="宋体" w:hAnsi="宋体"/>
          <w:sz w:val="24"/>
          <w:szCs w:val="18"/>
          <w:highlight w:val="none"/>
        </w:rPr>
        <w:t>5）投标人被</w:t>
      </w:r>
      <w:r>
        <w:rPr>
          <w:rFonts w:hint="eastAsia" w:ascii="宋体" w:hAnsi="宋体"/>
          <w:sz w:val="24"/>
          <w:szCs w:val="18"/>
          <w:highlight w:val="none"/>
          <w:lang w:eastAsia="zh-CN"/>
        </w:rPr>
        <w:t>合肥</w:t>
      </w:r>
      <w:r>
        <w:rPr>
          <w:rFonts w:hint="eastAsia" w:ascii="宋体" w:hAnsi="宋体"/>
          <w:sz w:val="24"/>
          <w:szCs w:val="18"/>
          <w:highlight w:val="none"/>
        </w:rPr>
        <w:t>市人社部门列入拖欠农民工工资黑名单的</w:t>
      </w:r>
      <w:r>
        <w:rPr>
          <w:rFonts w:hint="eastAsia" w:ascii="宋体" w:hAnsi="宋体"/>
          <w:sz w:val="24"/>
          <w:szCs w:val="18"/>
          <w:highlight w:val="none"/>
          <w:lang w:eastAsia="zh-CN"/>
        </w:rPr>
        <w:t>。</w:t>
      </w:r>
    </w:p>
    <w:p w14:paraId="1DE9E5AF">
      <w:pPr>
        <w:autoSpaceDE w:val="0"/>
        <w:autoSpaceDN w:val="0"/>
        <w:adjustRightInd w:val="0"/>
        <w:spacing w:line="360" w:lineRule="auto"/>
        <w:ind w:firstLine="200"/>
        <w:jc w:val="left"/>
        <w:rPr>
          <w:rFonts w:ascii="宋体" w:hAnsi="宋体"/>
          <w:b/>
          <w:bCs/>
          <w:sz w:val="24"/>
          <w:szCs w:val="24"/>
          <w:highlight w:val="none"/>
        </w:rPr>
      </w:pPr>
      <w:r>
        <w:rPr>
          <w:rFonts w:hint="eastAsia" w:ascii="宋体" w:hAnsi="宋体"/>
          <w:b/>
          <w:bCs/>
          <w:sz w:val="24"/>
          <w:szCs w:val="24"/>
          <w:highlight w:val="none"/>
        </w:rPr>
        <w:t>三、招标文件的获取及招标文件发售办法</w:t>
      </w:r>
    </w:p>
    <w:p w14:paraId="0AD0B472">
      <w:pPr>
        <w:autoSpaceDE w:val="0"/>
        <w:autoSpaceDN w:val="0"/>
        <w:adjustRightInd w:val="0"/>
        <w:spacing w:line="360" w:lineRule="auto"/>
        <w:ind w:firstLine="200"/>
        <w:jc w:val="left"/>
        <w:rPr>
          <w:rFonts w:ascii="宋体" w:hAnsi="宋体"/>
          <w:bCs/>
          <w:color w:val="auto"/>
          <w:sz w:val="24"/>
          <w:szCs w:val="24"/>
          <w:highlight w:val="none"/>
        </w:rPr>
      </w:pPr>
      <w:r>
        <w:rPr>
          <w:rFonts w:hint="eastAsia" w:ascii="宋体" w:hAnsi="宋体"/>
          <w:bCs/>
          <w:sz w:val="24"/>
          <w:szCs w:val="24"/>
          <w:highlight w:val="none"/>
        </w:rPr>
        <w:t>1.获取时间：</w:t>
      </w:r>
      <w:r>
        <w:rPr>
          <w:rFonts w:hint="eastAsia" w:ascii="宋体" w:hAnsi="宋体"/>
          <w:bCs/>
          <w:color w:val="auto"/>
          <w:sz w:val="24"/>
          <w:szCs w:val="24"/>
          <w:highlight w:val="none"/>
          <w:u w:val="single"/>
        </w:rPr>
        <w:t>自本公告发布之日至投标截止时间</w:t>
      </w:r>
    </w:p>
    <w:p w14:paraId="17BA4B24">
      <w:pPr>
        <w:autoSpaceDE w:val="0"/>
        <w:autoSpaceDN w:val="0"/>
        <w:adjustRightInd w:val="0"/>
        <w:spacing w:line="360" w:lineRule="auto"/>
        <w:ind w:firstLine="200"/>
        <w:jc w:val="left"/>
        <w:rPr>
          <w:rFonts w:hint="eastAsia" w:ascii="宋体" w:hAnsi="宋体"/>
          <w:bCs/>
          <w:sz w:val="24"/>
          <w:szCs w:val="24"/>
          <w:highlight w:val="none"/>
        </w:rPr>
      </w:pPr>
      <w:r>
        <w:rPr>
          <w:rFonts w:hint="eastAsia" w:ascii="宋体" w:hAnsi="宋体"/>
          <w:bCs/>
          <w:sz w:val="24"/>
          <w:szCs w:val="24"/>
          <w:highlight w:val="none"/>
          <w:lang w:val="en-US" w:eastAsia="zh-CN"/>
        </w:rPr>
        <w:t>2</w:t>
      </w:r>
      <w:r>
        <w:rPr>
          <w:rFonts w:hint="eastAsia" w:ascii="宋体" w:hAnsi="宋体"/>
          <w:bCs/>
          <w:sz w:val="24"/>
          <w:szCs w:val="24"/>
          <w:highlight w:val="none"/>
        </w:rPr>
        <w:t>.获取方式：潜在投标人须登录</w:t>
      </w:r>
      <w:r>
        <w:rPr>
          <w:rFonts w:hint="eastAsia" w:ascii="宋体" w:hAnsi="宋体"/>
          <w:bCs/>
          <w:sz w:val="24"/>
          <w:szCs w:val="24"/>
          <w:highlight w:val="none"/>
          <w:lang w:val="en-US" w:eastAsia="zh-CN"/>
        </w:rPr>
        <w:t>合肥</w:t>
      </w:r>
      <w:r>
        <w:rPr>
          <w:rFonts w:hint="eastAsia" w:ascii="宋体" w:hAnsi="宋体"/>
          <w:bCs/>
          <w:sz w:val="24"/>
          <w:szCs w:val="24"/>
          <w:highlight w:val="none"/>
          <w:lang w:eastAsia="zh-CN"/>
        </w:rPr>
        <w:t>滨湖投资控股集团有限公司官网自行下载</w:t>
      </w:r>
      <w:r>
        <w:rPr>
          <w:rFonts w:hint="eastAsia" w:ascii="宋体" w:hAnsi="宋体"/>
          <w:bCs/>
          <w:sz w:val="24"/>
          <w:szCs w:val="24"/>
          <w:highlight w:val="none"/>
        </w:rPr>
        <w:t>招标文件。</w:t>
      </w:r>
    </w:p>
    <w:p w14:paraId="41998DD5">
      <w:pPr>
        <w:autoSpaceDE w:val="0"/>
        <w:autoSpaceDN w:val="0"/>
        <w:adjustRightInd w:val="0"/>
        <w:spacing w:line="360" w:lineRule="auto"/>
        <w:ind w:firstLine="200"/>
        <w:jc w:val="left"/>
        <w:rPr>
          <w:rFonts w:hint="eastAsia" w:ascii="宋体" w:hAnsi="宋体"/>
          <w:b/>
          <w:bCs/>
          <w:sz w:val="24"/>
          <w:szCs w:val="18"/>
          <w:highlight w:val="none"/>
        </w:rPr>
      </w:pPr>
      <w:r>
        <w:rPr>
          <w:rFonts w:hint="eastAsia" w:ascii="宋体" w:hAnsi="宋体"/>
          <w:b/>
          <w:bCs/>
          <w:sz w:val="24"/>
          <w:szCs w:val="18"/>
          <w:highlight w:val="none"/>
          <w:lang w:val="en-US" w:eastAsia="zh-CN"/>
        </w:rPr>
        <w:t>四</w:t>
      </w:r>
      <w:r>
        <w:rPr>
          <w:rFonts w:hint="eastAsia" w:ascii="宋体" w:hAnsi="宋体"/>
          <w:b/>
          <w:bCs/>
          <w:sz w:val="24"/>
          <w:szCs w:val="18"/>
          <w:highlight w:val="none"/>
        </w:rPr>
        <w:t>、开标时间及地点</w:t>
      </w:r>
    </w:p>
    <w:p w14:paraId="3204E82A">
      <w:pPr>
        <w:autoSpaceDE w:val="0"/>
        <w:autoSpaceDN w:val="0"/>
        <w:adjustRightInd w:val="0"/>
        <w:spacing w:line="360" w:lineRule="auto"/>
        <w:ind w:firstLine="200"/>
        <w:jc w:val="left"/>
        <w:rPr>
          <w:rFonts w:hint="default" w:ascii="宋体" w:hAnsi="宋体"/>
          <w:bCs/>
          <w:sz w:val="24"/>
          <w:highlight w:val="none"/>
          <w:u w:val="single"/>
          <w:lang w:val="en-US"/>
        </w:rPr>
      </w:pPr>
      <w:r>
        <w:rPr>
          <w:rFonts w:hint="eastAsia" w:ascii="宋体" w:hAnsi="宋体"/>
          <w:bCs/>
          <w:sz w:val="24"/>
          <w:szCs w:val="18"/>
          <w:highlight w:val="none"/>
        </w:rPr>
        <w:t>1.开标时间：</w:t>
      </w:r>
      <w:r>
        <w:rPr>
          <w:rFonts w:hint="eastAsia" w:ascii="宋体" w:hAnsi="宋体"/>
          <w:sz w:val="24"/>
          <w:highlight w:val="none"/>
          <w:u w:val="single"/>
        </w:rPr>
        <w:t xml:space="preserve"> </w:t>
      </w:r>
      <w:r>
        <w:rPr>
          <w:rFonts w:hint="eastAsia" w:ascii="宋体" w:hAnsi="宋体"/>
          <w:bCs/>
          <w:sz w:val="24"/>
          <w:szCs w:val="24"/>
          <w:highlight w:val="none"/>
          <w:u w:val="single"/>
        </w:rPr>
        <w:t>20</w:t>
      </w:r>
      <w:r>
        <w:rPr>
          <w:rFonts w:hint="eastAsia" w:ascii="宋体" w:hAnsi="宋体"/>
          <w:bCs/>
          <w:sz w:val="24"/>
          <w:szCs w:val="24"/>
          <w:highlight w:val="none"/>
          <w:u w:val="single"/>
          <w:lang w:val="en-US" w:eastAsia="zh-CN"/>
        </w:rPr>
        <w:t>26</w:t>
      </w:r>
      <w:r>
        <w:rPr>
          <w:rFonts w:hint="eastAsia" w:ascii="宋体" w:hAnsi="宋体"/>
          <w:bCs/>
          <w:sz w:val="24"/>
          <w:szCs w:val="24"/>
          <w:highlight w:val="none"/>
        </w:rPr>
        <w:t>年</w:t>
      </w:r>
      <w:r>
        <w:rPr>
          <w:rFonts w:hint="eastAsia" w:ascii="宋体" w:hAnsi="宋体"/>
          <w:bCs/>
          <w:sz w:val="24"/>
          <w:szCs w:val="24"/>
          <w:highlight w:val="none"/>
          <w:u w:val="single"/>
          <w:lang w:val="en-US" w:eastAsia="zh-CN"/>
        </w:rPr>
        <w:t xml:space="preserve"> 7 </w:t>
      </w:r>
      <w:r>
        <w:rPr>
          <w:rFonts w:hint="eastAsia" w:ascii="宋体" w:hAnsi="宋体"/>
          <w:bCs/>
          <w:sz w:val="24"/>
          <w:szCs w:val="24"/>
          <w:highlight w:val="none"/>
        </w:rPr>
        <w:t>月</w:t>
      </w:r>
      <w:r>
        <w:rPr>
          <w:rFonts w:hint="eastAsia" w:ascii="宋体" w:hAnsi="宋体"/>
          <w:bCs/>
          <w:sz w:val="24"/>
          <w:szCs w:val="24"/>
          <w:highlight w:val="none"/>
          <w:u w:val="single"/>
          <w:lang w:val="en-US" w:eastAsia="zh-CN"/>
        </w:rPr>
        <w:t xml:space="preserve"> 29 </w:t>
      </w:r>
      <w:r>
        <w:rPr>
          <w:rFonts w:hint="eastAsia" w:ascii="宋体" w:hAnsi="宋体"/>
          <w:bCs/>
          <w:sz w:val="24"/>
          <w:highlight w:val="none"/>
        </w:rPr>
        <w:t>日</w:t>
      </w:r>
      <w:r>
        <w:rPr>
          <w:rFonts w:hint="eastAsia" w:ascii="宋体" w:hAnsi="宋体"/>
          <w:bCs/>
          <w:sz w:val="24"/>
          <w:highlight w:val="none"/>
          <w:u w:val="single"/>
          <w:lang w:val="en-US" w:eastAsia="zh-CN"/>
        </w:rPr>
        <w:t xml:space="preserve"> 16 </w:t>
      </w:r>
      <w:r>
        <w:rPr>
          <w:rFonts w:hint="eastAsia" w:ascii="宋体" w:hAnsi="宋体"/>
          <w:bCs/>
          <w:sz w:val="24"/>
          <w:highlight w:val="none"/>
        </w:rPr>
        <w:t>:</w:t>
      </w:r>
      <w:r>
        <w:rPr>
          <w:rFonts w:hint="eastAsia" w:ascii="宋体" w:hAnsi="宋体"/>
          <w:bCs/>
          <w:sz w:val="24"/>
          <w:highlight w:val="none"/>
          <w:u w:val="single"/>
          <w:lang w:val="en-US" w:eastAsia="zh-CN"/>
        </w:rPr>
        <w:t>00</w:t>
      </w:r>
    </w:p>
    <w:p w14:paraId="1FD984EE">
      <w:pPr>
        <w:autoSpaceDE w:val="0"/>
        <w:autoSpaceDN w:val="0"/>
        <w:adjustRightInd w:val="0"/>
        <w:spacing w:line="360" w:lineRule="auto"/>
        <w:ind w:firstLine="200"/>
        <w:jc w:val="left"/>
        <w:rPr>
          <w:rFonts w:hint="default" w:ascii="宋体" w:hAnsi="宋体"/>
          <w:bCs/>
          <w:sz w:val="24"/>
          <w:szCs w:val="18"/>
          <w:highlight w:val="none"/>
          <w:lang w:val="en-US"/>
        </w:rPr>
      </w:pPr>
      <w:r>
        <w:rPr>
          <w:rFonts w:hint="eastAsia" w:ascii="宋体" w:hAnsi="宋体"/>
          <w:bCs/>
          <w:sz w:val="24"/>
          <w:szCs w:val="18"/>
          <w:highlight w:val="none"/>
        </w:rPr>
        <w:t>2.开标地点：</w:t>
      </w:r>
      <w:r>
        <w:rPr>
          <w:rFonts w:hint="eastAsia" w:ascii="宋体" w:hAnsi="宋体" w:cs="宋体"/>
          <w:i w:val="0"/>
          <w:iCs w:val="0"/>
          <w:caps w:val="0"/>
          <w:color w:val="111111"/>
          <w:spacing w:val="0"/>
          <w:sz w:val="24"/>
          <w:szCs w:val="24"/>
          <w:lang w:val="en-US" w:eastAsia="zh-CN"/>
        </w:rPr>
        <w:t>合肥市包河区罍街二期14栋6楼 罍街运营办公室</w:t>
      </w:r>
      <w:r>
        <w:rPr>
          <w:rFonts w:hint="eastAsia" w:ascii="宋体" w:hAnsi="宋体" w:eastAsia="宋体" w:cs="宋体"/>
          <w:color w:val="auto"/>
          <w:kern w:val="0"/>
          <w:sz w:val="24"/>
          <w:szCs w:val="24"/>
          <w:highlight w:val="none"/>
          <w:lang w:val="zh-CN"/>
        </w:rPr>
        <w:t xml:space="preserve">       </w:t>
      </w:r>
    </w:p>
    <w:p w14:paraId="273066C1">
      <w:pPr>
        <w:autoSpaceDE w:val="0"/>
        <w:autoSpaceDN w:val="0"/>
        <w:adjustRightInd w:val="0"/>
        <w:spacing w:line="360" w:lineRule="auto"/>
        <w:ind w:firstLine="200"/>
        <w:jc w:val="left"/>
        <w:rPr>
          <w:rFonts w:hint="eastAsia" w:ascii="宋体" w:hAnsi="宋体"/>
          <w:b/>
          <w:bCs/>
          <w:sz w:val="24"/>
          <w:szCs w:val="18"/>
          <w:highlight w:val="none"/>
        </w:rPr>
      </w:pPr>
      <w:r>
        <w:rPr>
          <w:rFonts w:hint="eastAsia" w:ascii="宋体" w:hAnsi="宋体"/>
          <w:b/>
          <w:bCs/>
          <w:sz w:val="24"/>
          <w:szCs w:val="18"/>
          <w:highlight w:val="none"/>
          <w:lang w:val="en-US" w:eastAsia="zh-CN"/>
        </w:rPr>
        <w:t>五</w:t>
      </w:r>
      <w:r>
        <w:rPr>
          <w:rFonts w:hint="eastAsia" w:ascii="宋体" w:hAnsi="宋体"/>
          <w:b/>
          <w:bCs/>
          <w:sz w:val="24"/>
          <w:szCs w:val="18"/>
          <w:highlight w:val="none"/>
        </w:rPr>
        <w:t>、投标截止时间</w:t>
      </w:r>
    </w:p>
    <w:p w14:paraId="4CE06610">
      <w:pPr>
        <w:autoSpaceDE w:val="0"/>
        <w:autoSpaceDN w:val="0"/>
        <w:adjustRightInd w:val="0"/>
        <w:spacing w:line="360" w:lineRule="auto"/>
        <w:ind w:firstLine="200"/>
        <w:jc w:val="left"/>
        <w:rPr>
          <w:rFonts w:hint="eastAsia" w:ascii="宋体" w:hAnsi="宋体"/>
          <w:bCs/>
          <w:sz w:val="24"/>
          <w:highlight w:val="none"/>
          <w:u w:val="single"/>
          <w:lang w:val="en-US" w:eastAsia="zh-CN"/>
        </w:rPr>
      </w:pPr>
      <w:r>
        <w:rPr>
          <w:rFonts w:hint="eastAsia" w:ascii="宋体" w:hAnsi="宋体"/>
          <w:sz w:val="24"/>
          <w:highlight w:val="none"/>
          <w:u w:val="single"/>
        </w:rPr>
        <w:t xml:space="preserve"> </w:t>
      </w:r>
      <w:r>
        <w:rPr>
          <w:rFonts w:hint="eastAsia" w:ascii="宋体" w:hAnsi="宋体"/>
          <w:bCs/>
          <w:sz w:val="24"/>
          <w:szCs w:val="24"/>
          <w:highlight w:val="none"/>
          <w:u w:val="single"/>
        </w:rPr>
        <w:t>20</w:t>
      </w:r>
      <w:r>
        <w:rPr>
          <w:rFonts w:hint="eastAsia" w:ascii="宋体" w:hAnsi="宋体"/>
          <w:bCs/>
          <w:sz w:val="24"/>
          <w:szCs w:val="24"/>
          <w:highlight w:val="none"/>
          <w:u w:val="single"/>
          <w:lang w:val="en-US" w:eastAsia="zh-CN"/>
        </w:rPr>
        <w:t>26</w:t>
      </w:r>
      <w:r>
        <w:rPr>
          <w:rFonts w:hint="eastAsia" w:ascii="宋体" w:hAnsi="宋体"/>
          <w:bCs/>
          <w:sz w:val="24"/>
          <w:szCs w:val="24"/>
          <w:highlight w:val="none"/>
        </w:rPr>
        <w:t>年</w:t>
      </w:r>
      <w:r>
        <w:rPr>
          <w:rFonts w:hint="eastAsia" w:ascii="宋体" w:hAnsi="宋体"/>
          <w:bCs/>
          <w:sz w:val="24"/>
          <w:szCs w:val="24"/>
          <w:highlight w:val="none"/>
          <w:u w:val="single"/>
          <w:lang w:val="en-US" w:eastAsia="zh-CN"/>
        </w:rPr>
        <w:t xml:space="preserve"> 7 </w:t>
      </w:r>
      <w:r>
        <w:rPr>
          <w:rFonts w:hint="eastAsia" w:ascii="宋体" w:hAnsi="宋体"/>
          <w:bCs/>
          <w:sz w:val="24"/>
          <w:szCs w:val="24"/>
          <w:highlight w:val="none"/>
        </w:rPr>
        <w:t>月</w:t>
      </w:r>
      <w:r>
        <w:rPr>
          <w:rFonts w:hint="eastAsia" w:ascii="宋体" w:hAnsi="宋体"/>
          <w:bCs/>
          <w:sz w:val="24"/>
          <w:szCs w:val="24"/>
          <w:highlight w:val="none"/>
          <w:u w:val="single"/>
          <w:lang w:val="en-US" w:eastAsia="zh-CN"/>
        </w:rPr>
        <w:t xml:space="preserve"> 29 </w:t>
      </w:r>
      <w:r>
        <w:rPr>
          <w:rFonts w:hint="eastAsia" w:ascii="宋体" w:hAnsi="宋体"/>
          <w:bCs/>
          <w:sz w:val="24"/>
          <w:highlight w:val="none"/>
        </w:rPr>
        <w:t>日</w:t>
      </w:r>
      <w:r>
        <w:rPr>
          <w:rFonts w:hint="eastAsia" w:ascii="宋体" w:hAnsi="宋体"/>
          <w:bCs/>
          <w:sz w:val="24"/>
          <w:highlight w:val="none"/>
          <w:u w:val="single"/>
          <w:lang w:val="en-US" w:eastAsia="zh-CN"/>
        </w:rPr>
        <w:t xml:space="preserve"> 16 </w:t>
      </w:r>
      <w:r>
        <w:rPr>
          <w:rFonts w:hint="eastAsia" w:ascii="宋体" w:hAnsi="宋体"/>
          <w:bCs/>
          <w:sz w:val="24"/>
          <w:highlight w:val="none"/>
        </w:rPr>
        <w:t>:</w:t>
      </w:r>
      <w:r>
        <w:rPr>
          <w:rFonts w:hint="eastAsia" w:ascii="宋体" w:hAnsi="宋体"/>
          <w:bCs/>
          <w:sz w:val="24"/>
          <w:highlight w:val="none"/>
          <w:u w:val="single"/>
        </w:rPr>
        <w:t xml:space="preserve"> </w:t>
      </w:r>
      <w:r>
        <w:rPr>
          <w:rFonts w:hint="eastAsia" w:ascii="宋体" w:hAnsi="宋体"/>
          <w:bCs/>
          <w:sz w:val="24"/>
          <w:highlight w:val="none"/>
          <w:u w:val="single"/>
          <w:lang w:val="en-US" w:eastAsia="zh-CN"/>
        </w:rPr>
        <w:t>00</w:t>
      </w:r>
    </w:p>
    <w:p w14:paraId="1F9F8E86">
      <w:pPr>
        <w:autoSpaceDE w:val="0"/>
        <w:autoSpaceDN w:val="0"/>
        <w:adjustRightInd w:val="0"/>
        <w:spacing w:line="360" w:lineRule="auto"/>
        <w:ind w:firstLine="200"/>
        <w:jc w:val="left"/>
        <w:rPr>
          <w:rFonts w:hint="eastAsia" w:ascii="宋体" w:hAnsi="宋体"/>
          <w:b/>
          <w:bCs/>
          <w:sz w:val="24"/>
          <w:szCs w:val="18"/>
          <w:highlight w:val="none"/>
        </w:rPr>
      </w:pPr>
      <w:r>
        <w:rPr>
          <w:rFonts w:hint="eastAsia" w:ascii="宋体" w:hAnsi="宋体"/>
          <w:b/>
          <w:bCs/>
          <w:sz w:val="24"/>
          <w:szCs w:val="18"/>
          <w:highlight w:val="none"/>
          <w:lang w:val="en-US" w:eastAsia="zh-CN"/>
        </w:rPr>
        <w:t>六</w:t>
      </w:r>
      <w:r>
        <w:rPr>
          <w:rFonts w:hint="eastAsia" w:ascii="宋体" w:hAnsi="宋体"/>
          <w:b/>
          <w:bCs/>
          <w:sz w:val="24"/>
          <w:szCs w:val="18"/>
          <w:highlight w:val="none"/>
        </w:rPr>
        <w:t>、联系方法</w:t>
      </w:r>
    </w:p>
    <w:p w14:paraId="1822469B">
      <w:pPr>
        <w:pStyle w:val="48"/>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32" w:lineRule="atLeast"/>
        <w:ind w:left="0" w:right="0" w:firstLine="200"/>
        <w:jc w:val="left"/>
        <w:rPr>
          <w:rFonts w:ascii="Arial" w:hAnsi="Arial" w:cs="Arial"/>
          <w:i w:val="0"/>
          <w:iCs w:val="0"/>
          <w:caps w:val="0"/>
          <w:color w:val="111111"/>
          <w:spacing w:val="0"/>
          <w:sz w:val="27"/>
          <w:szCs w:val="27"/>
        </w:rPr>
      </w:pPr>
      <w:r>
        <w:rPr>
          <w:rFonts w:hint="eastAsia" w:ascii="宋体" w:hAnsi="宋体" w:eastAsia="宋体" w:cs="宋体"/>
          <w:i w:val="0"/>
          <w:iCs w:val="0"/>
          <w:caps w:val="0"/>
          <w:color w:val="111111"/>
          <w:spacing w:val="0"/>
          <w:sz w:val="24"/>
          <w:szCs w:val="24"/>
        </w:rPr>
        <w:t>招标单位：</w:t>
      </w:r>
      <w:r>
        <w:rPr>
          <w:rFonts w:hint="eastAsia" w:cs="宋体"/>
          <w:i w:val="0"/>
          <w:iCs w:val="0"/>
          <w:caps w:val="0"/>
          <w:color w:val="000000"/>
          <w:spacing w:val="0"/>
          <w:sz w:val="24"/>
          <w:szCs w:val="24"/>
          <w:lang w:val="en-US" w:eastAsia="zh-CN"/>
        </w:rPr>
        <w:t>合肥</w:t>
      </w:r>
      <w:r>
        <w:rPr>
          <w:rFonts w:hint="eastAsia" w:ascii="宋体" w:hAnsi="宋体" w:eastAsia="宋体" w:cs="宋体"/>
          <w:i w:val="0"/>
          <w:iCs w:val="0"/>
          <w:caps w:val="0"/>
          <w:color w:val="000000"/>
          <w:spacing w:val="0"/>
          <w:sz w:val="24"/>
          <w:szCs w:val="24"/>
        </w:rPr>
        <w:t>罍街文化旅游发展有限公司</w:t>
      </w:r>
    </w:p>
    <w:p w14:paraId="4FF82380">
      <w:pPr>
        <w:pStyle w:val="48"/>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32" w:lineRule="atLeast"/>
        <w:ind w:left="0" w:right="0" w:firstLine="200"/>
        <w:jc w:val="left"/>
        <w:rPr>
          <w:rFonts w:hint="default" w:ascii="Arial" w:hAnsi="Arial" w:eastAsia="宋体" w:cs="Arial"/>
          <w:i w:val="0"/>
          <w:iCs w:val="0"/>
          <w:caps w:val="0"/>
          <w:color w:val="111111"/>
          <w:spacing w:val="0"/>
          <w:sz w:val="27"/>
          <w:szCs w:val="27"/>
          <w:lang w:val="en-US" w:eastAsia="zh-CN"/>
        </w:rPr>
      </w:pPr>
      <w:r>
        <w:rPr>
          <w:rFonts w:hint="eastAsia" w:ascii="宋体" w:hAnsi="宋体" w:eastAsia="宋体" w:cs="宋体"/>
          <w:i w:val="0"/>
          <w:iCs w:val="0"/>
          <w:caps w:val="0"/>
          <w:color w:val="111111"/>
          <w:spacing w:val="0"/>
          <w:sz w:val="24"/>
          <w:szCs w:val="24"/>
        </w:rPr>
        <w:t>地址：</w:t>
      </w:r>
      <w:r>
        <w:rPr>
          <w:rFonts w:hint="eastAsia" w:ascii="宋体" w:hAnsi="宋体" w:cs="宋体"/>
          <w:i w:val="0"/>
          <w:iCs w:val="0"/>
          <w:caps w:val="0"/>
          <w:color w:val="111111"/>
          <w:spacing w:val="0"/>
          <w:sz w:val="24"/>
          <w:szCs w:val="24"/>
          <w:lang w:val="en-US" w:eastAsia="zh-CN"/>
        </w:rPr>
        <w:t>合肥市包河区罍街二期14栋</w:t>
      </w:r>
      <w:r>
        <w:rPr>
          <w:rFonts w:hint="eastAsia" w:cs="宋体"/>
          <w:i w:val="0"/>
          <w:iCs w:val="0"/>
          <w:caps w:val="0"/>
          <w:color w:val="111111"/>
          <w:spacing w:val="0"/>
          <w:sz w:val="24"/>
          <w:szCs w:val="24"/>
          <w:lang w:val="en-US" w:eastAsia="zh-CN"/>
        </w:rPr>
        <w:t>6</w:t>
      </w:r>
      <w:r>
        <w:rPr>
          <w:rFonts w:hint="eastAsia" w:ascii="宋体" w:hAnsi="宋体" w:cs="宋体"/>
          <w:i w:val="0"/>
          <w:iCs w:val="0"/>
          <w:caps w:val="0"/>
          <w:color w:val="111111"/>
          <w:spacing w:val="0"/>
          <w:sz w:val="24"/>
          <w:szCs w:val="24"/>
          <w:lang w:val="en-US" w:eastAsia="zh-CN"/>
        </w:rPr>
        <w:t>楼 罍街运营办公室</w:t>
      </w:r>
    </w:p>
    <w:p w14:paraId="7BF28E9B">
      <w:pPr>
        <w:pStyle w:val="48"/>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32" w:lineRule="atLeast"/>
        <w:ind w:left="0" w:right="0" w:firstLine="200"/>
        <w:jc w:val="left"/>
        <w:rPr>
          <w:rFonts w:hint="default" w:ascii="Arial" w:hAnsi="Arial" w:cs="Arial"/>
          <w:i w:val="0"/>
          <w:iCs w:val="0"/>
          <w:caps w:val="0"/>
          <w:color w:val="111111"/>
          <w:spacing w:val="0"/>
          <w:sz w:val="27"/>
          <w:szCs w:val="27"/>
          <w:lang w:val="en-US"/>
        </w:rPr>
      </w:pPr>
      <w:r>
        <w:rPr>
          <w:rFonts w:hint="eastAsia" w:ascii="宋体" w:hAnsi="宋体" w:eastAsia="宋体" w:cs="宋体"/>
          <w:i w:val="0"/>
          <w:iCs w:val="0"/>
          <w:caps w:val="0"/>
          <w:color w:val="111111"/>
          <w:spacing w:val="0"/>
          <w:sz w:val="24"/>
          <w:szCs w:val="24"/>
        </w:rPr>
        <w:t>联系人：</w:t>
      </w:r>
      <w:r>
        <w:rPr>
          <w:rFonts w:hint="eastAsia" w:cs="宋体"/>
          <w:i w:val="0"/>
          <w:iCs w:val="0"/>
          <w:caps w:val="0"/>
          <w:color w:val="111111"/>
          <w:spacing w:val="0"/>
          <w:sz w:val="24"/>
          <w:szCs w:val="24"/>
          <w:lang w:val="en-US" w:eastAsia="zh-CN"/>
        </w:rPr>
        <w:t>宋经理</w:t>
      </w:r>
    </w:p>
    <w:p w14:paraId="6067748E">
      <w:pPr>
        <w:pStyle w:val="48"/>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32" w:lineRule="atLeast"/>
        <w:ind w:left="0" w:right="0" w:firstLine="200"/>
        <w:jc w:val="left"/>
        <w:rPr>
          <w:rFonts w:hint="default" w:ascii="Arial" w:hAnsi="Arial" w:eastAsia="宋体" w:cs="Arial"/>
          <w:i w:val="0"/>
          <w:iCs w:val="0"/>
          <w:caps w:val="0"/>
          <w:color w:val="111111"/>
          <w:spacing w:val="0"/>
          <w:sz w:val="27"/>
          <w:szCs w:val="27"/>
          <w:lang w:val="en-US" w:eastAsia="zh-CN"/>
        </w:rPr>
      </w:pPr>
      <w:r>
        <w:rPr>
          <w:rFonts w:hint="eastAsia" w:ascii="宋体" w:hAnsi="宋体" w:eastAsia="宋体" w:cs="宋体"/>
          <w:i w:val="0"/>
          <w:iCs w:val="0"/>
          <w:caps w:val="0"/>
          <w:color w:val="111111"/>
          <w:spacing w:val="0"/>
          <w:sz w:val="24"/>
          <w:szCs w:val="24"/>
        </w:rPr>
        <w:t>电话：</w:t>
      </w:r>
      <w:r>
        <w:rPr>
          <w:rFonts w:hint="eastAsia" w:cs="宋体"/>
          <w:i w:val="0"/>
          <w:iCs w:val="0"/>
          <w:caps w:val="0"/>
          <w:color w:val="111111"/>
          <w:spacing w:val="0"/>
          <w:sz w:val="24"/>
          <w:szCs w:val="24"/>
          <w:lang w:val="en-US" w:eastAsia="zh-CN"/>
        </w:rPr>
        <w:t>13655603012</w:t>
      </w:r>
    </w:p>
    <w:p w14:paraId="72695006">
      <w:pPr>
        <w:autoSpaceDE w:val="0"/>
        <w:autoSpaceDN w:val="0"/>
        <w:adjustRightInd w:val="0"/>
        <w:spacing w:line="360" w:lineRule="auto"/>
        <w:jc w:val="left"/>
        <w:rPr>
          <w:rFonts w:hint="eastAsia" w:ascii="宋体" w:hAnsi="宋体"/>
          <w:kern w:val="0"/>
          <w:sz w:val="24"/>
          <w:highlight w:val="none"/>
          <w:lang w:val="zh-CN"/>
        </w:rPr>
      </w:pPr>
    </w:p>
    <w:p w14:paraId="7CE89A70">
      <w:pPr>
        <w:autoSpaceDE w:val="0"/>
        <w:autoSpaceDN w:val="0"/>
        <w:adjustRightInd w:val="0"/>
        <w:spacing w:line="360" w:lineRule="auto"/>
        <w:jc w:val="left"/>
        <w:rPr>
          <w:rFonts w:hint="eastAsia" w:ascii="宋体" w:hAnsi="宋体"/>
          <w:kern w:val="0"/>
          <w:sz w:val="24"/>
          <w:highlight w:val="none"/>
          <w:lang w:val="zh-CN"/>
        </w:rPr>
      </w:pPr>
    </w:p>
    <w:p w14:paraId="66BE3F45">
      <w:pPr>
        <w:autoSpaceDE w:val="0"/>
        <w:autoSpaceDN w:val="0"/>
        <w:adjustRightInd w:val="0"/>
        <w:spacing w:line="360" w:lineRule="auto"/>
        <w:jc w:val="left"/>
        <w:rPr>
          <w:rFonts w:hint="eastAsia" w:ascii="宋体" w:hAnsi="宋体"/>
          <w:bCs/>
          <w:color w:val="000000"/>
          <w:sz w:val="24"/>
          <w:highlight w:val="none"/>
        </w:rPr>
      </w:pPr>
    </w:p>
    <w:p w14:paraId="7D758BE2">
      <w:pPr>
        <w:pStyle w:val="3"/>
        <w:spacing w:line="500" w:lineRule="exact"/>
        <w:rPr>
          <w:rFonts w:hint="eastAsia" w:ascii="宋体" w:hAnsi="宋体" w:eastAsia="宋体"/>
          <w:color w:val="000000"/>
          <w:highlight w:val="none"/>
        </w:rPr>
      </w:pPr>
      <w:bookmarkStart w:id="8" w:name="_Hlt510343011"/>
      <w:bookmarkStart w:id="9" w:name="_Hlt510342998"/>
      <w:bookmarkStart w:id="10" w:name="_Toc245092760"/>
      <w:bookmarkStart w:id="11" w:name="_Toc328559327"/>
      <w:bookmarkStart w:id="12" w:name="_Toc273602340"/>
      <w:bookmarkStart w:id="13" w:name="_Toc229413619"/>
    </w:p>
    <w:p w14:paraId="2DD30002">
      <w:pPr>
        <w:rPr>
          <w:rFonts w:hint="eastAsia" w:ascii="宋体" w:hAnsi="宋体" w:eastAsia="宋体"/>
          <w:color w:val="000000"/>
          <w:highlight w:val="none"/>
        </w:rPr>
      </w:pPr>
    </w:p>
    <w:p w14:paraId="73E40F8F">
      <w:pPr>
        <w:pStyle w:val="52"/>
        <w:rPr>
          <w:rFonts w:hint="eastAsia" w:ascii="宋体" w:hAnsi="宋体" w:eastAsia="宋体"/>
          <w:color w:val="000000"/>
          <w:highlight w:val="none"/>
        </w:rPr>
      </w:pPr>
    </w:p>
    <w:p w14:paraId="4125A3A0">
      <w:pPr>
        <w:pStyle w:val="39"/>
        <w:rPr>
          <w:rFonts w:hint="eastAsia" w:ascii="宋体" w:hAnsi="宋体" w:eastAsia="宋体"/>
          <w:color w:val="000000"/>
          <w:highlight w:val="none"/>
        </w:rPr>
      </w:pPr>
    </w:p>
    <w:p w14:paraId="7601D5F5">
      <w:pPr>
        <w:pStyle w:val="39"/>
        <w:rPr>
          <w:rFonts w:hint="eastAsia" w:ascii="宋体" w:hAnsi="宋体" w:eastAsia="宋体"/>
          <w:color w:val="000000"/>
          <w:highlight w:val="none"/>
        </w:rPr>
      </w:pPr>
    </w:p>
    <w:p w14:paraId="10CF44E5">
      <w:pPr>
        <w:rPr>
          <w:rFonts w:hint="eastAsia" w:ascii="宋体" w:hAnsi="宋体" w:eastAsia="宋体"/>
          <w:color w:val="000000"/>
          <w:highlight w:val="none"/>
        </w:rPr>
      </w:pPr>
    </w:p>
    <w:p w14:paraId="51F96FFE">
      <w:pPr>
        <w:pStyle w:val="3"/>
        <w:spacing w:before="0" w:after="0" w:line="240" w:lineRule="auto"/>
        <w:ind w:firstLine="0"/>
        <w:rPr>
          <w:rFonts w:hint="eastAsia" w:ascii="宋体" w:hAnsi="宋体" w:eastAsia="宋体"/>
          <w:b w:val="0"/>
          <w:color w:val="000000"/>
          <w:highlight w:val="none"/>
        </w:rPr>
      </w:pPr>
      <w:r>
        <w:rPr>
          <w:rFonts w:hint="eastAsia" w:ascii="宋体" w:hAnsi="宋体" w:eastAsia="宋体"/>
          <w:color w:val="000000"/>
          <w:highlight w:val="none"/>
        </w:rPr>
        <w:br w:type="page"/>
      </w:r>
      <w:r>
        <w:rPr>
          <w:rFonts w:hint="eastAsia" w:ascii="宋体" w:hAnsi="宋体" w:eastAsia="宋体"/>
          <w:color w:val="000000"/>
          <w:highlight w:val="none"/>
        </w:rPr>
        <w:t>第二章 投标人须</w:t>
      </w:r>
      <w:bookmarkEnd w:id="8"/>
      <w:r>
        <w:rPr>
          <w:rFonts w:hint="eastAsia" w:ascii="宋体" w:hAnsi="宋体" w:eastAsia="宋体"/>
          <w:color w:val="000000"/>
          <w:highlight w:val="none"/>
        </w:rPr>
        <w:t>知前</w:t>
      </w:r>
      <w:bookmarkEnd w:id="9"/>
      <w:r>
        <w:rPr>
          <w:rFonts w:hint="eastAsia" w:ascii="宋体" w:hAnsi="宋体" w:eastAsia="宋体"/>
          <w:color w:val="000000"/>
          <w:highlight w:val="none"/>
        </w:rPr>
        <w:t>附表</w:t>
      </w:r>
      <w:bookmarkEnd w:id="10"/>
      <w:bookmarkEnd w:id="11"/>
      <w:bookmarkEnd w:id="12"/>
    </w:p>
    <w:tbl>
      <w:tblPr>
        <w:tblStyle w:val="5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6"/>
        <w:gridCol w:w="1910"/>
        <w:gridCol w:w="6569"/>
      </w:tblGrid>
      <w:tr w14:paraId="6843B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66" w:type="dxa"/>
            <w:noWrap w:val="0"/>
            <w:vAlign w:val="center"/>
          </w:tcPr>
          <w:p w14:paraId="448165F0">
            <w:pPr>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1910" w:type="dxa"/>
            <w:noWrap w:val="0"/>
            <w:vAlign w:val="center"/>
          </w:tcPr>
          <w:p w14:paraId="39488059">
            <w:pPr>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内容</w:t>
            </w:r>
          </w:p>
        </w:tc>
        <w:tc>
          <w:tcPr>
            <w:tcW w:w="6569" w:type="dxa"/>
            <w:noWrap w:val="0"/>
            <w:vAlign w:val="center"/>
          </w:tcPr>
          <w:p w14:paraId="184FCF13">
            <w:pPr>
              <w:pStyle w:val="102"/>
              <w:widowControl w:val="0"/>
              <w:spacing w:before="0" w:beforeAutospacing="0" w:after="0" w:afterAutospacing="0"/>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说明与要求</w:t>
            </w:r>
          </w:p>
        </w:tc>
      </w:tr>
      <w:tr w14:paraId="025AF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66" w:type="dxa"/>
            <w:noWrap w:val="0"/>
            <w:vAlign w:val="center"/>
          </w:tcPr>
          <w:p w14:paraId="1A215A9F">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p>
        </w:tc>
        <w:tc>
          <w:tcPr>
            <w:tcW w:w="1910" w:type="dxa"/>
            <w:noWrap w:val="0"/>
            <w:vAlign w:val="center"/>
          </w:tcPr>
          <w:p w14:paraId="6EA76886">
            <w:pPr>
              <w:jc w:val="center"/>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招标人</w:t>
            </w:r>
          </w:p>
        </w:tc>
        <w:tc>
          <w:tcPr>
            <w:tcW w:w="6569" w:type="dxa"/>
            <w:noWrap w:val="0"/>
            <w:vAlign w:val="center"/>
          </w:tcPr>
          <w:p w14:paraId="2BFBEDE2">
            <w:pPr>
              <w:pStyle w:val="102"/>
              <w:widowControl w:val="0"/>
              <w:spacing w:before="0" w:beforeAutospacing="0" w:after="0" w:afterAutospacing="0"/>
              <w:jc w:val="both"/>
              <w:rPr>
                <w:rFonts w:hint="eastAsia" w:ascii="宋体" w:hAnsi="宋体" w:eastAsia="宋体" w:cs="宋体"/>
                <w:b w:val="0"/>
                <w:color w:val="auto"/>
                <w:kern w:val="2"/>
                <w:sz w:val="24"/>
                <w:szCs w:val="24"/>
                <w:highlight w:val="none"/>
                <w:lang w:val="zh-CN"/>
              </w:rPr>
            </w:pPr>
            <w:r>
              <w:rPr>
                <w:rFonts w:hint="eastAsia" w:cs="宋体"/>
                <w:i w:val="0"/>
                <w:iCs w:val="0"/>
                <w:caps w:val="0"/>
                <w:color w:val="000000"/>
                <w:spacing w:val="0"/>
                <w:sz w:val="24"/>
                <w:szCs w:val="24"/>
                <w:lang w:val="en-US" w:eastAsia="zh-CN"/>
              </w:rPr>
              <w:t>合肥</w:t>
            </w:r>
            <w:r>
              <w:rPr>
                <w:rFonts w:hint="eastAsia" w:ascii="宋体" w:hAnsi="宋体" w:eastAsia="宋体" w:cs="宋体"/>
                <w:i w:val="0"/>
                <w:iCs w:val="0"/>
                <w:caps w:val="0"/>
                <w:color w:val="000000"/>
                <w:spacing w:val="0"/>
                <w:sz w:val="24"/>
                <w:szCs w:val="24"/>
              </w:rPr>
              <w:t>罍街文化旅游发展有限公司</w:t>
            </w:r>
          </w:p>
        </w:tc>
      </w:tr>
      <w:tr w14:paraId="0BCFD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66" w:type="dxa"/>
            <w:noWrap w:val="0"/>
            <w:vAlign w:val="center"/>
          </w:tcPr>
          <w:p w14:paraId="56247CE6">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w:t>
            </w:r>
          </w:p>
        </w:tc>
        <w:tc>
          <w:tcPr>
            <w:tcW w:w="1910" w:type="dxa"/>
            <w:noWrap w:val="0"/>
            <w:vAlign w:val="center"/>
          </w:tcPr>
          <w:p w14:paraId="1FEDC323">
            <w:pPr>
              <w:jc w:val="center"/>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项目业主</w:t>
            </w:r>
          </w:p>
        </w:tc>
        <w:tc>
          <w:tcPr>
            <w:tcW w:w="6569" w:type="dxa"/>
            <w:noWrap w:val="0"/>
            <w:vAlign w:val="center"/>
          </w:tcPr>
          <w:p w14:paraId="3FC55987">
            <w:pPr>
              <w:pStyle w:val="102"/>
              <w:widowControl w:val="0"/>
              <w:spacing w:before="0" w:beforeAutospacing="0" w:after="0" w:afterAutospacing="0"/>
              <w:jc w:val="both"/>
              <w:rPr>
                <w:rFonts w:hint="eastAsia" w:ascii="宋体" w:hAnsi="宋体" w:eastAsia="宋体" w:cs="宋体"/>
                <w:b w:val="0"/>
                <w:bCs/>
                <w:color w:val="auto"/>
                <w:sz w:val="24"/>
                <w:szCs w:val="24"/>
                <w:highlight w:val="none"/>
                <w:lang w:eastAsia="zh-CN"/>
              </w:rPr>
            </w:pPr>
            <w:r>
              <w:rPr>
                <w:rFonts w:hint="eastAsia" w:cs="宋体"/>
                <w:i w:val="0"/>
                <w:iCs w:val="0"/>
                <w:caps w:val="0"/>
                <w:color w:val="000000"/>
                <w:spacing w:val="0"/>
                <w:sz w:val="24"/>
                <w:szCs w:val="24"/>
                <w:lang w:val="en-US" w:eastAsia="zh-CN"/>
              </w:rPr>
              <w:t>合肥</w:t>
            </w:r>
            <w:r>
              <w:rPr>
                <w:rFonts w:hint="eastAsia" w:ascii="宋体" w:hAnsi="宋体" w:eastAsia="宋体" w:cs="宋体"/>
                <w:i w:val="0"/>
                <w:iCs w:val="0"/>
                <w:caps w:val="0"/>
                <w:color w:val="000000"/>
                <w:spacing w:val="0"/>
                <w:sz w:val="24"/>
                <w:szCs w:val="24"/>
              </w:rPr>
              <w:t>罍街文化旅游发展有限公司</w:t>
            </w:r>
          </w:p>
        </w:tc>
      </w:tr>
      <w:tr w14:paraId="6CE5A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66" w:type="dxa"/>
            <w:noWrap w:val="0"/>
            <w:vAlign w:val="center"/>
          </w:tcPr>
          <w:p w14:paraId="40EC5572">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w:t>
            </w:r>
          </w:p>
        </w:tc>
        <w:tc>
          <w:tcPr>
            <w:tcW w:w="1910" w:type="dxa"/>
            <w:noWrap w:val="0"/>
            <w:vAlign w:val="center"/>
          </w:tcPr>
          <w:p w14:paraId="0B3BAA18">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6569" w:type="dxa"/>
            <w:noWrap w:val="0"/>
            <w:vAlign w:val="center"/>
          </w:tcPr>
          <w:p w14:paraId="071C57F1">
            <w:pPr>
              <w:rPr>
                <w:rFonts w:hint="eastAsia" w:ascii="宋体" w:hAnsi="宋体" w:eastAsia="宋体" w:cs="宋体"/>
                <w:color w:val="auto"/>
                <w:sz w:val="24"/>
                <w:szCs w:val="24"/>
                <w:highlight w:val="none"/>
                <w:lang w:eastAsia="zh-CN"/>
              </w:rPr>
            </w:pPr>
            <w:r>
              <w:rPr>
                <w:rFonts w:hint="eastAsia" w:ascii="宋体" w:hAnsi="宋体"/>
                <w:color w:val="auto"/>
                <w:sz w:val="24"/>
                <w:szCs w:val="18"/>
                <w:highlight w:val="none"/>
                <w:u w:val="none"/>
              </w:rPr>
              <w:t>罍街西区场景提升工程</w:t>
            </w:r>
          </w:p>
        </w:tc>
      </w:tr>
      <w:tr w14:paraId="24E26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66" w:type="dxa"/>
            <w:noWrap w:val="0"/>
            <w:vAlign w:val="center"/>
          </w:tcPr>
          <w:p w14:paraId="60FBAC4B">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w:t>
            </w:r>
          </w:p>
        </w:tc>
        <w:tc>
          <w:tcPr>
            <w:tcW w:w="1910" w:type="dxa"/>
            <w:noWrap w:val="0"/>
            <w:vAlign w:val="center"/>
          </w:tcPr>
          <w:p w14:paraId="67F3FBA2">
            <w:pPr>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项目编号</w:t>
            </w:r>
          </w:p>
        </w:tc>
        <w:tc>
          <w:tcPr>
            <w:tcW w:w="6569" w:type="dxa"/>
            <w:noWrap w:val="0"/>
            <w:vAlign w:val="center"/>
          </w:tcPr>
          <w:p w14:paraId="44313DA9">
            <w:pPr>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w:t>
            </w:r>
          </w:p>
        </w:tc>
      </w:tr>
      <w:tr w14:paraId="10505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66" w:type="dxa"/>
            <w:noWrap w:val="0"/>
            <w:vAlign w:val="center"/>
          </w:tcPr>
          <w:p w14:paraId="518D5E53">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w:t>
            </w:r>
          </w:p>
        </w:tc>
        <w:tc>
          <w:tcPr>
            <w:tcW w:w="1910" w:type="dxa"/>
            <w:noWrap w:val="0"/>
            <w:vAlign w:val="center"/>
          </w:tcPr>
          <w:p w14:paraId="182B2026">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项目预算</w:t>
            </w:r>
          </w:p>
        </w:tc>
        <w:tc>
          <w:tcPr>
            <w:tcW w:w="6569" w:type="dxa"/>
            <w:noWrap w:val="0"/>
            <w:vAlign w:val="center"/>
          </w:tcPr>
          <w:p w14:paraId="4E865459">
            <w:pPr>
              <w:rPr>
                <w:rFonts w:hint="default" w:ascii="宋体" w:hAnsi="宋体" w:eastAsia="宋体" w:cs="宋体"/>
                <w:b/>
                <w:color w:val="auto"/>
                <w:sz w:val="24"/>
                <w:szCs w:val="24"/>
                <w:highlight w:val="none"/>
                <w:lang w:val="en-US" w:eastAsia="zh-CN"/>
              </w:rPr>
            </w:pPr>
            <w:r>
              <w:rPr>
                <w:rFonts w:hint="eastAsia" w:ascii="宋体" w:hAnsi="宋体" w:cs="宋体"/>
                <w:b/>
                <w:color w:val="auto"/>
                <w:sz w:val="24"/>
                <w:szCs w:val="24"/>
                <w:highlight w:val="none"/>
                <w:lang w:val="en-US" w:eastAsia="zh-CN"/>
              </w:rPr>
              <w:t>16万</w:t>
            </w:r>
            <w:r>
              <w:rPr>
                <w:rFonts w:hint="eastAsia" w:ascii="宋体" w:hAnsi="宋体" w:eastAsia="宋体" w:cs="宋体"/>
                <w:b/>
                <w:color w:val="auto"/>
                <w:sz w:val="24"/>
                <w:szCs w:val="24"/>
                <w:highlight w:val="none"/>
                <w:lang w:val="en-US" w:eastAsia="zh-CN"/>
              </w:rPr>
              <w:t>元（含税）</w:t>
            </w:r>
          </w:p>
        </w:tc>
      </w:tr>
      <w:tr w14:paraId="353B9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66" w:type="dxa"/>
            <w:noWrap w:val="0"/>
            <w:vAlign w:val="center"/>
          </w:tcPr>
          <w:p w14:paraId="79C1EFB7">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1910" w:type="dxa"/>
            <w:noWrap w:val="0"/>
            <w:vAlign w:val="center"/>
          </w:tcPr>
          <w:p w14:paraId="1B23DD37">
            <w:pPr>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包别划分</w:t>
            </w:r>
          </w:p>
        </w:tc>
        <w:tc>
          <w:tcPr>
            <w:tcW w:w="6569" w:type="dxa"/>
            <w:noWrap w:val="0"/>
            <w:vAlign w:val="center"/>
          </w:tcPr>
          <w:p w14:paraId="6ECCE4B4">
            <w:pPr>
              <w:ind w:left="841" w:hanging="841"/>
              <w:rPr>
                <w:rFonts w:hint="eastAsia" w:ascii="宋体" w:hAnsi="宋体" w:eastAsia="宋体" w:cs="宋体"/>
                <w:bCs/>
                <w:color w:val="auto"/>
                <w:sz w:val="24"/>
                <w:szCs w:val="24"/>
                <w:highlight w:val="none"/>
              </w:rPr>
            </w:pPr>
            <w:r>
              <w:rPr>
                <w:rFonts w:hint="eastAsia" w:ascii="宋体" w:hAnsi="宋体" w:eastAsia="宋体" w:cs="宋体"/>
                <w:b/>
                <w:bCs/>
                <w:color w:val="auto"/>
                <w:sz w:val="24"/>
                <w:szCs w:val="24"/>
                <w:highlight w:val="none"/>
              </w:rPr>
              <w:sym w:font="Wingdings" w:char="F0FE"/>
            </w:r>
            <w:r>
              <w:rPr>
                <w:rFonts w:hint="eastAsia" w:ascii="宋体" w:hAnsi="宋体" w:eastAsia="宋体" w:cs="宋体"/>
                <w:color w:val="auto"/>
                <w:sz w:val="24"/>
                <w:szCs w:val="24"/>
                <w:highlight w:val="none"/>
              </w:rPr>
              <w:t xml:space="preserve">不分包     </w:t>
            </w:r>
            <w:r>
              <w:rPr>
                <w:rFonts w:hint="eastAsia" w:ascii="宋体" w:hAnsi="宋体" w:eastAsia="宋体" w:cs="宋体"/>
                <w:b/>
                <w:bCs/>
                <w:color w:val="auto"/>
                <w:sz w:val="24"/>
                <w:szCs w:val="24"/>
                <w:highlight w:val="none"/>
              </w:rPr>
              <w:t>□</w:t>
            </w:r>
            <w:r>
              <w:rPr>
                <w:rFonts w:hint="eastAsia" w:ascii="宋体" w:hAnsi="宋体" w:eastAsia="宋体" w:cs="宋体"/>
                <w:color w:val="auto"/>
                <w:sz w:val="24"/>
                <w:szCs w:val="24"/>
                <w:highlight w:val="none"/>
              </w:rPr>
              <w:t>分为  包</w:t>
            </w:r>
          </w:p>
        </w:tc>
      </w:tr>
      <w:tr w14:paraId="2AAB1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66" w:type="dxa"/>
            <w:noWrap w:val="0"/>
            <w:vAlign w:val="center"/>
          </w:tcPr>
          <w:p w14:paraId="3CFD4A17">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1910" w:type="dxa"/>
            <w:noWrap w:val="0"/>
            <w:vAlign w:val="center"/>
          </w:tcPr>
          <w:p w14:paraId="713F1EE0">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项目性质</w:t>
            </w:r>
          </w:p>
        </w:tc>
        <w:tc>
          <w:tcPr>
            <w:tcW w:w="6569" w:type="dxa"/>
            <w:noWrap w:val="0"/>
            <w:vAlign w:val="center"/>
          </w:tcPr>
          <w:p w14:paraId="05569E39">
            <w:pPr>
              <w:ind w:left="841" w:hanging="841"/>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工程</w:t>
            </w:r>
            <w:r>
              <w:rPr>
                <w:rFonts w:hint="eastAsia" w:ascii="宋体" w:hAnsi="宋体" w:cs="宋体"/>
                <w:color w:val="auto"/>
                <w:sz w:val="24"/>
                <w:szCs w:val="24"/>
                <w:highlight w:val="none"/>
                <w:lang w:eastAsia="zh-CN"/>
              </w:rPr>
              <w:t>类</w:t>
            </w:r>
          </w:p>
        </w:tc>
      </w:tr>
      <w:tr w14:paraId="3B797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66" w:type="dxa"/>
            <w:noWrap w:val="0"/>
            <w:vAlign w:val="center"/>
          </w:tcPr>
          <w:p w14:paraId="17E85458">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1910" w:type="dxa"/>
            <w:noWrap w:val="0"/>
            <w:vAlign w:val="center"/>
          </w:tcPr>
          <w:p w14:paraId="1CDA3BE7">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形式</w:t>
            </w:r>
          </w:p>
        </w:tc>
        <w:tc>
          <w:tcPr>
            <w:tcW w:w="6569" w:type="dxa"/>
            <w:noWrap w:val="0"/>
            <w:vAlign w:val="center"/>
          </w:tcPr>
          <w:p w14:paraId="2C26B4E1">
            <w:pPr>
              <w:ind w:left="841" w:hanging="84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公开招标</w:t>
            </w:r>
          </w:p>
        </w:tc>
      </w:tr>
      <w:tr w14:paraId="20B71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jc w:val="center"/>
        </w:trPr>
        <w:tc>
          <w:tcPr>
            <w:tcW w:w="866" w:type="dxa"/>
            <w:noWrap w:val="0"/>
            <w:vAlign w:val="center"/>
          </w:tcPr>
          <w:p w14:paraId="4E4E5B40">
            <w:pPr>
              <w:ind w:right="102"/>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9</w:t>
            </w:r>
          </w:p>
        </w:tc>
        <w:tc>
          <w:tcPr>
            <w:tcW w:w="1910" w:type="dxa"/>
            <w:noWrap w:val="0"/>
            <w:vAlign w:val="center"/>
          </w:tcPr>
          <w:p w14:paraId="24F565A9">
            <w:pPr>
              <w:pStyle w:val="102"/>
              <w:widowControl w:val="0"/>
              <w:spacing w:before="0" w:beforeAutospacing="0" w:after="0" w:afterAutospacing="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付款方式</w:t>
            </w:r>
          </w:p>
        </w:tc>
        <w:tc>
          <w:tcPr>
            <w:tcW w:w="6569" w:type="dxa"/>
            <w:noWrap w:val="0"/>
            <w:vAlign w:val="center"/>
          </w:tcPr>
          <w:p w14:paraId="076ABED6">
            <w:pPr>
              <w:widowControl/>
              <w:autoSpaceDE/>
              <w:autoSpaceDN/>
              <w:snapToGrid/>
              <w:spacing w:before="0" w:after="0" w:line="240" w:lineRule="auto"/>
              <w:ind w:left="0" w:firstLine="0"/>
              <w:jc w:val="both"/>
              <w:rPr>
                <w:rFonts w:ascii="宋体" w:hAnsi="宋体" w:eastAsia="宋体"/>
                <w:b/>
                <w:w w:val="100"/>
                <w:sz w:val="24"/>
              </w:rPr>
            </w:pPr>
            <w:r>
              <w:rPr>
                <w:rFonts w:ascii="宋体" w:hAnsi="宋体" w:eastAsia="宋体"/>
                <w:b/>
                <w:w w:val="100"/>
                <w:sz w:val="24"/>
              </w:rPr>
              <w:t>工程完工、竣工验收合格后累计支付至已完工程量的85%，竣工结算定案后累计支付至结算价的97%，余款3%作为质保金，待工程质量保修期（贰年）满后付清（无息）。</w:t>
            </w:r>
          </w:p>
          <w:p w14:paraId="52DDD5DD">
            <w:pPr>
              <w:widowControl/>
              <w:autoSpaceDE/>
              <w:autoSpaceDN/>
              <w:snapToGrid/>
              <w:spacing w:before="0" w:after="0" w:line="240" w:lineRule="auto"/>
              <w:ind w:left="0" w:firstLine="0"/>
              <w:jc w:val="both"/>
              <w:rPr>
                <w:rFonts w:ascii="宋体" w:hAnsi="宋体" w:eastAsia="宋体"/>
                <w:b/>
                <w:w w:val="100"/>
                <w:sz w:val="24"/>
              </w:rPr>
            </w:pPr>
            <w:r>
              <w:rPr>
                <w:rFonts w:ascii="宋体" w:hAnsi="宋体" w:eastAsia="宋体"/>
                <w:b/>
                <w:w w:val="100"/>
                <w:sz w:val="24"/>
              </w:rPr>
              <w:t>开票要求：在付款前承包人须按照一般计税方法提供增值税专用发票（税率9%），如未按约定开具增值税专用发票或实际开具的增值税专用发票税率低于合同中约定税率的，承包人应向发包人支付无法抵扣部分的税款金额。</w:t>
            </w:r>
          </w:p>
          <w:p w14:paraId="0FF16D73">
            <w:pPr>
              <w:pStyle w:val="102"/>
              <w:widowControl w:val="0"/>
              <w:spacing w:before="0" w:beforeAutospacing="0" w:after="0" w:afterAutospacing="0"/>
              <w:jc w:val="both"/>
              <w:rPr>
                <w:rFonts w:hint="eastAsia" w:ascii="宋体" w:hAnsi="宋体" w:eastAsia="宋体" w:cs="宋体"/>
                <w:b w:val="0"/>
                <w:bCs/>
                <w:color w:val="auto"/>
                <w:sz w:val="24"/>
                <w:szCs w:val="24"/>
                <w:highlight w:val="none"/>
              </w:rPr>
            </w:pPr>
            <w:r>
              <w:rPr>
                <w:rFonts w:ascii="宋体" w:hAnsi="宋体" w:eastAsia="宋体"/>
                <w:b/>
                <w:w w:val="100"/>
                <w:sz w:val="24"/>
              </w:rPr>
              <w:t>投标人提交的投标文件中如有关于付款条件的表述与招标文件规定不符，将被视为实质性不响应，将导致投标无效。</w:t>
            </w:r>
            <w:r>
              <w:rPr>
                <w:rFonts w:hint="eastAsia" w:ascii="宋体" w:hAnsi="宋体" w:eastAsia="宋体" w:cs="宋体"/>
                <w:b w:val="0"/>
                <w:bCs/>
                <w:color w:val="auto"/>
                <w:sz w:val="24"/>
                <w:szCs w:val="24"/>
                <w:highlight w:val="none"/>
              </w:rPr>
              <w:t>。</w:t>
            </w:r>
          </w:p>
        </w:tc>
      </w:tr>
      <w:tr w14:paraId="36C03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866" w:type="dxa"/>
            <w:noWrap w:val="0"/>
            <w:vAlign w:val="center"/>
          </w:tcPr>
          <w:p w14:paraId="1C171727">
            <w:pPr>
              <w:ind w:right="102"/>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10</w:t>
            </w:r>
          </w:p>
        </w:tc>
        <w:tc>
          <w:tcPr>
            <w:tcW w:w="1910" w:type="dxa"/>
            <w:noWrap w:val="0"/>
            <w:vAlign w:val="center"/>
          </w:tcPr>
          <w:p w14:paraId="249CD789">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联合体投标</w:t>
            </w:r>
          </w:p>
        </w:tc>
        <w:tc>
          <w:tcPr>
            <w:tcW w:w="6569" w:type="dxa"/>
            <w:noWrap w:val="0"/>
            <w:vAlign w:val="center"/>
          </w:tcPr>
          <w:p w14:paraId="397219A2">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zh-CN"/>
              </w:rPr>
              <w:t xml:space="preserve">允许   </w:t>
            </w:r>
            <w:r>
              <w:rPr>
                <w:rFonts w:hint="eastAsia" w:ascii="宋体" w:hAnsi="宋体" w:eastAsia="宋体" w:cs="宋体"/>
                <w:b/>
                <w:bCs/>
                <w:color w:val="auto"/>
                <w:sz w:val="24"/>
                <w:szCs w:val="24"/>
                <w:highlight w:val="none"/>
              </w:rPr>
              <w:sym w:font="Wingdings" w:char="F0FE"/>
            </w:r>
            <w:r>
              <w:rPr>
                <w:rFonts w:hint="eastAsia" w:ascii="宋体" w:hAnsi="宋体" w:eastAsia="宋体" w:cs="宋体"/>
                <w:color w:val="auto"/>
                <w:sz w:val="24"/>
                <w:szCs w:val="24"/>
                <w:highlight w:val="none"/>
              </w:rPr>
              <w:t>不允许</w:t>
            </w:r>
          </w:p>
        </w:tc>
      </w:tr>
      <w:tr w14:paraId="14198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866" w:type="dxa"/>
            <w:noWrap w:val="0"/>
            <w:vAlign w:val="center"/>
          </w:tcPr>
          <w:p w14:paraId="15FD4CA1">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1910" w:type="dxa"/>
            <w:noWrap w:val="0"/>
            <w:vAlign w:val="center"/>
          </w:tcPr>
          <w:p w14:paraId="084625C4">
            <w:pPr>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投标有效期</w:t>
            </w:r>
          </w:p>
        </w:tc>
        <w:tc>
          <w:tcPr>
            <w:tcW w:w="6569" w:type="dxa"/>
            <w:noWrap w:val="0"/>
            <w:vAlign w:val="center"/>
          </w:tcPr>
          <w:p w14:paraId="21226C29">
            <w:pPr>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开标后</w:t>
            </w:r>
            <w:r>
              <w:rPr>
                <w:rFonts w:hint="eastAsia" w:ascii="宋体" w:hAnsi="宋体" w:cs="宋体"/>
                <w:bCs/>
                <w:color w:val="auto"/>
                <w:sz w:val="24"/>
                <w:szCs w:val="24"/>
                <w:highlight w:val="none"/>
                <w:u w:val="single"/>
                <w:lang w:val="en-US" w:eastAsia="zh-CN"/>
              </w:rPr>
              <w:t>15</w:t>
            </w:r>
            <w:r>
              <w:rPr>
                <w:rFonts w:hint="eastAsia" w:ascii="宋体" w:hAnsi="宋体" w:eastAsia="宋体" w:cs="宋体"/>
                <w:bCs/>
                <w:color w:val="auto"/>
                <w:sz w:val="24"/>
                <w:szCs w:val="24"/>
                <w:highlight w:val="none"/>
              </w:rPr>
              <w:t>天</w:t>
            </w:r>
          </w:p>
        </w:tc>
      </w:tr>
      <w:tr w14:paraId="64A6F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866" w:type="dxa"/>
            <w:noWrap w:val="0"/>
            <w:vAlign w:val="center"/>
          </w:tcPr>
          <w:p w14:paraId="351DFE24">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p>
        </w:tc>
        <w:tc>
          <w:tcPr>
            <w:tcW w:w="1910" w:type="dxa"/>
            <w:noWrap w:val="0"/>
            <w:vAlign w:val="center"/>
          </w:tcPr>
          <w:p w14:paraId="6178346F">
            <w:pPr>
              <w:jc w:val="center"/>
              <w:rPr>
                <w:rFonts w:hint="eastAsia" w:ascii="宋体" w:hAnsi="宋体" w:eastAsia="宋体" w:cs="宋体"/>
                <w:color w:val="auto"/>
                <w:sz w:val="24"/>
                <w:szCs w:val="24"/>
                <w:highlight w:val="none"/>
                <w:lang w:val="zh-CN"/>
              </w:rPr>
            </w:pPr>
            <w:r>
              <w:rPr>
                <w:rFonts w:hint="eastAsia" w:ascii="宋体" w:hAnsi="宋体" w:cs="宋体"/>
                <w:color w:val="auto"/>
                <w:sz w:val="24"/>
                <w:szCs w:val="24"/>
                <w:highlight w:val="none"/>
                <w:lang w:val="en-US" w:eastAsia="zh-CN"/>
              </w:rPr>
              <w:t>服务周</w:t>
            </w:r>
            <w:r>
              <w:rPr>
                <w:rFonts w:hint="eastAsia" w:ascii="宋体" w:hAnsi="宋体" w:eastAsia="宋体" w:cs="宋体"/>
                <w:color w:val="auto"/>
                <w:sz w:val="24"/>
                <w:szCs w:val="24"/>
                <w:highlight w:val="none"/>
                <w:lang w:val="zh-CN"/>
              </w:rPr>
              <w:t>期</w:t>
            </w:r>
          </w:p>
        </w:tc>
        <w:tc>
          <w:tcPr>
            <w:tcW w:w="6569" w:type="dxa"/>
            <w:noWrap w:val="0"/>
            <w:vAlign w:val="center"/>
          </w:tcPr>
          <w:p w14:paraId="64344210">
            <w:pP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30</w:t>
            </w:r>
            <w:r>
              <w:rPr>
                <w:rFonts w:hint="eastAsia" w:ascii="宋体" w:hAnsi="宋体" w:eastAsia="宋体" w:cs="宋体"/>
                <w:color w:val="auto"/>
                <w:sz w:val="24"/>
                <w:szCs w:val="24"/>
                <w:highlight w:val="none"/>
                <w:lang w:val="en-US" w:eastAsia="zh-CN"/>
              </w:rPr>
              <w:t>日历天</w:t>
            </w:r>
          </w:p>
        </w:tc>
      </w:tr>
      <w:tr w14:paraId="1E26C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jc w:val="center"/>
        </w:trPr>
        <w:tc>
          <w:tcPr>
            <w:tcW w:w="866" w:type="dxa"/>
            <w:noWrap w:val="0"/>
            <w:vAlign w:val="center"/>
          </w:tcPr>
          <w:p w14:paraId="635B5027">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w:t>
            </w:r>
          </w:p>
        </w:tc>
        <w:tc>
          <w:tcPr>
            <w:tcW w:w="1910" w:type="dxa"/>
            <w:noWrap w:val="0"/>
            <w:vAlign w:val="center"/>
          </w:tcPr>
          <w:p w14:paraId="17202254">
            <w:pPr>
              <w:pStyle w:val="84"/>
              <w:pBdr>
                <w:bottom w:val="none" w:color="auto" w:sz="0" w:space="0"/>
              </w:pBdr>
              <w:tabs>
                <w:tab w:val="clear" w:pos="4153"/>
                <w:tab w:val="clear" w:pos="8306"/>
              </w:tabs>
              <w:adjustRightInd/>
              <w:spacing w:line="240" w:lineRule="auto"/>
              <w:textAlignment w:val="auto"/>
              <w:rPr>
                <w:rFonts w:hint="eastAsia" w:ascii="宋体" w:hAnsi="宋体" w:eastAsia="宋体" w:cs="宋体"/>
                <w:b/>
                <w:bCs/>
                <w:color w:val="auto"/>
                <w:kern w:val="2"/>
                <w:sz w:val="24"/>
                <w:szCs w:val="24"/>
                <w:highlight w:val="none"/>
                <w:lang w:val="zh-CN" w:eastAsia="zh-CN"/>
              </w:rPr>
            </w:pPr>
            <w:r>
              <w:rPr>
                <w:rFonts w:hint="eastAsia" w:ascii="宋体" w:hAnsi="宋体" w:eastAsia="宋体" w:cs="宋体"/>
                <w:b/>
                <w:bCs/>
                <w:color w:val="auto"/>
                <w:kern w:val="2"/>
                <w:sz w:val="24"/>
                <w:szCs w:val="24"/>
                <w:highlight w:val="none"/>
                <w:lang w:val="en-US" w:eastAsia="zh-CN"/>
              </w:rPr>
              <w:t>投标保证金</w:t>
            </w:r>
          </w:p>
        </w:tc>
        <w:tc>
          <w:tcPr>
            <w:tcW w:w="6569" w:type="dxa"/>
            <w:noWrap w:val="0"/>
            <w:vAlign w:val="center"/>
          </w:tcPr>
          <w:p w14:paraId="68E1E41A">
            <w:pPr>
              <w:snapToGrid w:val="0"/>
              <w:rPr>
                <w:rFonts w:hint="eastAsia"/>
                <w:color w:val="auto"/>
                <w:sz w:val="24"/>
                <w:szCs w:val="22"/>
                <w:highlight w:val="none"/>
              </w:rPr>
            </w:pPr>
            <w:r>
              <w:rPr>
                <w:rFonts w:hint="eastAsia"/>
                <w:color w:val="auto"/>
                <w:sz w:val="24"/>
                <w:szCs w:val="22"/>
                <w:highlight w:val="none"/>
              </w:rPr>
              <w:t>是否要求投标人递交投标保证金：</w:t>
            </w:r>
          </w:p>
          <w:p w14:paraId="068F785F">
            <w:pPr>
              <w:snapToGrid w:val="0"/>
              <w:rPr>
                <w:rFonts w:hint="eastAsia"/>
                <w:color w:val="auto"/>
                <w:sz w:val="24"/>
                <w:szCs w:val="22"/>
                <w:highlight w:val="none"/>
              </w:rPr>
            </w:pPr>
            <w:r>
              <w:rPr>
                <w:rFonts w:hint="eastAsia"/>
                <w:color w:val="auto"/>
                <w:sz w:val="24"/>
                <w:szCs w:val="22"/>
                <w:highlight w:val="none"/>
              </w:rPr>
              <w:sym w:font="Wingdings 2" w:char="0052"/>
            </w:r>
            <w:r>
              <w:rPr>
                <w:rFonts w:hint="eastAsia"/>
                <w:color w:val="auto"/>
                <w:sz w:val="24"/>
                <w:szCs w:val="22"/>
                <w:highlight w:val="none"/>
                <w:lang w:val="en-US" w:eastAsia="zh-CN"/>
              </w:rPr>
              <w:t>不</w:t>
            </w:r>
            <w:r>
              <w:rPr>
                <w:rFonts w:hint="eastAsia"/>
                <w:color w:val="auto"/>
                <w:sz w:val="24"/>
                <w:szCs w:val="22"/>
                <w:highlight w:val="none"/>
              </w:rPr>
              <w:t>要求</w:t>
            </w:r>
          </w:p>
          <w:p w14:paraId="061B0798">
            <w:pPr>
              <w:pStyle w:val="52"/>
              <w:ind w:left="0" w:leftChars="0" w:firstLine="0" w:firstLineChars="0"/>
              <w:rPr>
                <w:rFonts w:hint="eastAsia" w:eastAsia="宋体"/>
                <w:color w:val="auto"/>
                <w:highlight w:val="none"/>
                <w:lang w:eastAsia="zh-CN"/>
              </w:rPr>
            </w:pPr>
          </w:p>
        </w:tc>
      </w:tr>
      <w:tr w14:paraId="0DBE1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866" w:type="dxa"/>
            <w:noWrap w:val="0"/>
            <w:vAlign w:val="center"/>
          </w:tcPr>
          <w:p w14:paraId="643E5BC5">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w:t>
            </w:r>
          </w:p>
        </w:tc>
        <w:tc>
          <w:tcPr>
            <w:tcW w:w="1910" w:type="dxa"/>
            <w:noWrap w:val="0"/>
            <w:vAlign w:val="center"/>
          </w:tcPr>
          <w:p w14:paraId="3C22E98D">
            <w:pPr>
              <w:jc w:val="center"/>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答疑</w:t>
            </w:r>
          </w:p>
        </w:tc>
        <w:tc>
          <w:tcPr>
            <w:tcW w:w="6569" w:type="dxa"/>
            <w:noWrap w:val="0"/>
            <w:vAlign w:val="center"/>
          </w:tcPr>
          <w:p w14:paraId="280F9C61">
            <w:pPr>
              <w:rPr>
                <w:rFonts w:hint="eastAsia" w:ascii="宋体" w:hAnsi="宋体" w:eastAsia="宋体" w:cs="宋体"/>
                <w:color w:val="auto"/>
                <w:sz w:val="24"/>
                <w:szCs w:val="24"/>
                <w:highlight w:val="none"/>
              </w:rPr>
            </w:pPr>
            <w:r>
              <w:rPr>
                <w:rFonts w:hint="eastAsia" w:ascii="宋体" w:hAnsi="宋体"/>
                <w:sz w:val="24"/>
                <w:highlight w:val="none"/>
                <w:u w:val="single"/>
              </w:rPr>
              <w:t xml:space="preserve"> </w:t>
            </w:r>
            <w:r>
              <w:rPr>
                <w:rFonts w:hint="eastAsia" w:ascii="宋体" w:hAnsi="宋体"/>
                <w:bCs/>
                <w:sz w:val="24"/>
                <w:szCs w:val="24"/>
                <w:highlight w:val="none"/>
                <w:u w:val="single"/>
              </w:rPr>
              <w:t>20</w:t>
            </w:r>
            <w:r>
              <w:rPr>
                <w:rFonts w:hint="eastAsia" w:ascii="宋体" w:hAnsi="宋体"/>
                <w:bCs/>
                <w:sz w:val="24"/>
                <w:szCs w:val="24"/>
                <w:highlight w:val="none"/>
                <w:u w:val="single"/>
                <w:lang w:val="en-US" w:eastAsia="zh-CN"/>
              </w:rPr>
              <w:t>26</w:t>
            </w:r>
            <w:r>
              <w:rPr>
                <w:rFonts w:hint="eastAsia" w:ascii="宋体" w:hAnsi="宋体"/>
                <w:bCs/>
                <w:sz w:val="24"/>
                <w:szCs w:val="24"/>
                <w:highlight w:val="none"/>
              </w:rPr>
              <w:t>年</w:t>
            </w:r>
            <w:r>
              <w:rPr>
                <w:rFonts w:hint="eastAsia" w:ascii="宋体" w:hAnsi="宋体"/>
                <w:bCs/>
                <w:sz w:val="24"/>
                <w:szCs w:val="24"/>
                <w:highlight w:val="none"/>
                <w:u w:val="single"/>
                <w:lang w:val="en-US" w:eastAsia="zh-CN"/>
              </w:rPr>
              <w:t xml:space="preserve">7 </w:t>
            </w:r>
            <w:r>
              <w:rPr>
                <w:rFonts w:hint="eastAsia" w:ascii="宋体" w:hAnsi="宋体"/>
                <w:bCs/>
                <w:sz w:val="24"/>
                <w:szCs w:val="24"/>
                <w:highlight w:val="none"/>
              </w:rPr>
              <w:t>月</w:t>
            </w:r>
            <w:r>
              <w:rPr>
                <w:rFonts w:hint="eastAsia" w:ascii="宋体" w:hAnsi="宋体"/>
                <w:bCs/>
                <w:sz w:val="24"/>
                <w:szCs w:val="24"/>
                <w:highlight w:val="none"/>
                <w:u w:val="single"/>
                <w:lang w:val="en-US" w:eastAsia="zh-CN"/>
              </w:rPr>
              <w:t xml:space="preserve"> 29 </w:t>
            </w:r>
            <w:r>
              <w:rPr>
                <w:rFonts w:hint="eastAsia" w:ascii="宋体" w:hAnsi="宋体"/>
                <w:bCs/>
                <w:sz w:val="24"/>
                <w:highlight w:val="none"/>
              </w:rPr>
              <w:t>日</w:t>
            </w:r>
            <w:r>
              <w:rPr>
                <w:rFonts w:hint="eastAsia" w:ascii="宋体" w:hAnsi="宋体"/>
                <w:bCs/>
                <w:color w:val="auto"/>
                <w:sz w:val="24"/>
                <w:highlight w:val="none"/>
                <w:u w:val="single"/>
                <w:lang w:val="en-US" w:eastAsia="zh-CN"/>
              </w:rPr>
              <w:t xml:space="preserve"> 16 </w:t>
            </w:r>
            <w:r>
              <w:rPr>
                <w:rFonts w:hint="eastAsia" w:ascii="宋体" w:hAnsi="宋体"/>
                <w:bCs/>
                <w:color w:val="auto"/>
                <w:sz w:val="24"/>
                <w:highlight w:val="none"/>
              </w:rPr>
              <w:t>:</w:t>
            </w:r>
            <w:r>
              <w:rPr>
                <w:rFonts w:hint="eastAsia" w:ascii="宋体" w:hAnsi="宋体"/>
                <w:bCs/>
                <w:color w:val="auto"/>
                <w:sz w:val="24"/>
                <w:highlight w:val="none"/>
                <w:u w:val="single"/>
              </w:rPr>
              <w:t xml:space="preserve"> </w:t>
            </w:r>
            <w:r>
              <w:rPr>
                <w:rFonts w:hint="eastAsia" w:ascii="宋体" w:hAnsi="宋体"/>
                <w:bCs/>
                <w:color w:val="auto"/>
                <w:sz w:val="24"/>
                <w:highlight w:val="none"/>
                <w:u w:val="single"/>
                <w:lang w:val="en-US" w:eastAsia="zh-CN"/>
              </w:rPr>
              <w:t>00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现场答疑</w:t>
            </w:r>
            <w:r>
              <w:rPr>
                <w:rFonts w:hint="eastAsia"/>
                <w:bCs/>
                <w:color w:val="auto"/>
                <w:sz w:val="24"/>
                <w:szCs w:val="24"/>
                <w:highlight w:val="none"/>
                <w:lang w:eastAsia="zh-CN"/>
              </w:rPr>
              <w:t>。</w:t>
            </w:r>
          </w:p>
        </w:tc>
      </w:tr>
      <w:tr w14:paraId="7DD79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66" w:type="dxa"/>
            <w:noWrap w:val="0"/>
            <w:vAlign w:val="center"/>
          </w:tcPr>
          <w:p w14:paraId="7410FCBC">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w:t>
            </w:r>
          </w:p>
        </w:tc>
        <w:tc>
          <w:tcPr>
            <w:tcW w:w="1910" w:type="dxa"/>
            <w:noWrap w:val="0"/>
            <w:vAlign w:val="center"/>
          </w:tcPr>
          <w:p w14:paraId="5365EB81">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勘察现场</w:t>
            </w:r>
          </w:p>
        </w:tc>
        <w:tc>
          <w:tcPr>
            <w:tcW w:w="6569" w:type="dxa"/>
            <w:noWrap w:val="0"/>
            <w:vAlign w:val="center"/>
          </w:tcPr>
          <w:p w14:paraId="7B5D7DDE">
            <w:pPr>
              <w:rPr>
                <w:rFonts w:hint="eastAsia" w:ascii="宋体" w:hAnsi="宋体" w:eastAsia="宋体" w:cs="宋体"/>
                <w:bCs/>
                <w:color w:val="auto"/>
                <w:sz w:val="24"/>
                <w:szCs w:val="24"/>
                <w:highlight w:val="none"/>
              </w:rPr>
            </w:pPr>
            <w:r>
              <w:rPr>
                <w:rFonts w:hint="eastAsia" w:ascii="宋体" w:hAnsi="宋体" w:eastAsia="宋体" w:cs="宋体"/>
                <w:b/>
                <w:bCs/>
                <w:color w:val="auto"/>
                <w:sz w:val="24"/>
                <w:szCs w:val="24"/>
                <w:highlight w:val="none"/>
              </w:rPr>
              <w:sym w:font="Wingdings" w:char="F0FE"/>
            </w:r>
            <w:r>
              <w:rPr>
                <w:rFonts w:hint="eastAsia" w:ascii="宋体" w:hAnsi="宋体" w:eastAsia="宋体" w:cs="宋体"/>
                <w:bCs/>
                <w:color w:val="auto"/>
                <w:sz w:val="24"/>
                <w:szCs w:val="24"/>
                <w:highlight w:val="none"/>
              </w:rPr>
              <w:t xml:space="preserve">自行勘察  </w:t>
            </w:r>
            <w:r>
              <w:rPr>
                <w:rFonts w:hint="eastAsia" w:ascii="宋体" w:hAnsi="宋体" w:eastAsia="宋体" w:cs="宋体"/>
                <w:color w:val="auto"/>
                <w:sz w:val="24"/>
                <w:szCs w:val="24"/>
                <w:highlight w:val="none"/>
              </w:rPr>
              <w:t>□</w:t>
            </w:r>
            <w:r>
              <w:rPr>
                <w:rFonts w:hint="eastAsia" w:ascii="宋体" w:hAnsi="宋体" w:eastAsia="宋体" w:cs="宋体"/>
                <w:bCs/>
                <w:color w:val="auto"/>
                <w:sz w:val="24"/>
                <w:szCs w:val="24"/>
                <w:highlight w:val="none"/>
              </w:rPr>
              <w:t xml:space="preserve"> 统一组织</w:t>
            </w:r>
          </w:p>
        </w:tc>
      </w:tr>
      <w:tr w14:paraId="13EF7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66" w:type="dxa"/>
            <w:noWrap w:val="0"/>
            <w:vAlign w:val="center"/>
          </w:tcPr>
          <w:p w14:paraId="5FE820E7">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w:t>
            </w:r>
          </w:p>
        </w:tc>
        <w:tc>
          <w:tcPr>
            <w:tcW w:w="1910" w:type="dxa"/>
            <w:noWrap w:val="0"/>
            <w:vAlign w:val="center"/>
          </w:tcPr>
          <w:p w14:paraId="13614E85">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标书份数及封装</w:t>
            </w:r>
          </w:p>
        </w:tc>
        <w:tc>
          <w:tcPr>
            <w:tcW w:w="6569" w:type="dxa"/>
            <w:noWrap w:val="0"/>
            <w:vAlign w:val="center"/>
          </w:tcPr>
          <w:p w14:paraId="6CC85BFC">
            <w:pPr>
              <w:pStyle w:val="79"/>
              <w:contextualSpacing/>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rPr>
              <w:t>1、商务标文件：1份正本，</w:t>
            </w:r>
            <w:r>
              <w:rPr>
                <w:rFonts w:hint="eastAsia" w:ascii="宋体" w:hAnsi="宋体" w:eastAsia="宋体" w:cs="宋体"/>
                <w:color w:val="auto"/>
                <w:sz w:val="24"/>
                <w:szCs w:val="24"/>
                <w:highlight w:val="none"/>
                <w:lang w:val="en-US" w:eastAsia="zh-CN"/>
              </w:rPr>
              <w:t>1分副本。</w:t>
            </w:r>
          </w:p>
          <w:p w14:paraId="601A9F25">
            <w:pPr>
              <w:pStyle w:val="79"/>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lang w:val="zh-CN"/>
              </w:rPr>
              <w:t>2、技术标文件：1份正本，</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zh-CN"/>
              </w:rPr>
              <w:t>份副本。</w:t>
            </w:r>
          </w:p>
        </w:tc>
      </w:tr>
      <w:tr w14:paraId="4256F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866" w:type="dxa"/>
            <w:noWrap w:val="0"/>
            <w:vAlign w:val="center"/>
          </w:tcPr>
          <w:p w14:paraId="7CDB27DA">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w:t>
            </w:r>
          </w:p>
        </w:tc>
        <w:tc>
          <w:tcPr>
            <w:tcW w:w="1910" w:type="dxa"/>
            <w:noWrap w:val="0"/>
            <w:vAlign w:val="center"/>
          </w:tcPr>
          <w:p w14:paraId="3DDB4443">
            <w:pPr>
              <w:ind w:left="841" w:hanging="84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投标时间及地点</w:t>
            </w:r>
          </w:p>
        </w:tc>
        <w:tc>
          <w:tcPr>
            <w:tcW w:w="6569" w:type="dxa"/>
            <w:noWrap w:val="0"/>
            <w:vAlign w:val="center"/>
          </w:tcPr>
          <w:p w14:paraId="26750850">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投标截止时间：同开标时间</w:t>
            </w:r>
          </w:p>
          <w:p w14:paraId="3A78324E">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标书递交地点：同开标地点</w:t>
            </w:r>
          </w:p>
          <w:p w14:paraId="74DBB530">
            <w:pPr>
              <w:ind w:left="-3" w:firstLine="3"/>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投标文件接收时间：北京时间</w:t>
            </w:r>
            <w:r>
              <w:rPr>
                <w:rFonts w:hint="eastAsia" w:ascii="宋体" w:hAnsi="宋体"/>
                <w:sz w:val="24"/>
                <w:highlight w:val="none"/>
                <w:u w:val="single"/>
              </w:rPr>
              <w:t xml:space="preserve"> </w:t>
            </w:r>
            <w:r>
              <w:rPr>
                <w:rFonts w:hint="eastAsia" w:ascii="宋体" w:hAnsi="宋体"/>
                <w:bCs/>
                <w:sz w:val="24"/>
                <w:szCs w:val="24"/>
                <w:highlight w:val="none"/>
                <w:u w:val="single"/>
              </w:rPr>
              <w:t>20</w:t>
            </w:r>
            <w:r>
              <w:rPr>
                <w:rFonts w:hint="eastAsia" w:ascii="宋体" w:hAnsi="宋体"/>
                <w:bCs/>
                <w:sz w:val="24"/>
                <w:szCs w:val="24"/>
                <w:highlight w:val="none"/>
                <w:u w:val="single"/>
                <w:lang w:val="en-US" w:eastAsia="zh-CN"/>
              </w:rPr>
              <w:t>26</w:t>
            </w:r>
            <w:r>
              <w:rPr>
                <w:rFonts w:hint="eastAsia" w:ascii="宋体" w:hAnsi="宋体"/>
                <w:bCs/>
                <w:sz w:val="24"/>
                <w:szCs w:val="24"/>
                <w:highlight w:val="none"/>
              </w:rPr>
              <w:t>年</w:t>
            </w:r>
            <w:r>
              <w:rPr>
                <w:rFonts w:hint="eastAsia" w:ascii="宋体" w:hAnsi="宋体"/>
                <w:bCs/>
                <w:sz w:val="24"/>
                <w:szCs w:val="24"/>
                <w:highlight w:val="none"/>
                <w:u w:val="single"/>
                <w:lang w:val="en-US" w:eastAsia="zh-CN"/>
              </w:rPr>
              <w:t xml:space="preserve"> 7 </w:t>
            </w:r>
            <w:r>
              <w:rPr>
                <w:rFonts w:hint="eastAsia" w:ascii="宋体" w:hAnsi="宋体"/>
                <w:bCs/>
                <w:sz w:val="24"/>
                <w:szCs w:val="24"/>
                <w:highlight w:val="none"/>
              </w:rPr>
              <w:t>月</w:t>
            </w:r>
            <w:r>
              <w:rPr>
                <w:rFonts w:hint="eastAsia" w:ascii="宋体" w:hAnsi="宋体"/>
                <w:bCs/>
                <w:sz w:val="24"/>
                <w:szCs w:val="24"/>
                <w:highlight w:val="none"/>
                <w:u w:val="single"/>
                <w:lang w:val="en-US" w:eastAsia="zh-CN"/>
              </w:rPr>
              <w:t>29</w:t>
            </w:r>
            <w:r>
              <w:rPr>
                <w:rFonts w:hint="eastAsia" w:ascii="宋体" w:hAnsi="宋体"/>
                <w:bCs/>
                <w:sz w:val="24"/>
                <w:highlight w:val="none"/>
              </w:rPr>
              <w:t>日</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15</w:t>
            </w:r>
            <w:r>
              <w:rPr>
                <w:rFonts w:hint="eastAsia" w:ascii="宋体" w:hAnsi="宋体" w:eastAsia="宋体" w:cs="宋体"/>
                <w:color w:val="auto"/>
                <w:sz w:val="24"/>
                <w:szCs w:val="24"/>
                <w:highlight w:val="none"/>
                <w:u w:val="single"/>
              </w:rPr>
              <w:t xml:space="preserve"> : </w:t>
            </w:r>
            <w:r>
              <w:rPr>
                <w:rFonts w:hint="eastAsia" w:ascii="宋体" w:hAnsi="宋体" w:cs="宋体"/>
                <w:color w:val="auto"/>
                <w:sz w:val="24"/>
                <w:szCs w:val="24"/>
                <w:highlight w:val="none"/>
                <w:u w:val="single"/>
                <w:lang w:val="en-US" w:eastAsia="zh-CN"/>
              </w:rPr>
              <w:t>30</w:t>
            </w:r>
            <w:r>
              <w:rPr>
                <w:rFonts w:hint="eastAsia" w:ascii="宋体" w:hAnsi="宋体" w:eastAsia="宋体" w:cs="宋体"/>
                <w:color w:val="auto"/>
                <w:sz w:val="24"/>
                <w:szCs w:val="24"/>
                <w:highlight w:val="none"/>
              </w:rPr>
              <w:t xml:space="preserve"> 至北京时间</w:t>
            </w:r>
            <w:r>
              <w:rPr>
                <w:rFonts w:hint="eastAsia" w:ascii="宋体" w:hAnsi="宋体"/>
                <w:sz w:val="24"/>
                <w:highlight w:val="none"/>
                <w:u w:val="single"/>
              </w:rPr>
              <w:t xml:space="preserve"> </w:t>
            </w:r>
            <w:r>
              <w:rPr>
                <w:rFonts w:hint="eastAsia" w:ascii="宋体" w:hAnsi="宋体"/>
                <w:bCs/>
                <w:sz w:val="24"/>
                <w:szCs w:val="24"/>
                <w:highlight w:val="none"/>
                <w:u w:val="single"/>
              </w:rPr>
              <w:t>20</w:t>
            </w:r>
            <w:r>
              <w:rPr>
                <w:rFonts w:hint="eastAsia" w:ascii="宋体" w:hAnsi="宋体"/>
                <w:bCs/>
                <w:sz w:val="24"/>
                <w:szCs w:val="24"/>
                <w:highlight w:val="none"/>
                <w:u w:val="single"/>
                <w:lang w:val="en-US" w:eastAsia="zh-CN"/>
              </w:rPr>
              <w:t>26</w:t>
            </w:r>
            <w:r>
              <w:rPr>
                <w:rFonts w:hint="eastAsia" w:ascii="宋体" w:hAnsi="宋体"/>
                <w:bCs/>
                <w:sz w:val="24"/>
                <w:szCs w:val="24"/>
                <w:highlight w:val="none"/>
              </w:rPr>
              <w:t>年</w:t>
            </w:r>
            <w:r>
              <w:rPr>
                <w:rFonts w:hint="eastAsia" w:ascii="宋体" w:hAnsi="宋体"/>
                <w:bCs/>
                <w:sz w:val="24"/>
                <w:szCs w:val="24"/>
                <w:highlight w:val="none"/>
                <w:u w:val="single"/>
                <w:lang w:val="en-US" w:eastAsia="zh-CN"/>
              </w:rPr>
              <w:t xml:space="preserve"> 7 </w:t>
            </w:r>
            <w:r>
              <w:rPr>
                <w:rFonts w:hint="eastAsia" w:ascii="宋体" w:hAnsi="宋体"/>
                <w:bCs/>
                <w:sz w:val="24"/>
                <w:szCs w:val="24"/>
                <w:highlight w:val="none"/>
              </w:rPr>
              <w:t>月</w:t>
            </w:r>
            <w:r>
              <w:rPr>
                <w:rFonts w:hint="eastAsia" w:ascii="宋体" w:hAnsi="宋体"/>
                <w:bCs/>
                <w:sz w:val="24"/>
                <w:szCs w:val="24"/>
                <w:highlight w:val="none"/>
                <w:u w:val="single"/>
                <w:lang w:val="en-US" w:eastAsia="zh-CN"/>
              </w:rPr>
              <w:t xml:space="preserve"> 29 </w:t>
            </w:r>
            <w:r>
              <w:rPr>
                <w:rFonts w:hint="eastAsia" w:ascii="宋体" w:hAnsi="宋体"/>
                <w:bCs/>
                <w:sz w:val="24"/>
                <w:highlight w:val="none"/>
              </w:rPr>
              <w:t>日</w:t>
            </w:r>
            <w:r>
              <w:rPr>
                <w:rFonts w:hint="eastAsia" w:ascii="宋体" w:hAnsi="宋体"/>
                <w:bCs/>
                <w:color w:val="auto"/>
                <w:sz w:val="24"/>
                <w:highlight w:val="none"/>
                <w:u w:val="single"/>
                <w:lang w:val="en-US" w:eastAsia="zh-CN"/>
              </w:rPr>
              <w:t xml:space="preserve"> 16 </w:t>
            </w:r>
            <w:r>
              <w:rPr>
                <w:rFonts w:hint="eastAsia" w:ascii="宋体" w:hAnsi="宋体"/>
                <w:bCs/>
                <w:color w:val="auto"/>
                <w:sz w:val="24"/>
                <w:highlight w:val="none"/>
              </w:rPr>
              <w:t>:</w:t>
            </w:r>
            <w:r>
              <w:rPr>
                <w:rFonts w:hint="eastAsia" w:ascii="宋体" w:hAnsi="宋体"/>
                <w:bCs/>
                <w:color w:val="auto"/>
                <w:sz w:val="24"/>
                <w:highlight w:val="none"/>
                <w:u w:val="single"/>
              </w:rPr>
              <w:t xml:space="preserve"> </w:t>
            </w:r>
            <w:r>
              <w:rPr>
                <w:rFonts w:hint="eastAsia" w:ascii="宋体" w:hAnsi="宋体"/>
                <w:bCs/>
                <w:color w:val="auto"/>
                <w:sz w:val="24"/>
                <w:highlight w:val="none"/>
                <w:u w:val="single"/>
                <w:lang w:val="en-US" w:eastAsia="zh-CN"/>
              </w:rPr>
              <w:t>00</w:t>
            </w:r>
          </w:p>
        </w:tc>
      </w:tr>
      <w:tr w14:paraId="68D7A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jc w:val="center"/>
        </w:trPr>
        <w:tc>
          <w:tcPr>
            <w:tcW w:w="866" w:type="dxa"/>
            <w:noWrap w:val="0"/>
            <w:vAlign w:val="center"/>
          </w:tcPr>
          <w:p w14:paraId="74BA1648">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w:t>
            </w:r>
          </w:p>
        </w:tc>
        <w:tc>
          <w:tcPr>
            <w:tcW w:w="1910" w:type="dxa"/>
            <w:noWrap w:val="0"/>
            <w:vAlign w:val="center"/>
          </w:tcPr>
          <w:p w14:paraId="223646AA">
            <w:pPr>
              <w:jc w:val="center"/>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开标时间及地点</w:t>
            </w:r>
          </w:p>
        </w:tc>
        <w:tc>
          <w:tcPr>
            <w:tcW w:w="6569" w:type="dxa"/>
            <w:noWrap w:val="0"/>
            <w:vAlign w:val="center"/>
          </w:tcPr>
          <w:p w14:paraId="2101EAFB">
            <w:pPr>
              <w:rPr>
                <w:rFonts w:hint="default" w:ascii="宋体" w:hAnsi="宋体" w:eastAsia="宋体" w:cs="宋体"/>
                <w:color w:val="auto"/>
                <w:sz w:val="24"/>
                <w:szCs w:val="24"/>
                <w:highlight w:val="none"/>
                <w:u w:val="single"/>
                <w:lang w:val="en-US"/>
              </w:rPr>
            </w:pPr>
            <w:r>
              <w:rPr>
                <w:rFonts w:hint="eastAsia" w:ascii="宋体" w:hAnsi="宋体" w:eastAsia="宋体" w:cs="宋体"/>
                <w:color w:val="auto"/>
                <w:sz w:val="24"/>
                <w:szCs w:val="24"/>
                <w:highlight w:val="none"/>
              </w:rPr>
              <w:t>开标时间：</w:t>
            </w:r>
            <w:r>
              <w:rPr>
                <w:rFonts w:hint="eastAsia" w:ascii="宋体" w:hAnsi="宋体"/>
                <w:sz w:val="24"/>
                <w:highlight w:val="none"/>
                <w:u w:val="single"/>
              </w:rPr>
              <w:t xml:space="preserve"> </w:t>
            </w:r>
            <w:r>
              <w:rPr>
                <w:rFonts w:hint="eastAsia" w:ascii="宋体" w:hAnsi="宋体"/>
                <w:bCs/>
                <w:sz w:val="24"/>
                <w:szCs w:val="24"/>
                <w:highlight w:val="none"/>
                <w:u w:val="single"/>
              </w:rPr>
              <w:t>20</w:t>
            </w:r>
            <w:r>
              <w:rPr>
                <w:rFonts w:hint="eastAsia" w:ascii="宋体" w:hAnsi="宋体"/>
                <w:bCs/>
                <w:sz w:val="24"/>
                <w:szCs w:val="24"/>
                <w:highlight w:val="none"/>
                <w:u w:val="single"/>
                <w:lang w:val="en-US" w:eastAsia="zh-CN"/>
              </w:rPr>
              <w:t>26</w:t>
            </w:r>
            <w:r>
              <w:rPr>
                <w:rFonts w:hint="eastAsia" w:ascii="宋体" w:hAnsi="宋体"/>
                <w:bCs/>
                <w:sz w:val="24"/>
                <w:szCs w:val="24"/>
                <w:highlight w:val="none"/>
              </w:rPr>
              <w:t>年</w:t>
            </w:r>
            <w:r>
              <w:rPr>
                <w:rFonts w:hint="eastAsia" w:ascii="宋体" w:hAnsi="宋体"/>
                <w:bCs/>
                <w:sz w:val="24"/>
                <w:szCs w:val="24"/>
                <w:highlight w:val="none"/>
                <w:u w:val="single"/>
                <w:lang w:val="en-US" w:eastAsia="zh-CN"/>
              </w:rPr>
              <w:t xml:space="preserve">7 </w:t>
            </w:r>
            <w:r>
              <w:rPr>
                <w:rFonts w:hint="eastAsia" w:ascii="宋体" w:hAnsi="宋体"/>
                <w:bCs/>
                <w:sz w:val="24"/>
                <w:szCs w:val="24"/>
                <w:highlight w:val="none"/>
              </w:rPr>
              <w:t>月</w:t>
            </w:r>
            <w:r>
              <w:rPr>
                <w:rFonts w:hint="eastAsia" w:ascii="宋体" w:hAnsi="宋体"/>
                <w:bCs/>
                <w:sz w:val="24"/>
                <w:szCs w:val="24"/>
                <w:highlight w:val="none"/>
                <w:u w:val="single"/>
                <w:lang w:val="en-US" w:eastAsia="zh-CN"/>
              </w:rPr>
              <w:t xml:space="preserve"> 29</w:t>
            </w:r>
            <w:r>
              <w:rPr>
                <w:rFonts w:hint="eastAsia" w:ascii="宋体" w:hAnsi="宋体"/>
                <w:bCs/>
                <w:sz w:val="24"/>
                <w:highlight w:val="none"/>
              </w:rPr>
              <w:t>日</w:t>
            </w:r>
            <w:r>
              <w:rPr>
                <w:rFonts w:hint="eastAsia" w:ascii="宋体" w:hAnsi="宋体"/>
                <w:bCs/>
                <w:color w:val="auto"/>
                <w:sz w:val="24"/>
                <w:highlight w:val="none"/>
                <w:u w:val="single"/>
                <w:lang w:val="en-US" w:eastAsia="zh-CN"/>
              </w:rPr>
              <w:t xml:space="preserve"> 16 </w:t>
            </w:r>
            <w:r>
              <w:rPr>
                <w:rFonts w:hint="eastAsia" w:ascii="宋体" w:hAnsi="宋体"/>
                <w:bCs/>
                <w:color w:val="auto"/>
                <w:sz w:val="24"/>
                <w:highlight w:val="none"/>
              </w:rPr>
              <w:t>:</w:t>
            </w:r>
            <w:r>
              <w:rPr>
                <w:rFonts w:hint="eastAsia" w:ascii="宋体" w:hAnsi="宋体"/>
                <w:bCs/>
                <w:color w:val="auto"/>
                <w:sz w:val="24"/>
                <w:highlight w:val="none"/>
                <w:u w:val="single"/>
              </w:rPr>
              <w:t xml:space="preserve"> </w:t>
            </w:r>
            <w:r>
              <w:rPr>
                <w:rFonts w:hint="eastAsia" w:ascii="宋体" w:hAnsi="宋体"/>
                <w:bCs/>
                <w:color w:val="auto"/>
                <w:sz w:val="24"/>
                <w:highlight w:val="none"/>
                <w:u w:val="single"/>
                <w:lang w:val="en-US" w:eastAsia="zh-CN"/>
              </w:rPr>
              <w:t>00</w:t>
            </w:r>
          </w:p>
          <w:p w14:paraId="63D8FE49">
            <w:pPr>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开标地点：</w:t>
            </w:r>
            <w:r>
              <w:rPr>
                <w:rFonts w:hint="eastAsia" w:ascii="宋体" w:hAnsi="宋体" w:cs="宋体"/>
                <w:i w:val="0"/>
                <w:iCs w:val="0"/>
                <w:caps w:val="0"/>
                <w:color w:val="111111"/>
                <w:spacing w:val="0"/>
                <w:sz w:val="24"/>
                <w:szCs w:val="24"/>
                <w:lang w:val="en-US" w:eastAsia="zh-CN"/>
              </w:rPr>
              <w:t>合肥市包河区罍街</w:t>
            </w:r>
            <w:r>
              <w:rPr>
                <w:rFonts w:hint="eastAsia" w:ascii="宋体" w:hAnsi="宋体" w:eastAsia="宋体" w:cs="宋体"/>
                <w:i w:val="0"/>
                <w:iCs w:val="0"/>
                <w:caps w:val="0"/>
                <w:color w:val="111111"/>
                <w:spacing w:val="0"/>
                <w:sz w:val="24"/>
                <w:szCs w:val="24"/>
              </w:rPr>
              <w:t>二期14栋六楼 罍街运营办公室</w:t>
            </w:r>
            <w:r>
              <w:rPr>
                <w:rFonts w:hint="eastAsia" w:ascii="宋体" w:hAnsi="宋体" w:eastAsia="宋体" w:cs="宋体"/>
                <w:color w:val="auto"/>
                <w:kern w:val="0"/>
                <w:sz w:val="24"/>
                <w:szCs w:val="24"/>
                <w:highlight w:val="none"/>
                <w:lang w:val="zh-CN"/>
              </w:rPr>
              <w:t xml:space="preserve">                                                                                                                                                                                                                                                                                                                                                                                                                                                                                                                                                                                                                                                                                                                                                                                                                                                                                                                                                                                                                                                                                                                                                                                                                                                                                                                                                                                                                                                                                                                                                                                                                                                                                                                                                                                                                                                                                                                                                                                                                                                                                                                                                                                                                                                                                                                                                                                                                                                                                                                                                                                                                                                                                                                                                                                                                                                                                                                                                                                                                                                                                                                                                                                                                            </w:t>
            </w:r>
          </w:p>
        </w:tc>
      </w:tr>
      <w:tr w14:paraId="30BD0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66" w:type="dxa"/>
            <w:noWrap w:val="0"/>
            <w:vAlign w:val="center"/>
          </w:tcPr>
          <w:p w14:paraId="2A904A3B">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w:t>
            </w:r>
          </w:p>
        </w:tc>
        <w:tc>
          <w:tcPr>
            <w:tcW w:w="1910" w:type="dxa"/>
            <w:noWrap w:val="0"/>
            <w:vAlign w:val="center"/>
          </w:tcPr>
          <w:p w14:paraId="0A3CEF1A">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评标办法</w:t>
            </w:r>
          </w:p>
        </w:tc>
        <w:tc>
          <w:tcPr>
            <w:tcW w:w="6569" w:type="dxa"/>
            <w:noWrap w:val="0"/>
            <w:vAlign w:val="center"/>
          </w:tcPr>
          <w:p w14:paraId="26361458">
            <w:pPr>
              <w:rPr>
                <w:rFonts w:hint="eastAsia" w:ascii="宋体" w:hAnsi="宋体" w:eastAsia="宋体" w:cs="宋体"/>
                <w:color w:val="auto"/>
                <w:sz w:val="24"/>
                <w:szCs w:val="24"/>
                <w:highlight w:val="none"/>
                <w:lang w:eastAsia="zh-CN"/>
              </w:rPr>
            </w:pPr>
            <w:r>
              <w:rPr>
                <w:rFonts w:hint="eastAsia" w:ascii="宋体" w:hAnsi="宋体" w:eastAsia="宋体"/>
                <w:b w:val="0"/>
                <w:w w:val="100"/>
                <w:sz w:val="24"/>
                <w:highlight w:val="none"/>
                <w:lang w:eastAsia="zh-CN"/>
              </w:rPr>
              <w:t>有效最低价法</w:t>
            </w:r>
            <w:r>
              <w:rPr>
                <w:rFonts w:ascii="宋体" w:hAnsi="宋体" w:eastAsia="宋体"/>
                <w:b w:val="0"/>
                <w:w w:val="100"/>
                <w:sz w:val="24"/>
                <w:highlight w:val="none"/>
              </w:rPr>
              <w:t>，详见招标文件第一部分第四章评标办法。</w:t>
            </w:r>
          </w:p>
        </w:tc>
      </w:tr>
      <w:tr w14:paraId="63B88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866" w:type="dxa"/>
            <w:noWrap w:val="0"/>
            <w:vAlign w:val="center"/>
          </w:tcPr>
          <w:p w14:paraId="7C9B0192">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w:t>
            </w:r>
          </w:p>
        </w:tc>
        <w:tc>
          <w:tcPr>
            <w:tcW w:w="1910" w:type="dxa"/>
            <w:noWrap w:val="0"/>
            <w:vAlign w:val="center"/>
          </w:tcPr>
          <w:p w14:paraId="5D57FF89">
            <w:pPr>
              <w:jc w:val="center"/>
              <w:rPr>
                <w:rFonts w:hint="eastAsia" w:ascii="宋体" w:hAnsi="宋体" w:eastAsia="宋体" w:cs="宋体"/>
                <w:b/>
                <w:bCs/>
                <w:color w:val="auto"/>
                <w:sz w:val="24"/>
                <w:szCs w:val="24"/>
                <w:highlight w:val="none"/>
              </w:rPr>
            </w:pPr>
            <w:r>
              <w:rPr>
                <w:rFonts w:hint="eastAsia" w:ascii="宋体" w:hAnsi="宋体" w:eastAsia="宋体" w:cs="宋体"/>
                <w:bCs/>
                <w:color w:val="auto"/>
                <w:sz w:val="24"/>
                <w:szCs w:val="24"/>
                <w:highlight w:val="none"/>
              </w:rPr>
              <w:t>履约保证金</w:t>
            </w:r>
          </w:p>
        </w:tc>
        <w:tc>
          <w:tcPr>
            <w:tcW w:w="6569" w:type="dxa"/>
            <w:noWrap w:val="0"/>
            <w:vAlign w:val="center"/>
          </w:tcPr>
          <w:p w14:paraId="1E34865D">
            <w:pPr>
              <w:rPr>
                <w:rFonts w:hint="eastAsia" w:ascii="宋体" w:hAnsi="宋体" w:eastAsia="宋体" w:cs="宋体"/>
                <w:b/>
                <w:bCs/>
                <w:color w:val="auto"/>
                <w:sz w:val="24"/>
                <w:szCs w:val="24"/>
                <w:highlight w:val="none"/>
                <w:lang w:val="en-US" w:eastAsia="zh-CN"/>
              </w:rPr>
            </w:pPr>
            <w:r>
              <w:rPr>
                <w:rFonts w:hint="eastAsia" w:ascii="宋体" w:hAnsi="宋体" w:cs="宋体"/>
                <w:bCs/>
                <w:color w:val="auto"/>
                <w:sz w:val="24"/>
                <w:szCs w:val="24"/>
                <w:highlight w:val="none"/>
                <w:lang w:val="en-US" w:eastAsia="zh-CN"/>
              </w:rPr>
              <w:t>/</w:t>
            </w:r>
          </w:p>
        </w:tc>
      </w:tr>
      <w:tr w14:paraId="40D23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866" w:type="dxa"/>
            <w:noWrap w:val="0"/>
            <w:vAlign w:val="center"/>
          </w:tcPr>
          <w:p w14:paraId="3B7C3087">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p>
        </w:tc>
        <w:tc>
          <w:tcPr>
            <w:tcW w:w="1910" w:type="dxa"/>
            <w:noWrap w:val="0"/>
            <w:vAlign w:val="center"/>
          </w:tcPr>
          <w:p w14:paraId="21AA96D4">
            <w:pPr>
              <w:jc w:val="center"/>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投标人信用记录</w:t>
            </w:r>
          </w:p>
        </w:tc>
        <w:tc>
          <w:tcPr>
            <w:tcW w:w="6569" w:type="dxa"/>
            <w:shd w:val="clear" w:color="auto" w:fill="auto"/>
            <w:noWrap w:val="0"/>
            <w:vAlign w:val="center"/>
          </w:tcPr>
          <w:p w14:paraId="06E8D825">
            <w:pPr>
              <w:spacing w:line="360" w:lineRule="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sz w:val="24"/>
                <w:szCs w:val="24"/>
                <w:highlight w:val="none"/>
              </w:rPr>
              <w:t>投标文件中须提供投标人信用承诺（格式见第</w:t>
            </w:r>
            <w:r>
              <w:rPr>
                <w:rFonts w:hint="eastAsia" w:ascii="宋体" w:hAnsi="宋体" w:eastAsia="宋体" w:cs="宋体"/>
                <w:sz w:val="24"/>
                <w:szCs w:val="24"/>
                <w:highlight w:val="none"/>
                <w:lang w:eastAsia="zh-CN"/>
              </w:rPr>
              <w:t>八</w:t>
            </w:r>
            <w:r>
              <w:rPr>
                <w:rFonts w:hint="eastAsia" w:ascii="宋体" w:hAnsi="宋体" w:eastAsia="宋体" w:cs="宋体"/>
                <w:sz w:val="24"/>
                <w:szCs w:val="24"/>
                <w:highlight w:val="none"/>
              </w:rPr>
              <w:t>章“投标人信用承诺”）【“投标人信用承诺”须盖投标人公章（或投标人电子签章）】。</w:t>
            </w:r>
            <w:r>
              <w:rPr>
                <w:rFonts w:hint="eastAsia" w:ascii="宋体" w:hAnsi="宋体" w:eastAsia="宋体" w:cs="宋体"/>
                <w:b/>
                <w:sz w:val="24"/>
                <w:szCs w:val="24"/>
                <w:highlight w:val="none"/>
              </w:rPr>
              <w:t>（未提供或提供不符合的，投标无效）</w:t>
            </w:r>
          </w:p>
        </w:tc>
      </w:tr>
      <w:tr w14:paraId="563DE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866" w:type="dxa"/>
            <w:noWrap w:val="0"/>
            <w:vAlign w:val="center"/>
          </w:tcPr>
          <w:p w14:paraId="379CB4AC">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w:t>
            </w:r>
          </w:p>
        </w:tc>
        <w:tc>
          <w:tcPr>
            <w:tcW w:w="1910" w:type="dxa"/>
            <w:noWrap w:val="0"/>
            <w:vAlign w:val="center"/>
          </w:tcPr>
          <w:p w14:paraId="65573D1C">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资格审查方式</w:t>
            </w:r>
          </w:p>
        </w:tc>
        <w:tc>
          <w:tcPr>
            <w:tcW w:w="6569" w:type="dxa"/>
            <w:noWrap w:val="0"/>
            <w:vAlign w:val="center"/>
          </w:tcPr>
          <w:p w14:paraId="7337D06B">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w:t>
            </w:r>
            <w:r>
              <w:rPr>
                <w:rFonts w:hint="eastAsia" w:ascii="宋体" w:hAnsi="宋体" w:eastAsia="宋体" w:cs="宋体"/>
                <w:color w:val="auto"/>
                <w:sz w:val="24"/>
                <w:szCs w:val="24"/>
                <w:highlight w:val="none"/>
                <w:lang w:val="en-US" w:eastAsia="zh-CN"/>
              </w:rPr>
              <w:t>先</w:t>
            </w:r>
            <w:r>
              <w:rPr>
                <w:rFonts w:hint="eastAsia" w:ascii="宋体" w:hAnsi="宋体" w:eastAsia="宋体" w:cs="宋体"/>
                <w:color w:val="auto"/>
                <w:sz w:val="24"/>
                <w:szCs w:val="24"/>
                <w:highlight w:val="none"/>
              </w:rPr>
              <w:t>审。</w:t>
            </w:r>
          </w:p>
        </w:tc>
      </w:tr>
    </w:tbl>
    <w:p w14:paraId="39CB6D1A">
      <w:pPr>
        <w:adjustRightInd w:val="0"/>
        <w:snapToGrid w:val="0"/>
        <w:rPr>
          <w:rFonts w:ascii="宋体" w:hAnsi="宋体"/>
          <w:bCs/>
          <w:sz w:val="24"/>
          <w:szCs w:val="24"/>
          <w:highlight w:val="none"/>
        </w:rPr>
      </w:pPr>
      <w:bookmarkStart w:id="14" w:name="_Hlt509650027"/>
      <w:bookmarkEnd w:id="14"/>
      <w:bookmarkStart w:id="15" w:name="_Hlt519045778"/>
      <w:bookmarkEnd w:id="15"/>
      <w:r>
        <w:rPr>
          <w:rFonts w:hint="eastAsia" w:ascii="宋体" w:hAnsi="宋体" w:eastAsia="宋体"/>
          <w:color w:val="000000"/>
          <w:sz w:val="28"/>
          <w:highlight w:val="none"/>
          <w:lang w:eastAsia="zh-CN"/>
        </w:rPr>
        <w:br w:type="page"/>
      </w:r>
    </w:p>
    <w:bookmarkEnd w:id="13"/>
    <w:p w14:paraId="066D497B">
      <w:pPr>
        <w:pStyle w:val="3"/>
        <w:spacing w:line="500" w:lineRule="exact"/>
        <w:jc w:val="center"/>
        <w:rPr>
          <w:rFonts w:hint="eastAsia" w:ascii="黑体"/>
          <w:color w:val="auto"/>
          <w:highlight w:val="none"/>
        </w:rPr>
      </w:pPr>
      <w:r>
        <w:rPr>
          <w:rFonts w:hint="eastAsia" w:ascii="宋体" w:hAnsi="宋体" w:eastAsia="宋体"/>
          <w:color w:val="auto"/>
          <w:highlight w:val="none"/>
        </w:rPr>
        <w:t>第</w:t>
      </w:r>
      <w:bookmarkStart w:id="16" w:name="_Hlt240110027"/>
      <w:bookmarkEnd w:id="16"/>
      <w:r>
        <w:rPr>
          <w:rFonts w:hint="eastAsia" w:ascii="宋体" w:hAnsi="宋体" w:eastAsia="宋体"/>
          <w:color w:val="auto"/>
          <w:highlight w:val="none"/>
        </w:rPr>
        <w:t>三章 评标办法</w:t>
      </w:r>
    </w:p>
    <w:p w14:paraId="3349C1F4">
      <w:pPr>
        <w:tabs>
          <w:tab w:val="left" w:pos="360"/>
          <w:tab w:val="left" w:pos="540"/>
          <w:tab w:val="left" w:pos="3600"/>
          <w:tab w:val="left" w:pos="3780"/>
          <w:tab w:val="left" w:pos="8460"/>
          <w:tab w:val="left" w:pos="9180"/>
        </w:tabs>
        <w:adjustRightInd w:val="0"/>
        <w:snapToGrid w:val="0"/>
        <w:spacing w:line="360" w:lineRule="auto"/>
        <w:ind w:right="-21" w:rightChars="-10" w:firstLine="361" w:firstLineChars="150"/>
        <w:jc w:val="center"/>
        <w:rPr>
          <w:rFonts w:hint="eastAsia" w:ascii="宋体" w:hAnsi="宋体"/>
          <w:b/>
          <w:color w:val="auto"/>
          <w:sz w:val="24"/>
          <w:highlight w:val="none"/>
        </w:rPr>
      </w:pPr>
      <w:r>
        <w:rPr>
          <w:rFonts w:hint="eastAsia" w:ascii="宋体" w:hAnsi="宋体"/>
          <w:b/>
          <w:color w:val="auto"/>
          <w:sz w:val="24"/>
          <w:highlight w:val="none"/>
        </w:rPr>
        <w:t>一、    总  则</w:t>
      </w:r>
    </w:p>
    <w:p w14:paraId="65D5588F">
      <w:pPr>
        <w:widowControl/>
        <w:autoSpaceDE/>
        <w:autoSpaceDN/>
        <w:snapToGrid/>
        <w:spacing w:before="0" w:after="0" w:line="240" w:lineRule="auto"/>
        <w:ind w:left="0" w:firstLine="482"/>
        <w:jc w:val="left"/>
        <w:rPr>
          <w:rFonts w:ascii="宋体" w:hAnsi="宋体" w:eastAsia="Calibri"/>
          <w:b w:val="0"/>
          <w:color w:val="000000"/>
          <w:w w:val="100"/>
          <w:sz w:val="24"/>
        </w:rPr>
      </w:pPr>
      <w:bookmarkStart w:id="17" w:name="_Toc460227122"/>
      <w:bookmarkStart w:id="18" w:name="_Toc220232392"/>
      <w:bookmarkStart w:id="19" w:name="_Toc460660237"/>
      <w:bookmarkStart w:id="20" w:name="_Toc328559332"/>
      <w:bookmarkStart w:id="21" w:name="_Toc421917014"/>
      <w:bookmarkStart w:id="22" w:name="_Toc236562395"/>
      <w:r>
        <w:rPr>
          <w:rFonts w:ascii="宋体" w:hAnsi="宋体" w:eastAsia="Calibri"/>
          <w:b/>
          <w:color w:val="000000"/>
          <w:w w:val="100"/>
          <w:sz w:val="24"/>
        </w:rPr>
        <w:t xml:space="preserve">第二条 </w:t>
      </w:r>
      <w:r>
        <w:rPr>
          <w:rFonts w:ascii="宋体" w:hAnsi="宋体" w:eastAsia="Calibri"/>
          <w:b w:val="0"/>
          <w:color w:val="000000"/>
          <w:w w:val="100"/>
          <w:sz w:val="24"/>
        </w:rPr>
        <w:t>本次项目评标</w:t>
      </w:r>
      <w:r>
        <w:rPr>
          <w:rFonts w:hint="eastAsia" w:ascii="宋体" w:hAnsi="宋体" w:eastAsia="宋体"/>
          <w:b w:val="0"/>
          <w:color w:val="000000"/>
          <w:w w:val="100"/>
          <w:sz w:val="24"/>
          <w:lang w:eastAsia="zh-CN"/>
        </w:rPr>
        <w:t>采用有效最低价法</w:t>
      </w:r>
      <w:r>
        <w:rPr>
          <w:rFonts w:ascii="宋体" w:hAnsi="宋体" w:eastAsia="Calibri"/>
          <w:b w:val="0"/>
          <w:color w:val="000000"/>
          <w:w w:val="100"/>
          <w:sz w:val="24"/>
        </w:rPr>
        <w:t>作为对投标人标书的比较方法。</w:t>
      </w:r>
    </w:p>
    <w:p w14:paraId="78A27191">
      <w:pPr>
        <w:widowControl/>
        <w:autoSpaceDE/>
        <w:autoSpaceDN/>
        <w:snapToGrid w:val="0"/>
        <w:spacing w:before="0" w:after="0" w:line="360" w:lineRule="auto"/>
        <w:ind w:left="0" w:right="-10" w:firstLine="482"/>
        <w:jc w:val="left"/>
        <w:rPr>
          <w:rFonts w:ascii="宋体" w:hAnsi="宋体" w:eastAsia="Calibri"/>
          <w:b w:val="0"/>
          <w:color w:val="000000"/>
          <w:w w:val="100"/>
          <w:sz w:val="24"/>
        </w:rPr>
      </w:pPr>
      <w:r>
        <w:rPr>
          <w:rFonts w:ascii="宋体" w:hAnsi="宋体" w:eastAsia="Calibri"/>
          <w:b/>
          <w:color w:val="000000"/>
          <w:w w:val="100"/>
          <w:sz w:val="24"/>
        </w:rPr>
        <w:t xml:space="preserve">第三条 </w:t>
      </w:r>
      <w:r>
        <w:rPr>
          <w:rFonts w:ascii="宋体" w:hAnsi="宋体" w:eastAsia="Calibri"/>
          <w:b w:val="0"/>
          <w:color w:val="000000"/>
          <w:w w:val="100"/>
          <w:sz w:val="24"/>
        </w:rPr>
        <w:t>招标人将组织不少于</w:t>
      </w:r>
      <w:r>
        <w:rPr>
          <w:rFonts w:ascii="宋体" w:hAnsi="宋体" w:eastAsia="Calibri"/>
          <w:b/>
          <w:color w:val="000000"/>
          <w:w w:val="100"/>
          <w:sz w:val="24"/>
          <w:u w:val="single"/>
        </w:rPr>
        <w:t>3</w:t>
      </w:r>
      <w:r>
        <w:rPr>
          <w:rFonts w:ascii="宋体" w:hAnsi="宋体" w:eastAsia="Calibri"/>
          <w:b w:val="0"/>
          <w:color w:val="000000"/>
          <w:w w:val="100"/>
          <w:sz w:val="24"/>
        </w:rPr>
        <w:t>人组成的评标委员会（以下简称评委会），负责本项目的评标工作。招标人内部监督小组，负责评标过程中的记录、联络及评委会交办的其他工作。</w:t>
      </w:r>
    </w:p>
    <w:p w14:paraId="2E9DA1F5">
      <w:pPr>
        <w:widowControl/>
        <w:autoSpaceDE/>
        <w:autoSpaceDN/>
        <w:snapToGrid w:val="0"/>
        <w:spacing w:before="0" w:after="0" w:line="360" w:lineRule="auto"/>
        <w:ind w:left="0" w:right="-10" w:firstLine="482"/>
        <w:jc w:val="left"/>
        <w:rPr>
          <w:rFonts w:ascii="宋体" w:hAnsi="宋体" w:eastAsia="Calibri"/>
          <w:b w:val="0"/>
          <w:color w:val="000000"/>
          <w:w w:val="100"/>
          <w:sz w:val="24"/>
        </w:rPr>
      </w:pPr>
      <w:r>
        <w:rPr>
          <w:rFonts w:ascii="宋体" w:hAnsi="宋体" w:eastAsia="Calibri"/>
          <w:b/>
          <w:color w:val="000000"/>
          <w:w w:val="100"/>
          <w:sz w:val="24"/>
        </w:rPr>
        <w:t xml:space="preserve">第四条 </w:t>
      </w:r>
      <w:r>
        <w:rPr>
          <w:rFonts w:ascii="宋体" w:hAnsi="宋体" w:eastAsia="Calibri"/>
          <w:b w:val="0"/>
          <w:color w:val="000000"/>
          <w:w w:val="100"/>
          <w:sz w:val="24"/>
        </w:rPr>
        <w:t>评委会按照“客观公正，实事求是”的原则，评价参加本次招标的投标人所提供的服务对招标文件的符合性及响应性。</w:t>
      </w:r>
    </w:p>
    <w:p w14:paraId="6DE3BD6B">
      <w:pPr>
        <w:widowControl/>
        <w:autoSpaceDE/>
        <w:autoSpaceDN/>
        <w:snapToGrid w:val="0"/>
        <w:spacing w:before="0" w:after="0" w:line="360" w:lineRule="auto"/>
        <w:ind w:left="0" w:right="-10" w:firstLine="0"/>
        <w:jc w:val="center"/>
        <w:rPr>
          <w:rFonts w:ascii="宋体" w:hAnsi="宋体" w:eastAsia="Calibri"/>
          <w:b w:val="0"/>
          <w:color w:val="000000"/>
          <w:w w:val="100"/>
          <w:sz w:val="24"/>
        </w:rPr>
      </w:pPr>
      <w:r>
        <w:rPr>
          <w:rFonts w:ascii="宋体" w:hAnsi="宋体" w:eastAsia="Calibri"/>
          <w:b/>
          <w:color w:val="000000"/>
          <w:w w:val="100"/>
          <w:sz w:val="24"/>
        </w:rPr>
        <w:t>二、  评标程序及评审细则</w:t>
      </w:r>
    </w:p>
    <w:p w14:paraId="2713C35F">
      <w:pPr>
        <w:widowControl/>
        <w:autoSpaceDE/>
        <w:autoSpaceDN/>
        <w:snapToGrid w:val="0"/>
        <w:spacing w:before="0" w:after="0" w:line="360" w:lineRule="auto"/>
        <w:ind w:left="0" w:right="-10" w:firstLine="480"/>
        <w:jc w:val="left"/>
        <w:rPr>
          <w:rFonts w:ascii="宋体" w:hAnsi="宋体" w:eastAsia="Calibri"/>
          <w:b w:val="0"/>
          <w:color w:val="000000"/>
          <w:w w:val="100"/>
          <w:sz w:val="24"/>
        </w:rPr>
      </w:pPr>
      <w:r>
        <w:rPr>
          <w:rFonts w:ascii="宋体" w:hAnsi="宋体" w:eastAsia="Calibri"/>
          <w:b/>
          <w:color w:val="000000"/>
          <w:w w:val="100"/>
          <w:sz w:val="24"/>
        </w:rPr>
        <w:t>第五条</w:t>
      </w:r>
      <w:r>
        <w:rPr>
          <w:rFonts w:ascii="宋体" w:hAnsi="宋体" w:eastAsia="Calibri"/>
          <w:b w:val="0"/>
          <w:color w:val="000000"/>
          <w:w w:val="100"/>
          <w:sz w:val="24"/>
        </w:rPr>
        <w:t xml:space="preserve"> 评标工作于开标后进行。评委会应认真研究招标文件，至少应了解和熟悉以下内容：</w:t>
      </w:r>
    </w:p>
    <w:p w14:paraId="65FBF66C">
      <w:pPr>
        <w:widowControl/>
        <w:autoSpaceDE/>
        <w:autoSpaceDN/>
        <w:snapToGrid/>
        <w:spacing w:before="0" w:after="0" w:line="360" w:lineRule="auto"/>
        <w:ind w:left="480" w:right="-10" w:firstLine="0"/>
        <w:jc w:val="left"/>
        <w:rPr>
          <w:rFonts w:ascii="宋体" w:hAnsi="宋体" w:eastAsia="Calibri"/>
          <w:b w:val="0"/>
          <w:color w:val="000000"/>
          <w:w w:val="100"/>
          <w:sz w:val="24"/>
        </w:rPr>
      </w:pPr>
      <w:r>
        <w:rPr>
          <w:rFonts w:ascii="宋体" w:hAnsi="宋体" w:eastAsia="Calibri"/>
          <w:b w:val="0"/>
          <w:color w:val="000000"/>
          <w:w w:val="100"/>
          <w:sz w:val="24"/>
        </w:rPr>
        <w:t>（一）招标的目标；</w:t>
      </w:r>
    </w:p>
    <w:p w14:paraId="064311A3">
      <w:pPr>
        <w:widowControl/>
        <w:autoSpaceDE/>
        <w:autoSpaceDN/>
        <w:snapToGrid/>
        <w:spacing w:before="0" w:after="0" w:line="360" w:lineRule="auto"/>
        <w:ind w:left="480" w:right="-10" w:firstLine="0"/>
        <w:jc w:val="left"/>
        <w:rPr>
          <w:rFonts w:ascii="宋体" w:hAnsi="宋体" w:eastAsia="Calibri"/>
          <w:b w:val="0"/>
          <w:color w:val="000000"/>
          <w:w w:val="100"/>
          <w:sz w:val="24"/>
        </w:rPr>
      </w:pPr>
      <w:r>
        <w:rPr>
          <w:rFonts w:ascii="宋体" w:hAnsi="宋体" w:eastAsia="Calibri"/>
          <w:b w:val="0"/>
          <w:color w:val="000000"/>
          <w:w w:val="100"/>
          <w:sz w:val="24"/>
        </w:rPr>
        <w:t>（二）招标项目的范围和性质；</w:t>
      </w:r>
    </w:p>
    <w:p w14:paraId="00323CA0">
      <w:pPr>
        <w:widowControl/>
        <w:autoSpaceDE/>
        <w:autoSpaceDN/>
        <w:snapToGrid/>
        <w:spacing w:before="0" w:after="0" w:line="360" w:lineRule="auto"/>
        <w:ind w:left="480" w:right="-10" w:firstLine="0"/>
        <w:jc w:val="left"/>
        <w:rPr>
          <w:rFonts w:ascii="宋体" w:hAnsi="宋体" w:eastAsia="Calibri"/>
          <w:b w:val="0"/>
          <w:color w:val="000000"/>
          <w:w w:val="100"/>
          <w:sz w:val="24"/>
        </w:rPr>
      </w:pPr>
      <w:r>
        <w:rPr>
          <w:rFonts w:ascii="宋体" w:hAnsi="宋体" w:eastAsia="Calibri"/>
          <w:b w:val="0"/>
          <w:color w:val="000000"/>
          <w:w w:val="100"/>
          <w:sz w:val="24"/>
        </w:rPr>
        <w:t>（三）招标文件中规定的主要服务要求、标准和商务条款；</w:t>
      </w:r>
    </w:p>
    <w:p w14:paraId="344674E7">
      <w:pPr>
        <w:widowControl/>
        <w:autoSpaceDE/>
        <w:autoSpaceDN/>
        <w:snapToGrid/>
        <w:spacing w:before="0" w:after="0" w:line="360" w:lineRule="auto"/>
        <w:ind w:left="480" w:right="-10" w:firstLine="0"/>
        <w:jc w:val="left"/>
        <w:rPr>
          <w:rFonts w:ascii="宋体" w:hAnsi="宋体" w:eastAsia="Calibri"/>
          <w:b w:val="0"/>
          <w:color w:val="000000"/>
          <w:w w:val="100"/>
          <w:sz w:val="24"/>
        </w:rPr>
      </w:pPr>
      <w:r>
        <w:rPr>
          <w:rFonts w:ascii="宋体" w:hAnsi="宋体" w:eastAsia="Calibri"/>
          <w:b w:val="0"/>
          <w:color w:val="000000"/>
          <w:w w:val="100"/>
          <w:sz w:val="24"/>
        </w:rPr>
        <w:t>（四）招标文件规定的评标标准、评标方法和在评标过程中考虑的相关因素。</w:t>
      </w:r>
    </w:p>
    <w:p w14:paraId="6AF3D515">
      <w:pPr>
        <w:widowControl/>
        <w:autoSpaceDE/>
        <w:autoSpaceDN/>
        <w:snapToGrid w:val="0"/>
        <w:spacing w:before="0" w:after="0" w:line="360" w:lineRule="auto"/>
        <w:ind w:left="0" w:right="-10" w:firstLine="482"/>
        <w:jc w:val="left"/>
        <w:rPr>
          <w:rFonts w:ascii="宋体" w:hAnsi="宋体" w:eastAsia="Calibri"/>
          <w:b w:val="0"/>
          <w:color w:val="000000"/>
          <w:w w:val="100"/>
          <w:sz w:val="24"/>
        </w:rPr>
      </w:pPr>
      <w:r>
        <w:rPr>
          <w:rFonts w:ascii="宋体" w:hAnsi="宋体" w:eastAsia="Calibri"/>
          <w:b/>
          <w:color w:val="000000"/>
          <w:w w:val="100"/>
          <w:sz w:val="24"/>
        </w:rPr>
        <w:t>第六条</w:t>
      </w:r>
      <w:r>
        <w:rPr>
          <w:rFonts w:ascii="宋体" w:hAnsi="宋体" w:eastAsia="Calibri"/>
          <w:b w:val="0"/>
          <w:color w:val="000000"/>
          <w:w w:val="100"/>
          <w:sz w:val="24"/>
        </w:rPr>
        <w:t xml:space="preserve"> 有效投标应符合以下原则：</w:t>
      </w:r>
    </w:p>
    <w:p w14:paraId="5CBF3643">
      <w:pPr>
        <w:widowControl/>
        <w:autoSpaceDE/>
        <w:autoSpaceDN/>
        <w:snapToGrid/>
        <w:spacing w:before="0" w:after="0" w:line="360" w:lineRule="auto"/>
        <w:ind w:left="480" w:right="-10" w:firstLine="0"/>
        <w:jc w:val="left"/>
        <w:rPr>
          <w:rFonts w:ascii="宋体" w:hAnsi="宋体" w:eastAsia="Calibri"/>
          <w:b w:val="0"/>
          <w:color w:val="000000"/>
          <w:w w:val="100"/>
          <w:sz w:val="24"/>
        </w:rPr>
      </w:pPr>
      <w:r>
        <w:rPr>
          <w:rFonts w:ascii="宋体" w:hAnsi="宋体" w:eastAsia="Calibri"/>
          <w:b w:val="0"/>
          <w:color w:val="000000"/>
          <w:w w:val="100"/>
          <w:sz w:val="24"/>
        </w:rPr>
        <w:t>（一）满足招标文件的实质性要求；</w:t>
      </w:r>
    </w:p>
    <w:p w14:paraId="68A0FEA4">
      <w:pPr>
        <w:widowControl/>
        <w:autoSpaceDE/>
        <w:autoSpaceDN/>
        <w:snapToGrid/>
        <w:spacing w:before="0" w:after="0" w:line="360" w:lineRule="auto"/>
        <w:ind w:left="480" w:right="-10" w:firstLine="0"/>
        <w:jc w:val="left"/>
        <w:rPr>
          <w:rFonts w:ascii="宋体" w:hAnsi="宋体" w:eastAsia="Calibri"/>
          <w:b w:val="0"/>
          <w:color w:val="000000"/>
          <w:w w:val="100"/>
          <w:sz w:val="24"/>
        </w:rPr>
      </w:pPr>
      <w:r>
        <w:rPr>
          <w:rFonts w:ascii="宋体" w:hAnsi="宋体" w:eastAsia="Calibri"/>
          <w:b w:val="0"/>
          <w:color w:val="000000"/>
          <w:w w:val="100"/>
          <w:sz w:val="24"/>
        </w:rPr>
        <w:t>（二）无重大偏离、保留或招标人不能接受的附加条件；</w:t>
      </w:r>
    </w:p>
    <w:p w14:paraId="29E75D91">
      <w:pPr>
        <w:widowControl/>
        <w:autoSpaceDE/>
        <w:autoSpaceDN/>
        <w:snapToGrid/>
        <w:spacing w:before="0" w:after="0" w:line="360" w:lineRule="auto"/>
        <w:ind w:left="480" w:right="-10" w:firstLine="0"/>
        <w:jc w:val="left"/>
        <w:rPr>
          <w:rFonts w:ascii="宋体" w:hAnsi="宋体" w:eastAsia="Calibri"/>
          <w:b w:val="0"/>
          <w:color w:val="000000"/>
          <w:w w:val="100"/>
          <w:sz w:val="24"/>
        </w:rPr>
      </w:pPr>
      <w:r>
        <w:rPr>
          <w:rFonts w:ascii="宋体" w:hAnsi="宋体" w:eastAsia="Calibri"/>
          <w:b w:val="0"/>
          <w:color w:val="000000"/>
          <w:w w:val="100"/>
          <w:sz w:val="24"/>
        </w:rPr>
        <w:t>（三）通过投标初审；</w:t>
      </w:r>
    </w:p>
    <w:p w14:paraId="3B55FAEF">
      <w:pPr>
        <w:widowControl/>
        <w:autoSpaceDE/>
        <w:autoSpaceDN/>
        <w:snapToGrid w:val="0"/>
        <w:spacing w:before="0" w:after="0" w:line="360" w:lineRule="auto"/>
        <w:ind w:left="0" w:right="-10" w:firstLine="480"/>
        <w:jc w:val="left"/>
        <w:rPr>
          <w:rFonts w:ascii="宋体" w:hAnsi="宋体" w:eastAsia="Calibri"/>
          <w:b w:val="0"/>
          <w:color w:val="000000"/>
          <w:w w:val="100"/>
          <w:sz w:val="24"/>
        </w:rPr>
      </w:pPr>
      <w:r>
        <w:rPr>
          <w:rFonts w:ascii="宋体" w:hAnsi="宋体" w:eastAsia="Calibri"/>
          <w:b w:val="0"/>
          <w:color w:val="000000"/>
          <w:w w:val="100"/>
          <w:sz w:val="24"/>
        </w:rPr>
        <w:t>（四）报价不低于投标成本；</w:t>
      </w:r>
    </w:p>
    <w:p w14:paraId="689FCA49">
      <w:pPr>
        <w:widowControl/>
        <w:autoSpaceDE/>
        <w:autoSpaceDN/>
        <w:snapToGrid w:val="0"/>
        <w:spacing w:before="0" w:after="0" w:line="360" w:lineRule="auto"/>
        <w:ind w:left="0" w:right="-10" w:firstLine="480"/>
        <w:jc w:val="left"/>
        <w:rPr>
          <w:rFonts w:ascii="宋体" w:hAnsi="宋体" w:eastAsia="Calibri"/>
          <w:b w:val="0"/>
          <w:color w:val="000000"/>
          <w:w w:val="100"/>
          <w:sz w:val="24"/>
        </w:rPr>
      </w:pPr>
      <w:r>
        <w:rPr>
          <w:rFonts w:ascii="宋体" w:hAnsi="宋体" w:eastAsia="Calibri"/>
          <w:b w:val="0"/>
          <w:color w:val="000000"/>
          <w:w w:val="100"/>
          <w:sz w:val="24"/>
        </w:rPr>
        <w:t>（五）评委会依据招标文件认定的其他原则。</w:t>
      </w:r>
    </w:p>
    <w:p w14:paraId="3C1DB70C">
      <w:pPr>
        <w:widowControl/>
        <w:autoSpaceDE/>
        <w:autoSpaceDN/>
        <w:snapToGrid w:val="0"/>
        <w:spacing w:before="0" w:after="0" w:line="360" w:lineRule="auto"/>
        <w:ind w:left="0" w:right="-10" w:firstLine="482"/>
        <w:jc w:val="left"/>
        <w:rPr>
          <w:rFonts w:ascii="宋体" w:hAnsi="宋体" w:eastAsia="Calibri"/>
          <w:b w:val="0"/>
          <w:color w:val="000000"/>
          <w:w w:val="100"/>
          <w:sz w:val="24"/>
        </w:rPr>
      </w:pPr>
      <w:r>
        <w:rPr>
          <w:rFonts w:ascii="宋体" w:hAnsi="宋体" w:eastAsia="Calibri"/>
          <w:b/>
          <w:color w:val="000000"/>
          <w:w w:val="100"/>
          <w:sz w:val="24"/>
        </w:rPr>
        <w:t xml:space="preserve">第七条 </w:t>
      </w:r>
      <w:r>
        <w:rPr>
          <w:rFonts w:ascii="宋体" w:hAnsi="宋体" w:eastAsia="Calibri"/>
          <w:b w:val="0"/>
          <w:color w:val="000000"/>
          <w:w w:val="100"/>
          <w:sz w:val="24"/>
        </w:rPr>
        <w:t>评委会遵循公开、公平、公正和科学诚信的原则，对所有投标文件均采用相同程序和标准，进行评定。</w:t>
      </w:r>
    </w:p>
    <w:p w14:paraId="6113CE50">
      <w:pPr>
        <w:widowControl/>
        <w:autoSpaceDE/>
        <w:autoSpaceDN/>
        <w:snapToGrid w:val="0"/>
        <w:spacing w:before="0" w:after="0" w:line="360" w:lineRule="auto"/>
        <w:ind w:left="0" w:right="-10" w:firstLine="482"/>
        <w:jc w:val="left"/>
        <w:rPr>
          <w:rFonts w:ascii="宋体" w:hAnsi="宋体" w:eastAsia="Calibri"/>
          <w:b w:val="0"/>
          <w:color w:val="000000"/>
          <w:w w:val="100"/>
          <w:sz w:val="24"/>
        </w:rPr>
      </w:pPr>
      <w:r>
        <w:rPr>
          <w:rFonts w:ascii="宋体" w:hAnsi="宋体" w:eastAsia="Calibri"/>
          <w:b/>
          <w:color w:val="000000"/>
          <w:w w:val="100"/>
          <w:sz w:val="24"/>
        </w:rPr>
        <w:t>第八条</w:t>
      </w:r>
      <w:r>
        <w:rPr>
          <w:rFonts w:ascii="宋体" w:hAnsi="宋体" w:eastAsia="Calibri"/>
          <w:b w:val="0"/>
          <w:color w:val="000000"/>
          <w:w w:val="100"/>
          <w:sz w:val="24"/>
        </w:rPr>
        <w:t xml:space="preserve"> 评审程序</w:t>
      </w:r>
    </w:p>
    <w:p w14:paraId="0050B954">
      <w:pPr>
        <w:keepNext/>
        <w:keepLines/>
        <w:widowControl/>
        <w:autoSpaceDE/>
        <w:autoSpaceDN/>
        <w:snapToGrid/>
        <w:spacing w:before="100" w:after="0" w:line="400" w:lineRule="exact"/>
        <w:ind w:left="0" w:firstLine="0"/>
        <w:jc w:val="left"/>
        <w:rPr>
          <w:rFonts w:hint="eastAsia" w:ascii="Times New Roman" w:hAnsi="Times New Roman" w:eastAsia="黑体"/>
          <w:b w:val="0"/>
          <w:w w:val="100"/>
          <w:sz w:val="28"/>
          <w:lang w:eastAsia="zh-CN"/>
        </w:rPr>
      </w:pPr>
      <w:r>
        <w:rPr>
          <w:rFonts w:hint="eastAsia" w:ascii="Times New Roman" w:hAnsi="Times New Roman" w:eastAsia="黑体"/>
          <w:b w:val="0"/>
          <w:w w:val="100"/>
          <w:sz w:val="28"/>
          <w:lang w:eastAsia="zh-CN"/>
        </w:rPr>
        <w:t>1、有效性评审</w:t>
      </w:r>
    </w:p>
    <w:p w14:paraId="2D1CFA7D">
      <w:pPr>
        <w:widowControl/>
        <w:autoSpaceDE/>
        <w:autoSpaceDN/>
        <w:snapToGrid/>
        <w:spacing w:before="0" w:after="0" w:line="360" w:lineRule="auto"/>
        <w:ind w:left="0" w:firstLine="480"/>
        <w:jc w:val="left"/>
        <w:rPr>
          <w:rFonts w:hint="eastAsia" w:ascii="宋体" w:hAnsi="宋体" w:eastAsia="宋体"/>
          <w:b w:val="0"/>
          <w:color w:val="000000"/>
          <w:w w:val="100"/>
          <w:sz w:val="24"/>
          <w:lang w:eastAsia="zh-CN"/>
        </w:rPr>
      </w:pPr>
      <w:r>
        <w:rPr>
          <w:rFonts w:hint="eastAsia" w:ascii="宋体" w:hAnsi="宋体" w:eastAsia="宋体"/>
          <w:b w:val="0"/>
          <w:color w:val="000000"/>
          <w:w w:val="100"/>
          <w:sz w:val="24"/>
          <w:lang w:eastAsia="zh-CN"/>
        </w:rPr>
        <w:t>评标小组按下表内容进行投标有效性评审。</w:t>
      </w:r>
    </w:p>
    <w:tbl>
      <w:tblPr>
        <w:tblStyle w:val="53"/>
        <w:tblW w:w="0" w:type="auto"/>
        <w:tblInd w:w="108" w:type="dxa"/>
        <w:tblLayout w:type="fixed"/>
        <w:tblCellMar>
          <w:top w:w="0" w:type="dxa"/>
          <w:left w:w="0" w:type="dxa"/>
          <w:bottom w:w="0" w:type="dxa"/>
          <w:right w:w="0" w:type="dxa"/>
        </w:tblCellMar>
      </w:tblPr>
      <w:tblGrid>
        <w:gridCol w:w="720"/>
        <w:gridCol w:w="1897"/>
        <w:gridCol w:w="3008"/>
        <w:gridCol w:w="819"/>
        <w:gridCol w:w="2717"/>
      </w:tblGrid>
      <w:tr w14:paraId="1BE32FBB">
        <w:tblPrEx>
          <w:tblCellMar>
            <w:top w:w="0" w:type="dxa"/>
            <w:left w:w="0" w:type="dxa"/>
            <w:bottom w:w="0" w:type="dxa"/>
            <w:right w:w="0" w:type="dxa"/>
          </w:tblCellMar>
        </w:tblPrEx>
        <w:trPr>
          <w:trHeight w:val="613" w:hRule="atLeast"/>
        </w:trPr>
        <w:tc>
          <w:tcPr>
            <w:tcW w:w="9161" w:type="dxa"/>
            <w:gridSpan w:val="5"/>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9766AB1">
            <w:pPr>
              <w:widowControl/>
              <w:autoSpaceDE/>
              <w:autoSpaceDN/>
              <w:snapToGrid w:val="0"/>
              <w:spacing w:before="0" w:after="0" w:line="360" w:lineRule="auto"/>
              <w:ind w:left="0" w:right="-10" w:firstLine="0"/>
              <w:jc w:val="left"/>
              <w:rPr>
                <w:rFonts w:ascii="宋体" w:hAnsi="宋体" w:eastAsia="Calibri"/>
                <w:b w:val="0"/>
                <w:w w:val="100"/>
                <w:sz w:val="20"/>
              </w:rPr>
            </w:pPr>
            <w:r>
              <w:rPr>
                <w:rFonts w:hint="eastAsia" w:ascii="宋体" w:hAnsi="宋体" w:eastAsia="Calibri"/>
                <w:b/>
                <w:w w:val="100"/>
                <w:sz w:val="20"/>
                <w:lang w:eastAsia="zh-CN"/>
              </w:rPr>
              <w:t>资格审查评审</w:t>
            </w:r>
            <w:r>
              <w:rPr>
                <w:rFonts w:ascii="宋体" w:hAnsi="宋体" w:eastAsia="Calibri"/>
                <w:b/>
                <w:w w:val="100"/>
                <w:sz w:val="20"/>
              </w:rPr>
              <w:t>表</w:t>
            </w:r>
          </w:p>
        </w:tc>
      </w:tr>
      <w:tr w14:paraId="2471E66B">
        <w:tblPrEx>
          <w:tblCellMar>
            <w:top w:w="0" w:type="dxa"/>
            <w:left w:w="0" w:type="dxa"/>
            <w:bottom w:w="0" w:type="dxa"/>
            <w:right w:w="0" w:type="dxa"/>
          </w:tblCellMar>
        </w:tblPrEx>
        <w:trPr>
          <w:trHeight w:val="93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671C439">
            <w:pPr>
              <w:widowControl/>
              <w:autoSpaceDE/>
              <w:autoSpaceDN/>
              <w:snapToGrid w:val="0"/>
              <w:spacing w:before="0" w:after="0" w:line="360" w:lineRule="auto"/>
              <w:ind w:left="0" w:right="-10" w:firstLine="0"/>
              <w:jc w:val="center"/>
              <w:rPr>
                <w:rFonts w:ascii="宋体" w:hAnsi="宋体" w:eastAsia="Calibri"/>
                <w:b w:val="0"/>
                <w:w w:val="100"/>
                <w:sz w:val="24"/>
              </w:rPr>
            </w:pPr>
            <w:r>
              <w:rPr>
                <w:rFonts w:ascii="宋体" w:hAnsi="宋体" w:eastAsia="Calibri"/>
                <w:b w:val="0"/>
                <w:w w:val="100"/>
                <w:sz w:val="24"/>
              </w:rPr>
              <w:t>序号</w:t>
            </w:r>
          </w:p>
        </w:tc>
        <w:tc>
          <w:tcPr>
            <w:tcW w:w="189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B84DF57">
            <w:pPr>
              <w:widowControl/>
              <w:autoSpaceDE/>
              <w:autoSpaceDN/>
              <w:snapToGrid w:val="0"/>
              <w:spacing w:before="0" w:after="0" w:line="420" w:lineRule="exact"/>
              <w:ind w:left="0" w:right="-11" w:firstLine="0"/>
              <w:jc w:val="left"/>
              <w:rPr>
                <w:rFonts w:ascii="宋体" w:hAnsi="宋体" w:eastAsia="Calibri"/>
                <w:b w:val="0"/>
                <w:w w:val="100"/>
                <w:sz w:val="20"/>
              </w:rPr>
            </w:pPr>
            <w:r>
              <w:rPr>
                <w:rFonts w:ascii="宋体" w:hAnsi="宋体" w:eastAsia="Calibri"/>
                <w:b w:val="0"/>
                <w:w w:val="100"/>
                <w:sz w:val="20"/>
              </w:rPr>
              <w:t>指标名称</w:t>
            </w:r>
          </w:p>
        </w:tc>
        <w:tc>
          <w:tcPr>
            <w:tcW w:w="300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92A9C6D">
            <w:pPr>
              <w:widowControl/>
              <w:autoSpaceDE/>
              <w:autoSpaceDN/>
              <w:snapToGrid w:val="0"/>
              <w:spacing w:before="0" w:after="0" w:line="420" w:lineRule="exact"/>
              <w:ind w:left="0" w:right="-11" w:firstLine="0"/>
              <w:jc w:val="center"/>
              <w:rPr>
                <w:rFonts w:ascii="宋体" w:hAnsi="宋体" w:eastAsia="Calibri"/>
                <w:b w:val="0"/>
                <w:w w:val="100"/>
                <w:sz w:val="24"/>
              </w:rPr>
            </w:pPr>
            <w:r>
              <w:rPr>
                <w:rFonts w:ascii="宋体" w:hAnsi="宋体" w:eastAsia="Calibri"/>
                <w:b w:val="0"/>
                <w:w w:val="100"/>
                <w:sz w:val="24"/>
              </w:rPr>
              <w:t>指标要求</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625D823">
            <w:pPr>
              <w:widowControl/>
              <w:autoSpaceDE/>
              <w:autoSpaceDN/>
              <w:snapToGrid w:val="0"/>
              <w:spacing w:before="0" w:after="0" w:line="420" w:lineRule="exact"/>
              <w:ind w:left="0" w:right="-11" w:firstLine="0"/>
              <w:jc w:val="center"/>
              <w:rPr>
                <w:rFonts w:ascii="宋体" w:hAnsi="宋体" w:eastAsia="Calibri"/>
                <w:b w:val="0"/>
                <w:w w:val="100"/>
                <w:sz w:val="24"/>
              </w:rPr>
            </w:pPr>
            <w:r>
              <w:rPr>
                <w:rFonts w:ascii="宋体" w:hAnsi="宋体" w:eastAsia="Calibri"/>
                <w:b w:val="0"/>
                <w:w w:val="100"/>
                <w:sz w:val="24"/>
              </w:rPr>
              <w:t>是否通过</w:t>
            </w:r>
          </w:p>
        </w:tc>
        <w:tc>
          <w:tcPr>
            <w:tcW w:w="271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5DC96A9">
            <w:pPr>
              <w:widowControl/>
              <w:autoSpaceDE/>
              <w:autoSpaceDN/>
              <w:snapToGrid w:val="0"/>
              <w:spacing w:before="0" w:after="0" w:line="420" w:lineRule="exact"/>
              <w:ind w:left="0" w:right="-11" w:firstLine="0"/>
              <w:jc w:val="center"/>
              <w:rPr>
                <w:rFonts w:ascii="宋体" w:hAnsi="宋体" w:eastAsia="Calibri"/>
                <w:b w:val="0"/>
                <w:w w:val="100"/>
                <w:sz w:val="24"/>
              </w:rPr>
            </w:pPr>
            <w:r>
              <w:rPr>
                <w:rFonts w:ascii="宋体" w:hAnsi="宋体" w:eastAsia="Calibri"/>
                <w:b w:val="0"/>
                <w:w w:val="100"/>
                <w:sz w:val="24"/>
              </w:rPr>
              <w:t>投标文件格式及提交资料要求</w:t>
            </w:r>
          </w:p>
        </w:tc>
      </w:tr>
      <w:tr w14:paraId="0725E5D6">
        <w:tblPrEx>
          <w:tblCellMar>
            <w:top w:w="0" w:type="dxa"/>
            <w:left w:w="0" w:type="dxa"/>
            <w:bottom w:w="0" w:type="dxa"/>
            <w:right w:w="0" w:type="dxa"/>
          </w:tblCellMar>
        </w:tblPrEx>
        <w:trPr>
          <w:trHeight w:val="93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98A5EE6">
            <w:pPr>
              <w:widowControl/>
              <w:autoSpaceDE/>
              <w:autoSpaceDN/>
              <w:snapToGrid w:val="0"/>
              <w:spacing w:before="0" w:after="0" w:line="360" w:lineRule="auto"/>
              <w:ind w:left="0" w:right="-10" w:firstLine="0"/>
              <w:jc w:val="center"/>
              <w:rPr>
                <w:rFonts w:ascii="宋体" w:hAnsi="宋体" w:eastAsia="Calibri"/>
                <w:b w:val="0"/>
                <w:w w:val="100"/>
                <w:sz w:val="24"/>
              </w:rPr>
            </w:pPr>
            <w:r>
              <w:rPr>
                <w:rFonts w:ascii="宋体" w:hAnsi="宋体" w:eastAsia="Calibri"/>
                <w:b w:val="0"/>
                <w:w w:val="100"/>
                <w:sz w:val="24"/>
              </w:rPr>
              <w:t>1</w:t>
            </w:r>
          </w:p>
          <w:p w14:paraId="562AECB4">
            <w:pPr>
              <w:widowControl/>
              <w:autoSpaceDE/>
              <w:autoSpaceDN/>
              <w:snapToGrid w:val="0"/>
              <w:spacing w:before="0" w:after="0" w:line="360" w:lineRule="auto"/>
              <w:ind w:left="0" w:right="-10" w:firstLine="0"/>
              <w:jc w:val="center"/>
              <w:rPr>
                <w:rFonts w:ascii="宋体" w:hAnsi="宋体" w:eastAsia="Calibri"/>
                <w:b w:val="0"/>
                <w:w w:val="100"/>
                <w:sz w:val="20"/>
              </w:rPr>
            </w:pPr>
          </w:p>
          <w:p w14:paraId="04D9EB58">
            <w:pPr>
              <w:widowControl/>
              <w:autoSpaceDE/>
              <w:autoSpaceDN/>
              <w:snapToGrid w:val="0"/>
              <w:spacing w:before="0" w:after="0" w:line="360" w:lineRule="auto"/>
              <w:ind w:left="0" w:right="-10" w:firstLine="0"/>
              <w:jc w:val="center"/>
              <w:rPr>
                <w:rFonts w:ascii="宋体" w:hAnsi="宋体" w:eastAsia="Calibri"/>
                <w:b w:val="0"/>
                <w:w w:val="100"/>
                <w:sz w:val="20"/>
              </w:rPr>
            </w:pPr>
          </w:p>
        </w:tc>
        <w:tc>
          <w:tcPr>
            <w:tcW w:w="189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4F63B7C">
            <w:pPr>
              <w:widowControl/>
              <w:autoSpaceDE/>
              <w:autoSpaceDN/>
              <w:snapToGrid/>
              <w:spacing w:before="0" w:after="0" w:line="420" w:lineRule="exact"/>
              <w:ind w:left="0" w:right="-11" w:firstLine="0"/>
              <w:jc w:val="center"/>
              <w:rPr>
                <w:rFonts w:ascii="宋体" w:hAnsi="宋体" w:eastAsia="Calibri"/>
                <w:b w:val="0"/>
                <w:w w:val="100"/>
                <w:sz w:val="24"/>
              </w:rPr>
            </w:pPr>
            <w:r>
              <w:rPr>
                <w:rFonts w:ascii="宋体" w:hAnsi="宋体" w:eastAsia="Calibri"/>
                <w:b w:val="0"/>
                <w:w w:val="100"/>
                <w:sz w:val="24"/>
              </w:rPr>
              <w:t>营业执照或事业单位法人证书</w:t>
            </w:r>
          </w:p>
          <w:p w14:paraId="4B98C82E">
            <w:pPr>
              <w:widowControl/>
              <w:autoSpaceDE/>
              <w:autoSpaceDN/>
              <w:snapToGrid/>
              <w:spacing w:before="0" w:after="0" w:line="420" w:lineRule="exact"/>
              <w:ind w:left="0" w:right="-11" w:firstLine="0"/>
              <w:jc w:val="center"/>
              <w:rPr>
                <w:rFonts w:ascii="宋体" w:hAnsi="宋体" w:eastAsia="Calibri"/>
                <w:b w:val="0"/>
                <w:w w:val="100"/>
                <w:sz w:val="20"/>
              </w:rPr>
            </w:pPr>
          </w:p>
        </w:tc>
        <w:tc>
          <w:tcPr>
            <w:tcW w:w="300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D074C53">
            <w:pPr>
              <w:widowControl/>
              <w:autoSpaceDE/>
              <w:autoSpaceDN/>
              <w:snapToGrid/>
              <w:spacing w:before="0" w:after="0" w:line="420" w:lineRule="exact"/>
              <w:ind w:left="0" w:right="-11" w:firstLine="0"/>
              <w:jc w:val="center"/>
              <w:rPr>
                <w:rFonts w:ascii="宋体" w:hAnsi="宋体" w:eastAsia="Calibri"/>
                <w:b w:val="0"/>
                <w:w w:val="100"/>
                <w:sz w:val="24"/>
              </w:rPr>
            </w:pPr>
            <w:r>
              <w:rPr>
                <w:rFonts w:ascii="宋体" w:hAnsi="宋体" w:eastAsia="Calibri"/>
                <w:b w:val="0"/>
                <w:w w:val="100"/>
                <w:sz w:val="24"/>
              </w:rPr>
              <w:t>合法有效</w:t>
            </w:r>
          </w:p>
          <w:p w14:paraId="09AAADE1">
            <w:pPr>
              <w:widowControl/>
              <w:autoSpaceDE/>
              <w:autoSpaceDN/>
              <w:snapToGrid/>
              <w:spacing w:before="0" w:after="0" w:line="420" w:lineRule="exact"/>
              <w:ind w:left="0" w:right="-11" w:firstLine="0"/>
              <w:jc w:val="center"/>
              <w:rPr>
                <w:rFonts w:ascii="宋体" w:hAnsi="宋体" w:eastAsia="Calibri"/>
                <w:b w:val="0"/>
                <w:w w:val="100"/>
                <w:sz w:val="20"/>
              </w:rPr>
            </w:pPr>
          </w:p>
          <w:p w14:paraId="3A61117C">
            <w:pPr>
              <w:widowControl/>
              <w:autoSpaceDE/>
              <w:autoSpaceDN/>
              <w:snapToGrid/>
              <w:spacing w:before="0" w:after="0" w:line="420" w:lineRule="exact"/>
              <w:ind w:left="0" w:right="-11" w:firstLine="0"/>
              <w:jc w:val="center"/>
              <w:rPr>
                <w:rFonts w:ascii="宋体" w:hAnsi="宋体" w:eastAsia="Calibri"/>
                <w:b w:val="0"/>
                <w:w w:val="100"/>
                <w:sz w:val="20"/>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11B9753">
            <w:pPr>
              <w:widowControl/>
              <w:autoSpaceDE/>
              <w:autoSpaceDN/>
              <w:snapToGrid w:val="0"/>
              <w:spacing w:before="0" w:after="0" w:line="420" w:lineRule="exact"/>
              <w:ind w:left="0" w:right="-11" w:firstLine="0"/>
              <w:jc w:val="center"/>
              <w:rPr>
                <w:rFonts w:ascii="宋体" w:hAnsi="宋体" w:eastAsia="Calibri"/>
                <w:b w:val="0"/>
                <w:w w:val="100"/>
                <w:sz w:val="24"/>
              </w:rPr>
            </w:pPr>
          </w:p>
          <w:p w14:paraId="216FD721">
            <w:pPr>
              <w:widowControl/>
              <w:autoSpaceDE/>
              <w:autoSpaceDN/>
              <w:snapToGrid w:val="0"/>
              <w:spacing w:before="0" w:after="0" w:line="420" w:lineRule="exact"/>
              <w:ind w:left="0" w:right="-11" w:firstLine="0"/>
              <w:jc w:val="center"/>
              <w:rPr>
                <w:rFonts w:ascii="宋体" w:hAnsi="宋体" w:eastAsia="Calibri"/>
                <w:b w:val="0"/>
                <w:w w:val="100"/>
                <w:sz w:val="20"/>
              </w:rPr>
            </w:pPr>
          </w:p>
          <w:p w14:paraId="5C573572">
            <w:pPr>
              <w:widowControl/>
              <w:autoSpaceDE/>
              <w:autoSpaceDN/>
              <w:snapToGrid w:val="0"/>
              <w:spacing w:before="0" w:after="0" w:line="420" w:lineRule="exact"/>
              <w:ind w:left="0" w:right="-11" w:firstLine="0"/>
              <w:jc w:val="center"/>
              <w:rPr>
                <w:rFonts w:ascii="宋体" w:hAnsi="宋体" w:eastAsia="Calibri"/>
                <w:b w:val="0"/>
                <w:w w:val="100"/>
                <w:sz w:val="20"/>
              </w:rPr>
            </w:pPr>
          </w:p>
        </w:tc>
        <w:tc>
          <w:tcPr>
            <w:tcW w:w="271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C0616ED">
            <w:pPr>
              <w:widowControl/>
              <w:autoSpaceDE/>
              <w:autoSpaceDN/>
              <w:snapToGrid w:val="0"/>
              <w:spacing w:before="0" w:after="0" w:line="420" w:lineRule="exact"/>
              <w:ind w:left="0" w:right="-11" w:firstLine="0"/>
              <w:jc w:val="center"/>
              <w:rPr>
                <w:rFonts w:ascii="宋体" w:hAnsi="宋体" w:eastAsia="Calibri"/>
                <w:b w:val="0"/>
                <w:w w:val="100"/>
                <w:sz w:val="24"/>
              </w:rPr>
            </w:pPr>
            <w:r>
              <w:rPr>
                <w:rFonts w:ascii="宋体" w:hAnsi="宋体" w:eastAsia="Calibri"/>
                <w:b w:val="0"/>
                <w:w w:val="100"/>
                <w:sz w:val="24"/>
              </w:rPr>
              <w:t>提供有效的营业执照（或事业单位法人证书）的扫描件</w:t>
            </w:r>
            <w:r>
              <w:rPr>
                <w:rFonts w:ascii="宋体" w:hAnsi="宋体" w:eastAsia="Calibri"/>
                <w:b/>
                <w:w w:val="100"/>
                <w:sz w:val="24"/>
              </w:rPr>
              <w:t>，应完整的体现出营业执照（或事业单位法人证书）的全部内容。</w:t>
            </w:r>
          </w:p>
        </w:tc>
      </w:tr>
      <w:tr w14:paraId="1DDF1FA5">
        <w:tblPrEx>
          <w:tblCellMar>
            <w:top w:w="0" w:type="dxa"/>
            <w:left w:w="0" w:type="dxa"/>
            <w:bottom w:w="0" w:type="dxa"/>
            <w:right w:w="0" w:type="dxa"/>
          </w:tblCellMar>
        </w:tblPrEx>
        <w:trPr>
          <w:trHeight w:val="93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765D0C5">
            <w:pPr>
              <w:widowControl/>
              <w:autoSpaceDE/>
              <w:autoSpaceDN/>
              <w:snapToGrid w:val="0"/>
              <w:spacing w:before="0" w:after="0" w:line="360" w:lineRule="auto"/>
              <w:ind w:left="0" w:right="-10" w:firstLine="0"/>
              <w:jc w:val="center"/>
              <w:rPr>
                <w:rFonts w:ascii="宋体" w:hAnsi="宋体" w:eastAsia="Calibri"/>
                <w:b w:val="0"/>
                <w:w w:val="100"/>
                <w:sz w:val="24"/>
              </w:rPr>
            </w:pPr>
            <w:r>
              <w:rPr>
                <w:rFonts w:ascii="宋体" w:hAnsi="宋体" w:eastAsia="Calibri"/>
                <w:b w:val="0"/>
                <w:w w:val="100"/>
                <w:sz w:val="24"/>
              </w:rPr>
              <w:t>2</w:t>
            </w:r>
          </w:p>
        </w:tc>
        <w:tc>
          <w:tcPr>
            <w:tcW w:w="189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E753525">
            <w:pPr>
              <w:widowControl/>
              <w:autoSpaceDE/>
              <w:autoSpaceDN/>
              <w:snapToGrid/>
              <w:spacing w:before="0" w:after="0" w:line="420" w:lineRule="exact"/>
              <w:ind w:left="0" w:right="-11" w:firstLine="0"/>
              <w:jc w:val="center"/>
              <w:rPr>
                <w:rFonts w:ascii="宋体" w:hAnsi="宋体" w:eastAsia="Calibri"/>
                <w:b w:val="0"/>
                <w:w w:val="100"/>
                <w:sz w:val="24"/>
              </w:rPr>
            </w:pPr>
            <w:r>
              <w:rPr>
                <w:rFonts w:ascii="宋体" w:hAnsi="宋体" w:eastAsia="Calibri"/>
                <w:b w:val="0"/>
                <w:w w:val="100"/>
                <w:sz w:val="24"/>
              </w:rPr>
              <w:t>安全生产许可证</w:t>
            </w:r>
          </w:p>
        </w:tc>
        <w:tc>
          <w:tcPr>
            <w:tcW w:w="300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17E1CB9">
            <w:pPr>
              <w:widowControl/>
              <w:autoSpaceDE/>
              <w:autoSpaceDN/>
              <w:snapToGrid/>
              <w:spacing w:before="0" w:after="0" w:line="420" w:lineRule="exact"/>
              <w:ind w:left="0" w:right="-11" w:firstLine="0"/>
              <w:jc w:val="center"/>
              <w:rPr>
                <w:rFonts w:ascii="宋体" w:hAnsi="宋体" w:eastAsia="Calibri"/>
                <w:b w:val="0"/>
                <w:w w:val="100"/>
                <w:sz w:val="24"/>
              </w:rPr>
            </w:pPr>
            <w:r>
              <w:rPr>
                <w:rFonts w:ascii="宋体" w:hAnsi="宋体" w:eastAsia="Calibri"/>
                <w:b w:val="0"/>
                <w:w w:val="100"/>
                <w:sz w:val="24"/>
              </w:rPr>
              <w:t>合法有效</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097CA50">
            <w:pPr>
              <w:widowControl/>
              <w:autoSpaceDE/>
              <w:autoSpaceDN/>
              <w:snapToGrid w:val="0"/>
              <w:spacing w:before="0" w:after="0" w:line="420" w:lineRule="exact"/>
              <w:ind w:left="0" w:right="-11" w:firstLine="0"/>
              <w:jc w:val="center"/>
              <w:rPr>
                <w:rFonts w:ascii="宋体" w:hAnsi="宋体" w:eastAsia="Calibri"/>
                <w:b w:val="0"/>
                <w:w w:val="100"/>
                <w:sz w:val="24"/>
              </w:rPr>
            </w:pPr>
          </w:p>
        </w:tc>
        <w:tc>
          <w:tcPr>
            <w:tcW w:w="271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166EB41">
            <w:pPr>
              <w:widowControl/>
              <w:autoSpaceDE/>
              <w:autoSpaceDN/>
              <w:snapToGrid w:val="0"/>
              <w:spacing w:before="0" w:after="0" w:line="420" w:lineRule="exact"/>
              <w:ind w:left="0" w:right="-11" w:firstLine="0"/>
              <w:jc w:val="center"/>
              <w:rPr>
                <w:rFonts w:ascii="宋体" w:hAnsi="宋体" w:eastAsia="Calibri"/>
                <w:b w:val="0"/>
                <w:w w:val="100"/>
                <w:sz w:val="24"/>
              </w:rPr>
            </w:pPr>
          </w:p>
        </w:tc>
      </w:tr>
      <w:tr w14:paraId="458713FC">
        <w:tblPrEx>
          <w:tblCellMar>
            <w:top w:w="0" w:type="dxa"/>
            <w:left w:w="0" w:type="dxa"/>
            <w:bottom w:w="0" w:type="dxa"/>
            <w:right w:w="0" w:type="dxa"/>
          </w:tblCellMar>
        </w:tblPrEx>
        <w:trPr>
          <w:trHeight w:val="778"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FE04056">
            <w:pPr>
              <w:widowControl/>
              <w:autoSpaceDE/>
              <w:autoSpaceDN/>
              <w:snapToGrid w:val="0"/>
              <w:spacing w:before="0" w:after="0" w:line="360" w:lineRule="auto"/>
              <w:ind w:left="0" w:right="-10" w:firstLine="0"/>
              <w:jc w:val="center"/>
              <w:rPr>
                <w:rFonts w:ascii="宋体" w:hAnsi="宋体" w:eastAsia="Calibri"/>
                <w:b w:val="0"/>
                <w:w w:val="100"/>
                <w:sz w:val="24"/>
              </w:rPr>
            </w:pPr>
            <w:r>
              <w:rPr>
                <w:rFonts w:ascii="宋体" w:hAnsi="宋体" w:eastAsia="Calibri"/>
                <w:b w:val="0"/>
                <w:w w:val="100"/>
                <w:sz w:val="24"/>
              </w:rPr>
              <w:t>3</w:t>
            </w:r>
          </w:p>
        </w:tc>
        <w:tc>
          <w:tcPr>
            <w:tcW w:w="189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FD9ED88">
            <w:pPr>
              <w:widowControl/>
              <w:autoSpaceDE/>
              <w:autoSpaceDN/>
              <w:snapToGrid/>
              <w:spacing w:before="0" w:after="0" w:line="420" w:lineRule="exact"/>
              <w:ind w:left="0" w:right="-11" w:firstLine="0"/>
              <w:jc w:val="center"/>
              <w:rPr>
                <w:rFonts w:ascii="宋体" w:hAnsi="宋体" w:eastAsia="Calibri"/>
                <w:b w:val="0"/>
                <w:w w:val="100"/>
                <w:sz w:val="24"/>
              </w:rPr>
            </w:pPr>
            <w:r>
              <w:rPr>
                <w:rFonts w:ascii="宋体" w:hAnsi="宋体" w:eastAsia="Calibri"/>
                <w:b w:val="0"/>
                <w:w w:val="100"/>
                <w:sz w:val="24"/>
              </w:rPr>
              <w:t>投标函</w:t>
            </w:r>
          </w:p>
        </w:tc>
        <w:tc>
          <w:tcPr>
            <w:tcW w:w="300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B6BE838">
            <w:pPr>
              <w:widowControl/>
              <w:autoSpaceDE/>
              <w:autoSpaceDN/>
              <w:snapToGrid/>
              <w:spacing w:before="0" w:after="0" w:line="420" w:lineRule="exact"/>
              <w:ind w:left="0" w:right="-11" w:firstLine="0"/>
              <w:jc w:val="center"/>
              <w:rPr>
                <w:rFonts w:ascii="宋体" w:hAnsi="宋体" w:eastAsia="Calibri"/>
                <w:b w:val="0"/>
                <w:w w:val="100"/>
                <w:sz w:val="24"/>
              </w:rPr>
            </w:pPr>
            <w:r>
              <w:rPr>
                <w:rFonts w:ascii="宋体" w:hAnsi="宋体" w:eastAsia="Calibri"/>
                <w:b w:val="0"/>
                <w:w w:val="100"/>
                <w:sz w:val="24"/>
              </w:rPr>
              <w:t>符合招标文件要求</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79D2299">
            <w:pPr>
              <w:widowControl/>
              <w:autoSpaceDE/>
              <w:autoSpaceDN/>
              <w:snapToGrid w:val="0"/>
              <w:spacing w:before="0" w:after="0" w:line="420" w:lineRule="exact"/>
              <w:ind w:left="0" w:right="-11" w:firstLine="0"/>
              <w:jc w:val="center"/>
              <w:rPr>
                <w:rFonts w:ascii="宋体" w:hAnsi="宋体" w:eastAsia="Calibri"/>
                <w:b w:val="0"/>
                <w:w w:val="100"/>
                <w:sz w:val="24"/>
              </w:rPr>
            </w:pPr>
          </w:p>
        </w:tc>
        <w:tc>
          <w:tcPr>
            <w:tcW w:w="271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67AC732">
            <w:pPr>
              <w:widowControl/>
              <w:autoSpaceDE/>
              <w:autoSpaceDN/>
              <w:snapToGrid w:val="0"/>
              <w:spacing w:before="0" w:after="0" w:line="420" w:lineRule="exact"/>
              <w:ind w:left="0" w:right="-11" w:firstLine="0"/>
              <w:jc w:val="center"/>
              <w:rPr>
                <w:rFonts w:ascii="宋体" w:hAnsi="宋体" w:eastAsia="Calibri"/>
                <w:b w:val="0"/>
                <w:w w:val="100"/>
                <w:sz w:val="24"/>
              </w:rPr>
            </w:pPr>
          </w:p>
        </w:tc>
      </w:tr>
      <w:tr w14:paraId="633E39F6">
        <w:tblPrEx>
          <w:tblCellMar>
            <w:top w:w="0" w:type="dxa"/>
            <w:left w:w="0" w:type="dxa"/>
            <w:bottom w:w="0" w:type="dxa"/>
            <w:right w:w="0" w:type="dxa"/>
          </w:tblCellMar>
        </w:tblPrEx>
        <w:tc>
          <w:tcPr>
            <w:tcW w:w="720"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B316355">
            <w:pPr>
              <w:widowControl/>
              <w:autoSpaceDE/>
              <w:autoSpaceDN/>
              <w:snapToGrid w:val="0"/>
              <w:spacing w:before="0" w:after="0" w:line="360" w:lineRule="auto"/>
              <w:ind w:left="0" w:right="-10" w:firstLine="0"/>
              <w:jc w:val="center"/>
              <w:rPr>
                <w:rFonts w:ascii="宋体" w:hAnsi="宋体" w:eastAsia="Calibri"/>
                <w:b w:val="0"/>
                <w:w w:val="100"/>
                <w:sz w:val="24"/>
              </w:rPr>
            </w:pPr>
            <w:r>
              <w:rPr>
                <w:rFonts w:ascii="宋体" w:hAnsi="宋体" w:eastAsia="Calibri"/>
                <w:b w:val="0"/>
                <w:w w:val="100"/>
                <w:sz w:val="24"/>
              </w:rPr>
              <w:t>4</w:t>
            </w:r>
          </w:p>
        </w:tc>
        <w:tc>
          <w:tcPr>
            <w:tcW w:w="189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99F6056">
            <w:pPr>
              <w:widowControl/>
              <w:autoSpaceDE/>
              <w:autoSpaceDN/>
              <w:snapToGrid/>
              <w:spacing w:before="0" w:after="0" w:line="420" w:lineRule="exact"/>
              <w:ind w:left="0" w:right="-11" w:firstLine="0"/>
              <w:jc w:val="center"/>
              <w:rPr>
                <w:rFonts w:ascii="宋体" w:hAnsi="宋体" w:eastAsia="Calibri"/>
                <w:b w:val="0"/>
                <w:w w:val="100"/>
                <w:sz w:val="24"/>
              </w:rPr>
            </w:pPr>
            <w:r>
              <w:rPr>
                <w:rFonts w:ascii="宋体" w:hAnsi="宋体" w:eastAsia="Calibri"/>
                <w:b w:val="0"/>
                <w:w w:val="100"/>
                <w:sz w:val="24"/>
              </w:rPr>
              <w:t>投标授权书</w:t>
            </w:r>
          </w:p>
        </w:tc>
        <w:tc>
          <w:tcPr>
            <w:tcW w:w="300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9D0879C">
            <w:pPr>
              <w:widowControl/>
              <w:autoSpaceDE/>
              <w:autoSpaceDN/>
              <w:snapToGrid/>
              <w:spacing w:before="0" w:after="0" w:line="420" w:lineRule="exact"/>
              <w:ind w:left="0" w:right="-11" w:firstLine="0"/>
              <w:jc w:val="center"/>
              <w:rPr>
                <w:rFonts w:ascii="宋体" w:hAnsi="宋体" w:eastAsia="Calibri"/>
                <w:b w:val="0"/>
                <w:w w:val="100"/>
                <w:sz w:val="24"/>
              </w:rPr>
            </w:pPr>
            <w:r>
              <w:rPr>
                <w:rFonts w:ascii="宋体" w:hAnsi="宋体" w:eastAsia="Calibri"/>
                <w:b w:val="0"/>
                <w:w w:val="100"/>
                <w:sz w:val="24"/>
              </w:rPr>
              <w:t>符合招标文件要求</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9A9EF61">
            <w:pPr>
              <w:widowControl/>
              <w:autoSpaceDE/>
              <w:autoSpaceDN/>
              <w:snapToGrid w:val="0"/>
              <w:spacing w:before="0" w:after="0" w:line="420" w:lineRule="exact"/>
              <w:ind w:left="0" w:right="-11" w:firstLine="0"/>
              <w:jc w:val="center"/>
              <w:rPr>
                <w:rFonts w:ascii="宋体" w:hAnsi="宋体" w:eastAsia="Calibri"/>
                <w:b w:val="0"/>
                <w:w w:val="100"/>
                <w:sz w:val="24"/>
              </w:rPr>
            </w:pPr>
          </w:p>
        </w:tc>
        <w:tc>
          <w:tcPr>
            <w:tcW w:w="271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E7CBA48">
            <w:pPr>
              <w:widowControl/>
              <w:autoSpaceDE/>
              <w:autoSpaceDN/>
              <w:snapToGrid w:val="0"/>
              <w:spacing w:before="0" w:after="0" w:line="420" w:lineRule="exact"/>
              <w:ind w:left="0" w:right="-11" w:firstLine="0"/>
              <w:jc w:val="center"/>
              <w:rPr>
                <w:rFonts w:ascii="宋体" w:hAnsi="宋体" w:eastAsia="Calibri"/>
                <w:b w:val="0"/>
                <w:w w:val="100"/>
                <w:sz w:val="24"/>
              </w:rPr>
            </w:pPr>
            <w:r>
              <w:rPr>
                <w:rFonts w:ascii="宋体" w:hAnsi="宋体" w:eastAsia="Calibri"/>
                <w:b w:val="0"/>
                <w:w w:val="100"/>
                <w:sz w:val="24"/>
              </w:rPr>
              <w:t>详见第七章投标文件格式“投标授权书”</w:t>
            </w:r>
          </w:p>
        </w:tc>
      </w:tr>
      <w:tr w14:paraId="6A796B6B">
        <w:tblPrEx>
          <w:tblCellMar>
            <w:top w:w="0" w:type="dxa"/>
            <w:left w:w="0" w:type="dxa"/>
            <w:bottom w:w="0" w:type="dxa"/>
            <w:right w:w="0" w:type="dxa"/>
          </w:tblCellMar>
        </w:tblPrEx>
        <w:tc>
          <w:tcPr>
            <w:tcW w:w="720"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EA3C227">
            <w:pPr>
              <w:widowControl/>
              <w:autoSpaceDE/>
              <w:autoSpaceDN/>
              <w:snapToGrid w:val="0"/>
              <w:spacing w:before="0" w:after="0" w:line="360" w:lineRule="auto"/>
              <w:ind w:left="0" w:right="-10" w:firstLine="0"/>
              <w:jc w:val="center"/>
              <w:rPr>
                <w:rFonts w:ascii="宋体" w:hAnsi="宋体" w:eastAsia="Calibri"/>
                <w:b w:val="0"/>
                <w:w w:val="100"/>
                <w:sz w:val="24"/>
              </w:rPr>
            </w:pPr>
            <w:r>
              <w:rPr>
                <w:rFonts w:ascii="宋体" w:hAnsi="宋体" w:eastAsia="Calibri"/>
                <w:b w:val="0"/>
                <w:w w:val="100"/>
                <w:sz w:val="24"/>
              </w:rPr>
              <w:t>5</w:t>
            </w:r>
          </w:p>
        </w:tc>
        <w:tc>
          <w:tcPr>
            <w:tcW w:w="189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77DB337">
            <w:pPr>
              <w:widowControl/>
              <w:autoSpaceDE/>
              <w:autoSpaceDN/>
              <w:snapToGrid/>
              <w:spacing w:before="0" w:after="0" w:line="420" w:lineRule="exact"/>
              <w:ind w:left="0" w:right="-11" w:firstLine="0"/>
              <w:jc w:val="center"/>
              <w:rPr>
                <w:rFonts w:ascii="宋体" w:hAnsi="宋体" w:eastAsia="Calibri"/>
                <w:b w:val="0"/>
                <w:w w:val="100"/>
                <w:sz w:val="24"/>
              </w:rPr>
            </w:pPr>
            <w:r>
              <w:rPr>
                <w:rFonts w:ascii="宋体" w:hAnsi="宋体" w:eastAsia="Calibri"/>
                <w:b w:val="0"/>
                <w:w w:val="100"/>
                <w:sz w:val="24"/>
              </w:rPr>
              <w:t>投标保证金</w:t>
            </w:r>
          </w:p>
        </w:tc>
        <w:tc>
          <w:tcPr>
            <w:tcW w:w="300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3B8C078">
            <w:pPr>
              <w:widowControl/>
              <w:autoSpaceDE/>
              <w:autoSpaceDN/>
              <w:snapToGrid/>
              <w:spacing w:before="0" w:after="0" w:line="420" w:lineRule="exact"/>
              <w:ind w:left="0" w:right="-11" w:firstLine="0"/>
              <w:jc w:val="center"/>
              <w:rPr>
                <w:rFonts w:ascii="宋体" w:hAnsi="宋体" w:eastAsia="Calibri"/>
                <w:b w:val="0"/>
                <w:w w:val="100"/>
                <w:sz w:val="24"/>
              </w:rPr>
            </w:pPr>
            <w:r>
              <w:rPr>
                <w:rFonts w:ascii="宋体" w:hAnsi="宋体" w:eastAsia="Calibri"/>
                <w:b w:val="0"/>
                <w:w w:val="100"/>
                <w:sz w:val="24"/>
              </w:rPr>
              <w:t>符合招标文件要求</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0627ABB">
            <w:pPr>
              <w:widowControl/>
              <w:autoSpaceDE/>
              <w:autoSpaceDN/>
              <w:snapToGrid w:val="0"/>
              <w:spacing w:before="0" w:after="0" w:line="420" w:lineRule="exact"/>
              <w:ind w:left="0" w:right="-11" w:firstLine="0"/>
              <w:jc w:val="center"/>
              <w:rPr>
                <w:rFonts w:ascii="宋体" w:hAnsi="宋体" w:eastAsia="Calibri"/>
                <w:b w:val="0"/>
                <w:w w:val="100"/>
                <w:sz w:val="24"/>
              </w:rPr>
            </w:pPr>
          </w:p>
        </w:tc>
        <w:tc>
          <w:tcPr>
            <w:tcW w:w="271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53A8326">
            <w:pPr>
              <w:widowControl/>
              <w:autoSpaceDE/>
              <w:autoSpaceDN/>
              <w:snapToGrid w:val="0"/>
              <w:spacing w:before="0" w:after="0" w:line="420" w:lineRule="exact"/>
              <w:ind w:left="0" w:right="-11" w:firstLine="0"/>
              <w:jc w:val="center"/>
              <w:rPr>
                <w:rFonts w:ascii="宋体" w:hAnsi="宋体" w:eastAsia="Calibri"/>
                <w:b w:val="0"/>
                <w:w w:val="100"/>
                <w:sz w:val="24"/>
              </w:rPr>
            </w:pPr>
            <w:r>
              <w:rPr>
                <w:rFonts w:ascii="宋体" w:hAnsi="宋体" w:eastAsia="Calibri"/>
                <w:b w:val="0"/>
                <w:w w:val="100"/>
                <w:sz w:val="24"/>
              </w:rPr>
              <w:t>第二章投标人须知21条</w:t>
            </w:r>
          </w:p>
        </w:tc>
      </w:tr>
      <w:tr w14:paraId="79D67FC5">
        <w:tblPrEx>
          <w:tblCellMar>
            <w:top w:w="0" w:type="dxa"/>
            <w:left w:w="0" w:type="dxa"/>
            <w:bottom w:w="0" w:type="dxa"/>
            <w:right w:w="0" w:type="dxa"/>
          </w:tblCellMar>
        </w:tblPrEx>
        <w:tc>
          <w:tcPr>
            <w:tcW w:w="720"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B0693B7">
            <w:pPr>
              <w:widowControl/>
              <w:autoSpaceDE/>
              <w:autoSpaceDN/>
              <w:snapToGrid w:val="0"/>
              <w:spacing w:before="0" w:after="0" w:line="360" w:lineRule="auto"/>
              <w:ind w:left="0" w:right="-10" w:firstLine="0"/>
              <w:jc w:val="center"/>
              <w:rPr>
                <w:rFonts w:ascii="宋体" w:hAnsi="宋体" w:eastAsia="Calibri"/>
                <w:b w:val="0"/>
                <w:w w:val="100"/>
                <w:sz w:val="24"/>
              </w:rPr>
            </w:pPr>
            <w:r>
              <w:rPr>
                <w:rFonts w:ascii="宋体" w:hAnsi="宋体" w:eastAsia="Calibri"/>
                <w:b w:val="0"/>
                <w:w w:val="100"/>
                <w:sz w:val="24"/>
              </w:rPr>
              <w:t>6</w:t>
            </w:r>
          </w:p>
        </w:tc>
        <w:tc>
          <w:tcPr>
            <w:tcW w:w="189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47087AB">
            <w:pPr>
              <w:widowControl/>
              <w:autoSpaceDE/>
              <w:autoSpaceDN/>
              <w:snapToGrid/>
              <w:spacing w:before="0" w:after="50" w:line="360" w:lineRule="auto"/>
              <w:ind w:left="0" w:right="-10" w:firstLine="0"/>
              <w:jc w:val="center"/>
              <w:rPr>
                <w:rFonts w:ascii="宋体" w:hAnsi="宋体" w:eastAsia="Calibri"/>
                <w:b w:val="0"/>
                <w:w w:val="100"/>
                <w:sz w:val="24"/>
              </w:rPr>
            </w:pPr>
            <w:r>
              <w:rPr>
                <w:rFonts w:ascii="宋体" w:hAnsi="宋体" w:eastAsia="Calibri"/>
                <w:b w:val="0"/>
                <w:w w:val="100"/>
                <w:sz w:val="24"/>
              </w:rPr>
              <w:t>投标人信用承诺</w:t>
            </w:r>
          </w:p>
        </w:tc>
        <w:tc>
          <w:tcPr>
            <w:tcW w:w="300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AA07C4E">
            <w:pPr>
              <w:widowControl/>
              <w:autoSpaceDE/>
              <w:autoSpaceDN/>
              <w:snapToGrid/>
              <w:spacing w:before="0" w:after="50" w:line="360" w:lineRule="auto"/>
              <w:ind w:left="0" w:right="-10" w:firstLine="0"/>
              <w:jc w:val="center"/>
              <w:rPr>
                <w:rFonts w:ascii="宋体" w:hAnsi="宋体" w:eastAsia="Calibri"/>
                <w:b w:val="0"/>
                <w:w w:val="100"/>
                <w:sz w:val="24"/>
              </w:rPr>
            </w:pPr>
            <w:r>
              <w:rPr>
                <w:rFonts w:ascii="宋体" w:hAnsi="宋体" w:eastAsia="Calibri"/>
                <w:b w:val="0"/>
                <w:w w:val="100"/>
                <w:sz w:val="24"/>
              </w:rPr>
              <w:t>符合招标文件要求</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E062206">
            <w:pPr>
              <w:widowControl/>
              <w:autoSpaceDE/>
              <w:autoSpaceDN/>
              <w:snapToGrid w:val="0"/>
              <w:spacing w:before="0" w:after="0" w:line="360" w:lineRule="auto"/>
              <w:ind w:left="0" w:right="-10" w:firstLine="0"/>
              <w:jc w:val="center"/>
              <w:rPr>
                <w:rFonts w:ascii="宋体" w:hAnsi="宋体" w:eastAsia="Calibri"/>
                <w:b w:val="0"/>
                <w:w w:val="100"/>
                <w:sz w:val="24"/>
              </w:rPr>
            </w:pPr>
          </w:p>
        </w:tc>
        <w:tc>
          <w:tcPr>
            <w:tcW w:w="271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6506AE8">
            <w:pPr>
              <w:widowControl/>
              <w:autoSpaceDE/>
              <w:autoSpaceDN/>
              <w:snapToGrid w:val="0"/>
              <w:spacing w:before="0" w:after="0" w:line="360" w:lineRule="auto"/>
              <w:ind w:left="0" w:right="-10" w:firstLine="0"/>
              <w:jc w:val="center"/>
              <w:rPr>
                <w:rFonts w:ascii="宋体" w:hAnsi="宋体" w:eastAsia="Calibri"/>
                <w:b w:val="0"/>
                <w:w w:val="100"/>
                <w:sz w:val="24"/>
              </w:rPr>
            </w:pPr>
            <w:r>
              <w:rPr>
                <w:rFonts w:ascii="宋体" w:hAnsi="宋体" w:eastAsia="Calibri"/>
                <w:b w:val="0"/>
                <w:w w:val="100"/>
                <w:sz w:val="24"/>
              </w:rPr>
              <w:t>详见第七章投标文件格式“投标人信用承诺”，联合体投标的，联合体各方均须承诺。</w:t>
            </w:r>
          </w:p>
        </w:tc>
      </w:tr>
      <w:tr w14:paraId="72074EE9">
        <w:tblPrEx>
          <w:tblCellMar>
            <w:top w:w="0" w:type="dxa"/>
            <w:left w:w="0" w:type="dxa"/>
            <w:bottom w:w="0" w:type="dxa"/>
            <w:right w:w="0" w:type="dxa"/>
          </w:tblCellMar>
        </w:tblPrEx>
        <w:tc>
          <w:tcPr>
            <w:tcW w:w="720"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28E8C8A">
            <w:pPr>
              <w:widowControl/>
              <w:autoSpaceDE/>
              <w:autoSpaceDN/>
              <w:snapToGrid w:val="0"/>
              <w:spacing w:before="0" w:after="0" w:line="360" w:lineRule="auto"/>
              <w:ind w:left="0" w:right="-10" w:firstLine="0"/>
              <w:jc w:val="center"/>
              <w:rPr>
                <w:rFonts w:ascii="宋体" w:hAnsi="宋体" w:eastAsia="Calibri"/>
                <w:b w:val="0"/>
                <w:w w:val="100"/>
                <w:sz w:val="24"/>
              </w:rPr>
            </w:pPr>
            <w:r>
              <w:rPr>
                <w:rFonts w:ascii="宋体" w:hAnsi="宋体" w:eastAsia="Calibri"/>
                <w:b w:val="0"/>
                <w:w w:val="100"/>
                <w:sz w:val="24"/>
              </w:rPr>
              <w:t>7</w:t>
            </w:r>
          </w:p>
        </w:tc>
        <w:tc>
          <w:tcPr>
            <w:tcW w:w="189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8FE6C53">
            <w:pPr>
              <w:widowControl/>
              <w:autoSpaceDE/>
              <w:autoSpaceDN/>
              <w:snapToGrid/>
              <w:spacing w:before="0" w:after="0" w:line="420" w:lineRule="exact"/>
              <w:ind w:left="0" w:right="-11" w:firstLine="0"/>
              <w:jc w:val="center"/>
              <w:rPr>
                <w:rFonts w:ascii="宋体" w:hAnsi="宋体" w:eastAsia="Calibri"/>
                <w:b w:val="0"/>
                <w:w w:val="100"/>
                <w:sz w:val="24"/>
              </w:rPr>
            </w:pPr>
            <w:r>
              <w:rPr>
                <w:rFonts w:ascii="宋体" w:hAnsi="宋体" w:eastAsia="Calibri"/>
                <w:b w:val="0"/>
                <w:w w:val="100"/>
                <w:sz w:val="24"/>
              </w:rPr>
              <w:t>投标人资质</w:t>
            </w:r>
          </w:p>
        </w:tc>
        <w:tc>
          <w:tcPr>
            <w:tcW w:w="300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591D268">
            <w:pPr>
              <w:widowControl/>
              <w:autoSpaceDE/>
              <w:autoSpaceDN/>
              <w:snapToGrid/>
              <w:spacing w:before="0" w:after="0" w:line="420" w:lineRule="exact"/>
              <w:ind w:left="0" w:right="-11" w:firstLine="0"/>
              <w:jc w:val="center"/>
              <w:rPr>
                <w:rFonts w:ascii="宋体" w:hAnsi="宋体" w:eastAsia="Calibri"/>
                <w:b w:val="0"/>
                <w:w w:val="100"/>
                <w:sz w:val="24"/>
              </w:rPr>
            </w:pPr>
            <w:r>
              <w:rPr>
                <w:rFonts w:ascii="宋体" w:hAnsi="宋体" w:eastAsia="Calibri"/>
                <w:b w:val="0"/>
                <w:w w:val="100"/>
                <w:sz w:val="24"/>
              </w:rPr>
              <w:t>符合招标公告要求</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524B73F">
            <w:pPr>
              <w:widowControl/>
              <w:autoSpaceDE/>
              <w:autoSpaceDN/>
              <w:snapToGrid w:val="0"/>
              <w:spacing w:before="0" w:after="0" w:line="420" w:lineRule="exact"/>
              <w:ind w:left="0" w:right="-11" w:firstLine="0"/>
              <w:jc w:val="center"/>
              <w:rPr>
                <w:rFonts w:ascii="宋体" w:hAnsi="宋体" w:eastAsia="Calibri"/>
                <w:b w:val="0"/>
                <w:w w:val="100"/>
                <w:sz w:val="24"/>
              </w:rPr>
            </w:pPr>
          </w:p>
        </w:tc>
        <w:tc>
          <w:tcPr>
            <w:tcW w:w="271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6CACD88">
            <w:pPr>
              <w:widowControl/>
              <w:autoSpaceDE/>
              <w:autoSpaceDN/>
              <w:snapToGrid w:val="0"/>
              <w:spacing w:before="0" w:after="0" w:line="360" w:lineRule="auto"/>
              <w:ind w:left="0" w:right="-10" w:firstLine="0"/>
              <w:jc w:val="center"/>
              <w:rPr>
                <w:rFonts w:ascii="宋体" w:hAnsi="宋体" w:eastAsia="Calibri"/>
                <w:b w:val="0"/>
                <w:w w:val="100"/>
                <w:sz w:val="24"/>
              </w:rPr>
            </w:pPr>
            <w:r>
              <w:rPr>
                <w:rFonts w:ascii="宋体" w:hAnsi="宋体" w:eastAsia="Calibri"/>
                <w:b w:val="0"/>
                <w:w w:val="100"/>
                <w:sz w:val="24"/>
              </w:rPr>
              <w:t>提供资质证书扫描件</w:t>
            </w:r>
          </w:p>
        </w:tc>
      </w:tr>
      <w:tr w14:paraId="7050C31B">
        <w:tblPrEx>
          <w:tblCellMar>
            <w:top w:w="0" w:type="dxa"/>
            <w:left w:w="0" w:type="dxa"/>
            <w:bottom w:w="0" w:type="dxa"/>
            <w:right w:w="0" w:type="dxa"/>
          </w:tblCellMar>
        </w:tblPrEx>
        <w:tc>
          <w:tcPr>
            <w:tcW w:w="720"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CE68088">
            <w:pPr>
              <w:widowControl/>
              <w:autoSpaceDE/>
              <w:autoSpaceDN/>
              <w:snapToGrid w:val="0"/>
              <w:spacing w:before="0" w:after="0" w:line="360" w:lineRule="auto"/>
              <w:ind w:left="0" w:right="-10" w:firstLine="0"/>
              <w:jc w:val="center"/>
              <w:rPr>
                <w:rFonts w:ascii="宋体" w:hAnsi="宋体" w:eastAsia="Calibri"/>
                <w:b w:val="0"/>
                <w:w w:val="100"/>
                <w:sz w:val="24"/>
              </w:rPr>
            </w:pPr>
            <w:r>
              <w:rPr>
                <w:rFonts w:ascii="宋体" w:hAnsi="宋体" w:eastAsia="Calibri"/>
                <w:b w:val="0"/>
                <w:w w:val="100"/>
                <w:sz w:val="24"/>
              </w:rPr>
              <w:t>8</w:t>
            </w:r>
          </w:p>
        </w:tc>
        <w:tc>
          <w:tcPr>
            <w:tcW w:w="189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235E7E4">
            <w:pPr>
              <w:widowControl/>
              <w:autoSpaceDE/>
              <w:autoSpaceDN/>
              <w:snapToGrid/>
              <w:spacing w:before="0" w:after="0" w:line="420" w:lineRule="exact"/>
              <w:ind w:left="0" w:right="-11" w:firstLine="0"/>
              <w:jc w:val="center"/>
              <w:rPr>
                <w:rFonts w:ascii="宋体" w:hAnsi="宋体" w:eastAsia="Calibri"/>
                <w:b w:val="0"/>
                <w:w w:val="100"/>
                <w:sz w:val="24"/>
              </w:rPr>
            </w:pPr>
            <w:r>
              <w:rPr>
                <w:rFonts w:ascii="宋体" w:hAnsi="宋体" w:eastAsia="Calibri"/>
                <w:b w:val="0"/>
                <w:w w:val="100"/>
                <w:sz w:val="24"/>
              </w:rPr>
              <w:t>业绩</w:t>
            </w:r>
          </w:p>
        </w:tc>
        <w:tc>
          <w:tcPr>
            <w:tcW w:w="300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9757174">
            <w:pPr>
              <w:widowControl/>
              <w:autoSpaceDE/>
              <w:autoSpaceDN/>
              <w:snapToGrid/>
              <w:spacing w:before="0" w:after="0" w:line="420" w:lineRule="exact"/>
              <w:ind w:left="0" w:right="-11" w:firstLine="0"/>
              <w:jc w:val="center"/>
              <w:rPr>
                <w:rFonts w:ascii="宋体" w:hAnsi="宋体" w:eastAsia="Calibri"/>
                <w:b w:val="0"/>
                <w:w w:val="100"/>
                <w:sz w:val="24"/>
              </w:rPr>
            </w:pPr>
            <w:r>
              <w:rPr>
                <w:rFonts w:ascii="宋体" w:hAnsi="宋体" w:eastAsia="Calibri"/>
                <w:b w:val="0"/>
                <w:w w:val="100"/>
                <w:sz w:val="24"/>
              </w:rPr>
              <w:t>符合招标公告要求</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D936F77">
            <w:pPr>
              <w:widowControl/>
              <w:autoSpaceDE/>
              <w:autoSpaceDN/>
              <w:snapToGrid w:val="0"/>
              <w:spacing w:before="0" w:after="0" w:line="420" w:lineRule="exact"/>
              <w:ind w:left="0" w:right="-11" w:firstLine="0"/>
              <w:jc w:val="center"/>
              <w:rPr>
                <w:rFonts w:ascii="宋体" w:hAnsi="宋体" w:eastAsia="Calibri"/>
                <w:b w:val="0"/>
                <w:w w:val="100"/>
                <w:sz w:val="24"/>
              </w:rPr>
            </w:pPr>
          </w:p>
        </w:tc>
        <w:tc>
          <w:tcPr>
            <w:tcW w:w="271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FE01DDD">
            <w:pPr>
              <w:widowControl/>
              <w:autoSpaceDE/>
              <w:autoSpaceDN/>
              <w:snapToGrid w:val="0"/>
              <w:spacing w:before="0" w:after="0" w:line="360" w:lineRule="auto"/>
              <w:ind w:left="0" w:right="-10" w:firstLine="0"/>
              <w:jc w:val="center"/>
              <w:rPr>
                <w:rFonts w:ascii="宋体" w:hAnsi="宋体" w:eastAsia="Calibri"/>
                <w:b w:val="0"/>
                <w:w w:val="100"/>
                <w:sz w:val="24"/>
              </w:rPr>
            </w:pPr>
            <w:r>
              <w:rPr>
                <w:rFonts w:ascii="宋体" w:hAnsi="宋体" w:eastAsia="Calibri"/>
                <w:b w:val="0"/>
                <w:w w:val="100"/>
                <w:sz w:val="24"/>
              </w:rPr>
              <w:t>详见投标人须知前附表</w:t>
            </w:r>
          </w:p>
        </w:tc>
      </w:tr>
      <w:tr w14:paraId="74287E6C">
        <w:tblPrEx>
          <w:tblCellMar>
            <w:top w:w="0" w:type="dxa"/>
            <w:left w:w="0" w:type="dxa"/>
            <w:bottom w:w="0" w:type="dxa"/>
            <w:right w:w="0" w:type="dxa"/>
          </w:tblCellMar>
        </w:tblPrEx>
        <w:trPr>
          <w:trHeight w:val="962"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4D82378">
            <w:pPr>
              <w:widowControl/>
              <w:autoSpaceDE/>
              <w:autoSpaceDN/>
              <w:snapToGrid w:val="0"/>
              <w:spacing w:before="0" w:after="0" w:line="360" w:lineRule="auto"/>
              <w:ind w:left="0" w:right="-10" w:firstLine="0"/>
              <w:jc w:val="center"/>
              <w:rPr>
                <w:rFonts w:hint="eastAsia" w:ascii="宋体" w:hAnsi="宋体" w:eastAsia="宋体"/>
                <w:b w:val="0"/>
                <w:w w:val="100"/>
                <w:sz w:val="24"/>
                <w:lang w:eastAsia="zh-CN"/>
              </w:rPr>
            </w:pPr>
            <w:r>
              <w:rPr>
                <w:rFonts w:hint="eastAsia" w:ascii="宋体" w:hAnsi="宋体" w:eastAsia="Calibri"/>
                <w:b w:val="0"/>
                <w:w w:val="100"/>
                <w:sz w:val="24"/>
                <w:lang w:eastAsia="zh-CN"/>
              </w:rPr>
              <w:t>9</w:t>
            </w:r>
          </w:p>
        </w:tc>
        <w:tc>
          <w:tcPr>
            <w:tcW w:w="189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7544784">
            <w:pPr>
              <w:widowControl/>
              <w:autoSpaceDE/>
              <w:autoSpaceDN/>
              <w:snapToGrid/>
              <w:spacing w:before="0" w:after="0" w:line="420" w:lineRule="exact"/>
              <w:ind w:left="0" w:right="-11" w:firstLine="240"/>
              <w:jc w:val="both"/>
              <w:rPr>
                <w:rFonts w:ascii="宋体" w:hAnsi="宋体" w:eastAsia="宋体"/>
                <w:b w:val="0"/>
                <w:w w:val="100"/>
                <w:sz w:val="24"/>
              </w:rPr>
            </w:pPr>
            <w:r>
              <w:rPr>
                <w:rFonts w:hint="eastAsia" w:ascii="宋体" w:hAnsi="宋体" w:eastAsia="宋体"/>
                <w:b w:val="0"/>
                <w:w w:val="100"/>
                <w:sz w:val="24"/>
                <w:lang w:eastAsia="zh-CN"/>
              </w:rPr>
              <w:t>投标报价</w:t>
            </w:r>
          </w:p>
          <w:p w14:paraId="065E8F18">
            <w:pPr>
              <w:widowControl/>
              <w:autoSpaceDE/>
              <w:autoSpaceDN/>
              <w:snapToGrid/>
              <w:spacing w:before="0" w:after="0" w:line="420" w:lineRule="exact"/>
              <w:ind w:left="0" w:right="-11" w:firstLine="0"/>
              <w:jc w:val="center"/>
              <w:rPr>
                <w:rFonts w:ascii="宋体" w:hAnsi="宋体" w:eastAsia="Calibri"/>
                <w:b w:val="0"/>
                <w:w w:val="100"/>
                <w:sz w:val="24"/>
              </w:rPr>
            </w:pPr>
          </w:p>
        </w:tc>
        <w:tc>
          <w:tcPr>
            <w:tcW w:w="300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84644A9">
            <w:pPr>
              <w:widowControl/>
              <w:autoSpaceDE/>
              <w:autoSpaceDN/>
              <w:snapToGrid/>
              <w:spacing w:before="0" w:after="0" w:line="420" w:lineRule="exact"/>
              <w:ind w:left="0" w:right="-11" w:firstLine="0"/>
              <w:jc w:val="both"/>
              <w:rPr>
                <w:rFonts w:ascii="宋体" w:hAnsi="宋体" w:eastAsia="Calibri"/>
                <w:b w:val="0"/>
                <w:w w:val="100"/>
                <w:sz w:val="24"/>
              </w:rPr>
            </w:pPr>
            <w:r>
              <w:rPr>
                <w:rFonts w:ascii="宋体" w:hAnsi="宋体" w:eastAsia="Calibri"/>
                <w:b w:val="0"/>
                <w:w w:val="100"/>
                <w:sz w:val="24"/>
              </w:rPr>
              <w:t>符合招标文件要求</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1736F6A">
            <w:pPr>
              <w:widowControl/>
              <w:autoSpaceDE/>
              <w:autoSpaceDN/>
              <w:snapToGrid w:val="0"/>
              <w:spacing w:before="0" w:after="0" w:line="420" w:lineRule="exact"/>
              <w:ind w:left="0" w:right="-11" w:firstLine="0"/>
              <w:jc w:val="center"/>
              <w:rPr>
                <w:rFonts w:ascii="宋体" w:hAnsi="宋体" w:eastAsia="Calibri"/>
                <w:b w:val="0"/>
                <w:w w:val="100"/>
                <w:sz w:val="24"/>
              </w:rPr>
            </w:pPr>
          </w:p>
        </w:tc>
        <w:tc>
          <w:tcPr>
            <w:tcW w:w="271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C6D27F4">
            <w:pPr>
              <w:widowControl/>
              <w:autoSpaceDE/>
              <w:autoSpaceDN/>
              <w:snapToGrid w:val="0"/>
              <w:spacing w:before="0" w:after="0" w:line="360" w:lineRule="auto"/>
              <w:ind w:left="0" w:right="-10" w:firstLine="0"/>
              <w:jc w:val="center"/>
              <w:rPr>
                <w:rFonts w:ascii="宋体" w:hAnsi="宋体" w:eastAsia="Calibri"/>
                <w:b w:val="0"/>
                <w:w w:val="100"/>
                <w:sz w:val="24"/>
              </w:rPr>
            </w:pPr>
          </w:p>
        </w:tc>
      </w:tr>
      <w:tr w14:paraId="6C4B5599">
        <w:tblPrEx>
          <w:tblCellMar>
            <w:top w:w="0" w:type="dxa"/>
            <w:left w:w="0" w:type="dxa"/>
            <w:bottom w:w="0" w:type="dxa"/>
            <w:right w:w="0" w:type="dxa"/>
          </w:tblCellMar>
        </w:tblPrEx>
        <w:tc>
          <w:tcPr>
            <w:tcW w:w="720"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615AAC3">
            <w:pPr>
              <w:widowControl/>
              <w:autoSpaceDE/>
              <w:autoSpaceDN/>
              <w:snapToGrid w:val="0"/>
              <w:spacing w:before="0" w:after="0" w:line="360" w:lineRule="auto"/>
              <w:ind w:left="0" w:right="-10" w:firstLine="0"/>
              <w:jc w:val="center"/>
              <w:rPr>
                <w:rFonts w:hint="eastAsia" w:ascii="宋体" w:hAnsi="宋体" w:eastAsia="宋体"/>
                <w:b w:val="0"/>
                <w:w w:val="100"/>
                <w:sz w:val="24"/>
                <w:lang w:eastAsia="zh-CN"/>
              </w:rPr>
            </w:pPr>
            <w:r>
              <w:rPr>
                <w:rFonts w:ascii="宋体" w:hAnsi="宋体" w:eastAsia="Calibri"/>
                <w:b w:val="0"/>
                <w:w w:val="100"/>
                <w:sz w:val="24"/>
              </w:rPr>
              <w:t>1</w:t>
            </w:r>
            <w:r>
              <w:rPr>
                <w:rFonts w:hint="eastAsia" w:ascii="宋体" w:hAnsi="宋体" w:eastAsia="Calibri"/>
                <w:b w:val="0"/>
                <w:w w:val="100"/>
                <w:sz w:val="24"/>
                <w:lang w:eastAsia="zh-CN"/>
              </w:rPr>
              <w:t>0</w:t>
            </w:r>
          </w:p>
        </w:tc>
        <w:tc>
          <w:tcPr>
            <w:tcW w:w="189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2F8CD05">
            <w:pPr>
              <w:widowControl/>
              <w:autoSpaceDE/>
              <w:autoSpaceDN/>
              <w:snapToGrid/>
              <w:spacing w:before="0" w:after="0" w:line="420" w:lineRule="exact"/>
              <w:ind w:left="0" w:right="-11" w:firstLine="0"/>
              <w:jc w:val="center"/>
              <w:rPr>
                <w:rFonts w:ascii="宋体" w:hAnsi="宋体" w:eastAsia="Calibri"/>
                <w:b w:val="0"/>
                <w:w w:val="100"/>
                <w:sz w:val="24"/>
              </w:rPr>
            </w:pPr>
            <w:r>
              <w:rPr>
                <w:rFonts w:ascii="宋体" w:hAnsi="宋体" w:eastAsia="Calibri"/>
                <w:b w:val="0"/>
                <w:w w:val="100"/>
                <w:sz w:val="24"/>
              </w:rPr>
              <w:t>标书响应情况</w:t>
            </w:r>
          </w:p>
        </w:tc>
        <w:tc>
          <w:tcPr>
            <w:tcW w:w="300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D01796B">
            <w:pPr>
              <w:widowControl/>
              <w:autoSpaceDE/>
              <w:autoSpaceDN/>
              <w:snapToGrid/>
              <w:spacing w:before="0" w:after="0" w:line="420" w:lineRule="exact"/>
              <w:ind w:left="0" w:right="-11" w:firstLine="0"/>
              <w:jc w:val="center"/>
              <w:rPr>
                <w:rFonts w:ascii="宋体" w:hAnsi="宋体" w:eastAsia="Calibri"/>
                <w:b w:val="0"/>
                <w:w w:val="100"/>
                <w:sz w:val="24"/>
              </w:rPr>
            </w:pPr>
            <w:r>
              <w:rPr>
                <w:rFonts w:ascii="宋体" w:hAnsi="宋体" w:eastAsia="Calibri"/>
                <w:b w:val="0"/>
                <w:w w:val="100"/>
                <w:sz w:val="24"/>
              </w:rPr>
              <w:t>付款响应、服务期限响应</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3FCBE43">
            <w:pPr>
              <w:widowControl/>
              <w:autoSpaceDE/>
              <w:autoSpaceDN/>
              <w:snapToGrid w:val="0"/>
              <w:spacing w:before="0" w:after="0" w:line="420" w:lineRule="exact"/>
              <w:ind w:left="0" w:right="-11" w:firstLine="0"/>
              <w:jc w:val="center"/>
              <w:rPr>
                <w:rFonts w:ascii="宋体" w:hAnsi="宋体" w:eastAsia="Calibri"/>
                <w:b w:val="0"/>
                <w:w w:val="100"/>
                <w:sz w:val="24"/>
              </w:rPr>
            </w:pPr>
          </w:p>
        </w:tc>
        <w:tc>
          <w:tcPr>
            <w:tcW w:w="271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C388F8A">
            <w:pPr>
              <w:widowControl/>
              <w:autoSpaceDE/>
              <w:autoSpaceDN/>
              <w:snapToGrid w:val="0"/>
              <w:spacing w:before="0" w:after="0" w:line="420" w:lineRule="exact"/>
              <w:ind w:left="0" w:right="-11" w:firstLine="0"/>
              <w:jc w:val="center"/>
              <w:rPr>
                <w:rFonts w:ascii="宋体" w:hAnsi="宋体" w:eastAsia="Calibri"/>
                <w:b w:val="0"/>
                <w:w w:val="100"/>
                <w:sz w:val="24"/>
              </w:rPr>
            </w:pPr>
          </w:p>
        </w:tc>
      </w:tr>
      <w:tr w14:paraId="6C8CCF48">
        <w:tblPrEx>
          <w:tblCellMar>
            <w:top w:w="0" w:type="dxa"/>
            <w:left w:w="0" w:type="dxa"/>
            <w:bottom w:w="0" w:type="dxa"/>
            <w:right w:w="0" w:type="dxa"/>
          </w:tblCellMar>
        </w:tblPrEx>
        <w:tc>
          <w:tcPr>
            <w:tcW w:w="720"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D6C470E">
            <w:pPr>
              <w:widowControl/>
              <w:autoSpaceDE/>
              <w:autoSpaceDN/>
              <w:snapToGrid w:val="0"/>
              <w:spacing w:before="0" w:after="0" w:line="360" w:lineRule="auto"/>
              <w:ind w:left="0" w:right="-10" w:firstLine="0"/>
              <w:jc w:val="center"/>
              <w:rPr>
                <w:rFonts w:hint="eastAsia" w:ascii="宋体" w:hAnsi="宋体" w:eastAsia="宋体"/>
                <w:b w:val="0"/>
                <w:w w:val="100"/>
                <w:sz w:val="24"/>
                <w:lang w:eastAsia="zh-CN"/>
              </w:rPr>
            </w:pPr>
            <w:r>
              <w:rPr>
                <w:rFonts w:ascii="宋体" w:hAnsi="宋体" w:eastAsia="Calibri"/>
                <w:b w:val="0"/>
                <w:w w:val="100"/>
                <w:sz w:val="24"/>
              </w:rPr>
              <w:t>1</w:t>
            </w:r>
            <w:r>
              <w:rPr>
                <w:rFonts w:hint="eastAsia" w:ascii="宋体" w:hAnsi="宋体" w:eastAsia="Calibri"/>
                <w:b w:val="0"/>
                <w:w w:val="100"/>
                <w:sz w:val="24"/>
                <w:lang w:eastAsia="zh-CN"/>
              </w:rPr>
              <w:t>1</w:t>
            </w:r>
          </w:p>
        </w:tc>
        <w:tc>
          <w:tcPr>
            <w:tcW w:w="189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98E4F8F">
            <w:pPr>
              <w:widowControl/>
              <w:autoSpaceDE/>
              <w:autoSpaceDN/>
              <w:snapToGrid/>
              <w:spacing w:before="0" w:after="0" w:line="420" w:lineRule="exact"/>
              <w:ind w:left="0" w:right="-11" w:firstLine="0"/>
              <w:jc w:val="center"/>
              <w:rPr>
                <w:rFonts w:ascii="宋体" w:hAnsi="宋体" w:eastAsia="Calibri"/>
                <w:b w:val="0"/>
                <w:w w:val="100"/>
                <w:sz w:val="24"/>
              </w:rPr>
            </w:pPr>
            <w:r>
              <w:rPr>
                <w:rFonts w:ascii="宋体" w:hAnsi="宋体" w:eastAsia="Calibri"/>
                <w:b w:val="0"/>
                <w:w w:val="100"/>
                <w:sz w:val="24"/>
              </w:rPr>
              <w:t>标书规范性</w:t>
            </w:r>
          </w:p>
        </w:tc>
        <w:tc>
          <w:tcPr>
            <w:tcW w:w="300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4206FD9">
            <w:pPr>
              <w:widowControl/>
              <w:autoSpaceDE/>
              <w:autoSpaceDN/>
              <w:snapToGrid/>
              <w:spacing w:before="0" w:after="0" w:line="420" w:lineRule="exact"/>
              <w:ind w:left="0" w:right="-11" w:firstLine="0"/>
              <w:jc w:val="both"/>
              <w:rPr>
                <w:rFonts w:ascii="宋体" w:hAnsi="宋体" w:eastAsia="Calibri"/>
                <w:b w:val="0"/>
                <w:w w:val="100"/>
                <w:sz w:val="20"/>
              </w:rPr>
            </w:pPr>
            <w:r>
              <w:rPr>
                <w:rFonts w:ascii="宋体" w:hAnsi="宋体" w:eastAsia="Calibri"/>
                <w:b w:val="0"/>
                <w:w w:val="100"/>
                <w:sz w:val="20"/>
              </w:rPr>
              <w:t>无严重的编排混乱、内容不全或字迹模糊辨认不清、前后矛盾情况，对评标无实质性影响的</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FF5A656">
            <w:pPr>
              <w:widowControl/>
              <w:autoSpaceDE/>
              <w:autoSpaceDN/>
              <w:snapToGrid w:val="0"/>
              <w:spacing w:before="0" w:after="0" w:line="420" w:lineRule="exact"/>
              <w:ind w:left="0" w:right="-11" w:firstLine="0"/>
              <w:jc w:val="center"/>
              <w:rPr>
                <w:rFonts w:ascii="宋体" w:hAnsi="宋体" w:eastAsia="Calibri"/>
                <w:b w:val="0"/>
                <w:w w:val="100"/>
                <w:sz w:val="24"/>
              </w:rPr>
            </w:pPr>
          </w:p>
        </w:tc>
        <w:tc>
          <w:tcPr>
            <w:tcW w:w="271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0AC4C0C">
            <w:pPr>
              <w:widowControl/>
              <w:autoSpaceDE/>
              <w:autoSpaceDN/>
              <w:snapToGrid w:val="0"/>
              <w:spacing w:before="0" w:after="0" w:line="420" w:lineRule="exact"/>
              <w:ind w:left="0" w:right="-11" w:firstLine="0"/>
              <w:jc w:val="center"/>
              <w:rPr>
                <w:rFonts w:ascii="宋体" w:hAnsi="宋体" w:eastAsia="Calibri"/>
                <w:b w:val="0"/>
                <w:w w:val="100"/>
                <w:sz w:val="24"/>
              </w:rPr>
            </w:pPr>
          </w:p>
        </w:tc>
      </w:tr>
      <w:tr w14:paraId="5CF3A879">
        <w:tblPrEx>
          <w:tblCellMar>
            <w:top w:w="0" w:type="dxa"/>
            <w:left w:w="0" w:type="dxa"/>
            <w:bottom w:w="0" w:type="dxa"/>
            <w:right w:w="0" w:type="dxa"/>
          </w:tblCellMar>
        </w:tblPrEx>
        <w:tc>
          <w:tcPr>
            <w:tcW w:w="720"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DE9194E">
            <w:pPr>
              <w:widowControl/>
              <w:autoSpaceDE/>
              <w:autoSpaceDN/>
              <w:snapToGrid w:val="0"/>
              <w:spacing w:before="0" w:after="0" w:line="360" w:lineRule="auto"/>
              <w:ind w:left="0" w:right="-10" w:firstLine="0"/>
              <w:jc w:val="center"/>
              <w:rPr>
                <w:rFonts w:hint="eastAsia" w:ascii="宋体" w:hAnsi="宋体" w:eastAsia="宋体"/>
                <w:b w:val="0"/>
                <w:w w:val="100"/>
                <w:sz w:val="24"/>
                <w:lang w:eastAsia="zh-CN"/>
              </w:rPr>
            </w:pPr>
            <w:r>
              <w:rPr>
                <w:rFonts w:ascii="宋体" w:hAnsi="宋体" w:eastAsia="Calibri"/>
                <w:b w:val="0"/>
                <w:w w:val="100"/>
                <w:sz w:val="24"/>
              </w:rPr>
              <w:t>1</w:t>
            </w:r>
            <w:r>
              <w:rPr>
                <w:rFonts w:hint="eastAsia" w:ascii="宋体" w:hAnsi="宋体" w:eastAsia="Calibri"/>
                <w:b w:val="0"/>
                <w:w w:val="100"/>
                <w:sz w:val="24"/>
                <w:lang w:eastAsia="zh-CN"/>
              </w:rPr>
              <w:t>2</w:t>
            </w:r>
          </w:p>
        </w:tc>
        <w:tc>
          <w:tcPr>
            <w:tcW w:w="189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25194C9">
            <w:pPr>
              <w:widowControl/>
              <w:autoSpaceDE/>
              <w:autoSpaceDN/>
              <w:snapToGrid/>
              <w:spacing w:before="0" w:after="0" w:line="420" w:lineRule="exact"/>
              <w:ind w:left="0" w:right="-11" w:firstLine="0"/>
              <w:jc w:val="center"/>
              <w:rPr>
                <w:rFonts w:ascii="宋体" w:hAnsi="宋体" w:eastAsia="Calibri"/>
                <w:b w:val="0"/>
                <w:w w:val="100"/>
                <w:sz w:val="24"/>
              </w:rPr>
            </w:pPr>
            <w:r>
              <w:rPr>
                <w:rFonts w:ascii="宋体" w:hAnsi="宋体" w:eastAsia="Calibri"/>
                <w:b w:val="0"/>
                <w:w w:val="100"/>
                <w:sz w:val="24"/>
              </w:rPr>
              <w:t>其他要求</w:t>
            </w:r>
          </w:p>
        </w:tc>
        <w:tc>
          <w:tcPr>
            <w:tcW w:w="300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564F4FA">
            <w:pPr>
              <w:widowControl/>
              <w:autoSpaceDE/>
              <w:autoSpaceDN/>
              <w:snapToGrid/>
              <w:spacing w:before="0" w:after="0" w:line="420" w:lineRule="exact"/>
              <w:ind w:left="0" w:right="-11" w:firstLine="0"/>
              <w:jc w:val="center"/>
              <w:rPr>
                <w:rFonts w:ascii="宋体" w:hAnsi="宋体" w:eastAsia="Calibri"/>
                <w:b w:val="0"/>
                <w:w w:val="100"/>
                <w:sz w:val="24"/>
              </w:rPr>
            </w:pPr>
            <w:r>
              <w:rPr>
                <w:rFonts w:ascii="宋体" w:hAnsi="宋体" w:eastAsia="Calibri"/>
                <w:b w:val="0"/>
                <w:w w:val="100"/>
                <w:sz w:val="24"/>
              </w:rPr>
              <w:t>上述指标中未列出，但国家相关法律法规或招标文件有明确规定的</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8B4FE7F">
            <w:pPr>
              <w:widowControl/>
              <w:autoSpaceDE/>
              <w:autoSpaceDN/>
              <w:snapToGrid w:val="0"/>
              <w:spacing w:before="0" w:after="0" w:line="420" w:lineRule="exact"/>
              <w:ind w:left="0" w:right="-11" w:firstLine="0"/>
              <w:jc w:val="center"/>
              <w:rPr>
                <w:rFonts w:ascii="宋体" w:hAnsi="宋体" w:eastAsia="Calibri"/>
                <w:b w:val="0"/>
                <w:w w:val="100"/>
                <w:sz w:val="24"/>
              </w:rPr>
            </w:pPr>
          </w:p>
        </w:tc>
        <w:tc>
          <w:tcPr>
            <w:tcW w:w="271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98E4BE6">
            <w:pPr>
              <w:widowControl/>
              <w:autoSpaceDE/>
              <w:autoSpaceDN/>
              <w:snapToGrid w:val="0"/>
              <w:spacing w:before="0" w:after="0" w:line="420" w:lineRule="exact"/>
              <w:ind w:left="0" w:right="-11" w:firstLine="0"/>
              <w:jc w:val="center"/>
              <w:rPr>
                <w:rFonts w:ascii="宋体" w:hAnsi="宋体" w:eastAsia="Calibri"/>
                <w:b w:val="0"/>
                <w:w w:val="100"/>
                <w:sz w:val="24"/>
              </w:rPr>
            </w:pPr>
          </w:p>
        </w:tc>
      </w:tr>
      <w:tr w14:paraId="0963CD4F">
        <w:tblPrEx>
          <w:tblCellMar>
            <w:top w:w="0" w:type="dxa"/>
            <w:left w:w="0" w:type="dxa"/>
            <w:bottom w:w="0" w:type="dxa"/>
            <w:right w:w="0" w:type="dxa"/>
          </w:tblCellMar>
        </w:tblPrEx>
        <w:tc>
          <w:tcPr>
            <w:tcW w:w="9161" w:type="dxa"/>
            <w:gridSpan w:val="5"/>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323F8A7">
            <w:pPr>
              <w:widowControl/>
              <w:autoSpaceDE/>
              <w:autoSpaceDN/>
              <w:snapToGrid w:val="0"/>
              <w:spacing w:before="0" w:after="0" w:line="360" w:lineRule="auto"/>
              <w:ind w:left="0" w:right="-10" w:firstLine="0"/>
              <w:jc w:val="left"/>
              <w:rPr>
                <w:rFonts w:ascii="宋体" w:hAnsi="宋体" w:eastAsia="Calibri"/>
                <w:b w:val="0"/>
                <w:w w:val="100"/>
                <w:sz w:val="24"/>
              </w:rPr>
            </w:pPr>
            <w:r>
              <w:rPr>
                <w:rFonts w:hint="eastAsia" w:ascii="宋体" w:hAnsi="宋体" w:eastAsia="Calibri"/>
                <w:b w:val="0"/>
                <w:w w:val="100"/>
                <w:sz w:val="24"/>
                <w:lang w:eastAsia="zh-CN"/>
              </w:rPr>
              <w:t>资格审核</w:t>
            </w:r>
            <w:r>
              <w:rPr>
                <w:rFonts w:ascii="宋体" w:hAnsi="宋体" w:eastAsia="Calibri"/>
                <w:b w:val="0"/>
                <w:w w:val="100"/>
                <w:sz w:val="24"/>
              </w:rPr>
              <w:t>指标通过标准：投标人必须通过上述全部指标。</w:t>
            </w:r>
          </w:p>
          <w:p w14:paraId="7E2E1F2E">
            <w:pPr>
              <w:widowControl/>
              <w:autoSpaceDE/>
              <w:autoSpaceDN/>
              <w:snapToGrid/>
              <w:spacing w:before="0" w:after="0" w:line="240" w:lineRule="auto"/>
              <w:ind w:left="0" w:firstLine="0"/>
              <w:jc w:val="left"/>
              <w:rPr>
                <w:rFonts w:ascii="宋体" w:hAnsi="宋体" w:eastAsia="Calibri"/>
                <w:b w:val="0"/>
                <w:w w:val="100"/>
                <w:sz w:val="20"/>
              </w:rPr>
            </w:pPr>
            <w:r>
              <w:rPr>
                <w:rFonts w:ascii="宋体" w:hAnsi="宋体" w:eastAsia="Calibri"/>
                <w:b w:val="0"/>
                <w:w w:val="100"/>
                <w:sz w:val="24"/>
              </w:rPr>
              <w:t>评标委员会根据表中所列各项指标对投标人是否为有效标进行评审，未列入上表中的指标不得作为废标依据。</w:t>
            </w:r>
            <w:r>
              <w:rPr>
                <w:rFonts w:hint="eastAsia" w:ascii="宋体" w:hAnsi="宋体" w:eastAsia="宋体"/>
                <w:b w:val="0"/>
                <w:w w:val="100"/>
                <w:sz w:val="24"/>
                <w:lang w:eastAsia="zh-CN"/>
              </w:rPr>
              <w:t>符合评审指标通过标准的，为有效投标。</w:t>
            </w:r>
            <w:r>
              <w:rPr>
                <w:rFonts w:hint="eastAsia" w:ascii="宋体" w:hAnsi="宋体" w:eastAsia="宋体"/>
                <w:b/>
                <w:color w:val="000000"/>
                <w:w w:val="100"/>
                <w:sz w:val="24"/>
                <w:lang w:eastAsia="zh-CN"/>
              </w:rPr>
              <w:t>符合评审指标通过标准的，为有效投标。未通过评审的投标人将不参与谈判</w:t>
            </w:r>
          </w:p>
          <w:p w14:paraId="3B6601E6">
            <w:pPr>
              <w:widowControl/>
              <w:autoSpaceDE/>
              <w:autoSpaceDN/>
              <w:snapToGrid/>
              <w:spacing w:before="0" w:after="0" w:line="240" w:lineRule="auto"/>
              <w:ind w:left="0" w:firstLine="0"/>
              <w:jc w:val="left"/>
              <w:rPr>
                <w:rFonts w:ascii="宋体" w:hAnsi="宋体" w:eastAsia="宋体"/>
                <w:b w:val="0"/>
                <w:w w:val="100"/>
                <w:sz w:val="24"/>
              </w:rPr>
            </w:pPr>
          </w:p>
          <w:p w14:paraId="32FE3AD2">
            <w:pPr>
              <w:widowControl/>
              <w:autoSpaceDE/>
              <w:autoSpaceDN/>
              <w:snapToGrid w:val="0"/>
              <w:spacing w:before="0" w:after="0" w:line="420" w:lineRule="exact"/>
              <w:ind w:left="0" w:right="-11" w:firstLine="0"/>
              <w:jc w:val="left"/>
              <w:rPr>
                <w:rFonts w:ascii="宋体" w:hAnsi="宋体" w:eastAsia="Calibri"/>
                <w:b w:val="0"/>
                <w:w w:val="100"/>
                <w:sz w:val="24"/>
              </w:rPr>
            </w:pPr>
          </w:p>
        </w:tc>
      </w:tr>
    </w:tbl>
    <w:p w14:paraId="17D02EDE">
      <w:pPr>
        <w:widowControl/>
        <w:autoSpaceDE/>
        <w:autoSpaceDN/>
        <w:snapToGrid/>
        <w:spacing w:before="0" w:after="0" w:line="240" w:lineRule="auto"/>
        <w:ind w:left="0" w:firstLine="0"/>
        <w:jc w:val="left"/>
        <w:rPr>
          <w:rFonts w:hint="eastAsia" w:ascii="宋体" w:hAnsi="宋体" w:eastAsia="Calibri"/>
          <w:b w:val="0"/>
          <w:w w:val="100"/>
          <w:sz w:val="20"/>
          <w:lang w:eastAsia="zh-CN"/>
        </w:rPr>
      </w:pPr>
    </w:p>
    <w:p w14:paraId="159B26E7">
      <w:pPr>
        <w:keepNext/>
        <w:keepLines/>
        <w:widowControl/>
        <w:autoSpaceDE/>
        <w:autoSpaceDN/>
        <w:snapToGrid/>
        <w:spacing w:before="100" w:after="0" w:line="400" w:lineRule="exact"/>
        <w:ind w:left="0" w:firstLine="0"/>
        <w:jc w:val="left"/>
        <w:rPr>
          <w:rFonts w:hint="eastAsia" w:ascii="宋体" w:hAnsi="宋体" w:eastAsia="Calibri"/>
          <w:b w:val="0"/>
          <w:w w:val="100"/>
          <w:sz w:val="20"/>
          <w:lang w:eastAsia="zh-CN"/>
        </w:rPr>
      </w:pPr>
      <w:r>
        <w:rPr>
          <w:rFonts w:hint="eastAsia" w:ascii="黑体" w:hAnsi="黑体" w:eastAsia="黑体"/>
          <w:b w:val="0"/>
          <w:w w:val="100"/>
          <w:sz w:val="28"/>
          <w:lang w:eastAsia="zh-CN"/>
        </w:rPr>
        <w:t>2.确定中标候选人</w:t>
      </w:r>
    </w:p>
    <w:p w14:paraId="47665780">
      <w:pPr>
        <w:widowControl/>
        <w:autoSpaceDE/>
        <w:autoSpaceDN/>
        <w:snapToGrid/>
        <w:spacing w:before="0" w:after="0" w:line="440" w:lineRule="exact"/>
        <w:ind w:left="0" w:firstLine="550"/>
        <w:jc w:val="left"/>
        <w:rPr>
          <w:rFonts w:ascii="宋体" w:hAnsi="宋体" w:eastAsia="宋体"/>
          <w:b w:val="0"/>
          <w:color w:val="000000"/>
          <w:w w:val="100"/>
          <w:sz w:val="24"/>
        </w:rPr>
      </w:pPr>
      <w:r>
        <w:rPr>
          <w:rFonts w:hint="eastAsia" w:ascii="宋体" w:hAnsi="宋体" w:eastAsia="宋体"/>
          <w:b w:val="0"/>
          <w:color w:val="000000"/>
          <w:w w:val="100"/>
          <w:sz w:val="24"/>
          <w:lang w:eastAsia="zh-CN"/>
        </w:rPr>
        <w:t xml:space="preserve">2.1 对通过评审的有效投标人，按其最终报价由低到高的顺序选出中标候选人。 </w:t>
      </w:r>
    </w:p>
    <w:p w14:paraId="6132AF3E">
      <w:pPr>
        <w:widowControl/>
        <w:autoSpaceDE/>
        <w:autoSpaceDN/>
        <w:snapToGrid/>
        <w:spacing w:before="0" w:after="0" w:line="440" w:lineRule="exact"/>
        <w:ind w:left="0" w:firstLine="550"/>
        <w:jc w:val="left"/>
        <w:rPr>
          <w:rFonts w:ascii="宋体" w:hAnsi="宋体" w:eastAsia="宋体"/>
          <w:b w:val="0"/>
          <w:color w:val="000000"/>
          <w:w w:val="100"/>
          <w:sz w:val="24"/>
        </w:rPr>
      </w:pPr>
      <w:r>
        <w:rPr>
          <w:rFonts w:hint="eastAsia" w:ascii="宋体" w:hAnsi="宋体" w:eastAsia="宋体"/>
          <w:b w:val="0"/>
          <w:color w:val="000000"/>
          <w:w w:val="100"/>
          <w:sz w:val="24"/>
          <w:lang w:eastAsia="zh-CN"/>
        </w:rPr>
        <w:t xml:space="preserve">2.2 如果有效投标人的最终报价出现两家或两家以上相同者，则采取谈判小组抽签 </w:t>
      </w:r>
    </w:p>
    <w:p w14:paraId="10366246">
      <w:pPr>
        <w:widowControl/>
        <w:autoSpaceDE/>
        <w:autoSpaceDN/>
        <w:snapToGrid/>
        <w:spacing w:before="0" w:after="0" w:line="440" w:lineRule="exact"/>
        <w:ind w:left="0" w:firstLine="550"/>
        <w:jc w:val="left"/>
        <w:rPr>
          <w:rFonts w:hint="eastAsia" w:ascii="宋体" w:hAnsi="宋体" w:eastAsia="宋体"/>
          <w:b w:val="0"/>
          <w:color w:val="000000"/>
          <w:w w:val="100"/>
          <w:sz w:val="24"/>
          <w:lang w:eastAsia="zh-CN"/>
        </w:rPr>
      </w:pPr>
      <w:r>
        <w:rPr>
          <w:rFonts w:hint="eastAsia" w:ascii="宋体" w:hAnsi="宋体" w:eastAsia="宋体"/>
          <w:b w:val="0"/>
          <w:color w:val="000000"/>
          <w:w w:val="100"/>
          <w:sz w:val="24"/>
          <w:lang w:eastAsia="zh-CN"/>
        </w:rPr>
        <w:t xml:space="preserve">方式确定其前后次序。 </w:t>
      </w:r>
    </w:p>
    <w:p w14:paraId="10CFBE37">
      <w:pPr>
        <w:widowControl/>
        <w:autoSpaceDE/>
        <w:autoSpaceDN/>
        <w:snapToGrid/>
        <w:spacing w:before="0" w:after="0" w:line="440" w:lineRule="exact"/>
        <w:ind w:left="0" w:firstLine="0"/>
        <w:jc w:val="left"/>
        <w:rPr>
          <w:rFonts w:hint="eastAsia" w:ascii="宋体" w:hAnsi="宋体" w:eastAsia="宋体"/>
          <w:b w:val="0"/>
          <w:color w:val="000000"/>
          <w:w w:val="100"/>
          <w:sz w:val="24"/>
          <w:lang w:eastAsia="zh-CN"/>
        </w:rPr>
      </w:pPr>
      <w:r>
        <w:rPr>
          <w:rFonts w:hint="eastAsia" w:ascii="宋体" w:hAnsi="宋体" w:eastAsia="宋体"/>
          <w:b w:val="0"/>
          <w:color w:val="000000"/>
          <w:w w:val="100"/>
          <w:sz w:val="24"/>
          <w:lang w:eastAsia="zh-CN"/>
        </w:rPr>
        <w:t>3.在评审过程中，评标小组发现投标人的报价或者某些分项报价可能低于成本或者高于招标文件设定的最高投标限价的，评标小组将以询标的方式告知并要求投标人进行必要的说明或补正，经评标小组认定其报价低于成本或者高于招标文件设定的最高投标限价的，将否决其投标。对于询标后判定为不符合招标文件的报价，评委要提出充足的否定理由，并予以书面记录。最终对投标人的评审结论分为通过和未通过。</w:t>
      </w:r>
    </w:p>
    <w:p w14:paraId="5FDD7840">
      <w:pPr>
        <w:widowControl/>
        <w:autoSpaceDE/>
        <w:autoSpaceDN/>
        <w:snapToGrid/>
        <w:spacing w:before="0" w:after="0" w:line="440" w:lineRule="exact"/>
        <w:ind w:left="0" w:firstLine="0"/>
        <w:jc w:val="left"/>
        <w:rPr>
          <w:rFonts w:ascii="宋体" w:hAnsi="宋体" w:eastAsia="宋体"/>
          <w:b w:val="0"/>
          <w:color w:val="000000"/>
          <w:w w:val="100"/>
          <w:sz w:val="24"/>
        </w:rPr>
      </w:pPr>
      <w:r>
        <w:rPr>
          <w:rFonts w:hint="eastAsia" w:ascii="宋体" w:hAnsi="宋体" w:eastAsia="宋体"/>
          <w:b w:val="0"/>
          <w:color w:val="000000"/>
          <w:w w:val="100"/>
          <w:sz w:val="24"/>
          <w:lang w:eastAsia="zh-CN"/>
        </w:rPr>
        <w:t>4.</w:t>
      </w:r>
      <w:r>
        <w:rPr>
          <w:rFonts w:ascii="宋体" w:hAnsi="宋体" w:eastAsia="宋体"/>
          <w:b w:val="0"/>
          <w:color w:val="000000"/>
          <w:w w:val="100"/>
          <w:sz w:val="24"/>
        </w:rPr>
        <w:t>投标人最终报价与公布的预算价 (或最高投标限价 (招标控制价) )相比降幅过小， 或投标人最终报价明显缺乏竞争性的，谈判小组可以否决所有投标。</w:t>
      </w:r>
    </w:p>
    <w:p w14:paraId="5AE65627">
      <w:pPr>
        <w:widowControl/>
        <w:autoSpaceDE/>
        <w:autoSpaceDN/>
        <w:snapToGrid/>
        <w:spacing w:before="0" w:after="0" w:line="240" w:lineRule="auto"/>
        <w:ind w:left="0" w:firstLine="0"/>
        <w:jc w:val="left"/>
        <w:rPr>
          <w:rFonts w:ascii="宋体" w:hAnsi="宋体" w:eastAsia="Calibri"/>
          <w:b w:val="0"/>
          <w:w w:val="100"/>
          <w:sz w:val="20"/>
        </w:rPr>
      </w:pPr>
    </w:p>
    <w:p w14:paraId="3E96577C">
      <w:pPr>
        <w:widowControl/>
        <w:autoSpaceDE/>
        <w:autoSpaceDN/>
        <w:snapToGrid/>
        <w:spacing w:before="0" w:after="0" w:line="240" w:lineRule="auto"/>
        <w:ind w:left="0" w:firstLine="0"/>
        <w:jc w:val="left"/>
        <w:rPr>
          <w:rFonts w:ascii="宋体" w:hAnsi="宋体" w:eastAsia="Calibri"/>
          <w:b w:val="0"/>
          <w:w w:val="100"/>
          <w:sz w:val="20"/>
        </w:rPr>
      </w:pPr>
    </w:p>
    <w:p w14:paraId="3D7DF70C">
      <w:pPr>
        <w:tabs>
          <w:tab w:val="left" w:pos="360"/>
          <w:tab w:val="left" w:pos="540"/>
          <w:tab w:val="left" w:pos="3600"/>
          <w:tab w:val="left" w:pos="3780"/>
          <w:tab w:val="left" w:pos="8460"/>
          <w:tab w:val="left" w:pos="9180"/>
        </w:tabs>
        <w:adjustRightInd w:val="0"/>
        <w:snapToGrid w:val="0"/>
        <w:spacing w:line="360" w:lineRule="auto"/>
        <w:ind w:right="-21" w:rightChars="-10" w:firstLine="361" w:firstLineChars="150"/>
        <w:jc w:val="center"/>
        <w:rPr>
          <w:rFonts w:hint="eastAsia" w:ascii="宋体" w:hAnsi="宋体"/>
          <w:b/>
          <w:color w:val="auto"/>
          <w:sz w:val="24"/>
          <w:highlight w:val="none"/>
        </w:rPr>
      </w:pPr>
      <w:r>
        <w:rPr>
          <w:rFonts w:hint="eastAsia" w:ascii="宋体" w:hAnsi="宋体"/>
          <w:b/>
          <w:color w:val="auto"/>
          <w:sz w:val="24"/>
          <w:highlight w:val="none"/>
        </w:rPr>
        <w:t>第</w:t>
      </w:r>
      <w:r>
        <w:rPr>
          <w:rFonts w:hint="eastAsia" w:ascii="宋体" w:hAnsi="宋体"/>
          <w:b/>
          <w:color w:val="auto"/>
          <w:sz w:val="24"/>
          <w:highlight w:val="none"/>
          <w:lang w:eastAsia="zh-CN"/>
        </w:rPr>
        <w:t>四</w:t>
      </w:r>
      <w:r>
        <w:rPr>
          <w:rFonts w:hint="eastAsia" w:ascii="宋体" w:hAnsi="宋体"/>
          <w:b/>
          <w:color w:val="auto"/>
          <w:sz w:val="24"/>
          <w:highlight w:val="none"/>
        </w:rPr>
        <w:t>章 开标与评标</w:t>
      </w:r>
    </w:p>
    <w:p w14:paraId="74910B0D">
      <w:pPr>
        <w:widowControl/>
        <w:autoSpaceDE/>
        <w:autoSpaceDN/>
        <w:snapToGrid/>
        <w:spacing w:before="0" w:after="0" w:line="360" w:lineRule="auto"/>
        <w:ind w:left="0" w:firstLine="482"/>
        <w:jc w:val="left"/>
        <w:rPr>
          <w:rFonts w:ascii="宋体" w:hAnsi="宋体" w:eastAsia="Calibri"/>
          <w:b/>
          <w:color w:val="000000"/>
          <w:w w:val="100"/>
          <w:sz w:val="24"/>
        </w:rPr>
      </w:pPr>
      <w:r>
        <w:rPr>
          <w:rFonts w:ascii="宋体" w:hAnsi="宋体" w:eastAsia="Calibri"/>
          <w:b/>
          <w:color w:val="000000"/>
          <w:w w:val="100"/>
          <w:sz w:val="24"/>
        </w:rPr>
        <w:t>一、开标</w:t>
      </w:r>
    </w:p>
    <w:p w14:paraId="4CF81F80">
      <w:pPr>
        <w:widowControl/>
        <w:autoSpaceDE/>
        <w:autoSpaceDN/>
        <w:snapToGrid/>
        <w:spacing w:before="0" w:after="0" w:line="440" w:lineRule="exact"/>
        <w:ind w:left="0" w:firstLine="550"/>
        <w:jc w:val="left"/>
        <w:rPr>
          <w:rFonts w:ascii="宋体" w:hAnsi="宋体" w:eastAsia="Calibri"/>
          <w:b w:val="0"/>
          <w:color w:val="000000"/>
          <w:w w:val="100"/>
          <w:sz w:val="24"/>
        </w:rPr>
      </w:pPr>
      <w:r>
        <w:rPr>
          <w:rFonts w:ascii="宋体" w:hAnsi="宋体" w:eastAsia="Calibri"/>
          <w:b w:val="0"/>
          <w:color w:val="000000"/>
          <w:w w:val="100"/>
          <w:sz w:val="24"/>
        </w:rPr>
        <w:t>1、</w:t>
      </w:r>
      <w:r>
        <w:rPr>
          <w:rFonts w:hint="eastAsia" w:ascii="宋体" w:hAnsi="宋体" w:eastAsia="Calibri"/>
          <w:b w:val="0"/>
          <w:color w:val="000000"/>
          <w:w w:val="100"/>
          <w:sz w:val="24"/>
          <w:lang w:eastAsia="zh-CN"/>
        </w:rPr>
        <w:t>招标人</w:t>
      </w:r>
      <w:r>
        <w:rPr>
          <w:rFonts w:ascii="宋体" w:hAnsi="宋体" w:eastAsia="Calibri"/>
          <w:b w:val="0"/>
          <w:color w:val="000000"/>
          <w:w w:val="100"/>
          <w:sz w:val="24"/>
        </w:rPr>
        <w:t>将在投标人须知前附表规定的时间和地点组织公开开标。投标人授权代表应携带身份证明参加并签到。</w:t>
      </w:r>
    </w:p>
    <w:p w14:paraId="2DF4DFFD">
      <w:pPr>
        <w:widowControl/>
        <w:autoSpaceDE/>
        <w:autoSpaceDN/>
        <w:snapToGrid/>
        <w:spacing w:before="0" w:after="0" w:line="440" w:lineRule="exact"/>
        <w:ind w:left="0" w:firstLine="550"/>
        <w:jc w:val="left"/>
        <w:rPr>
          <w:rFonts w:ascii="宋体" w:hAnsi="宋体" w:eastAsia="Calibri"/>
          <w:b w:val="0"/>
          <w:color w:val="000000"/>
          <w:w w:val="100"/>
          <w:sz w:val="24"/>
        </w:rPr>
      </w:pPr>
      <w:r>
        <w:rPr>
          <w:rFonts w:ascii="宋体" w:hAnsi="宋体" w:eastAsia="Calibri"/>
          <w:b w:val="0"/>
          <w:color w:val="000000"/>
          <w:w w:val="100"/>
          <w:sz w:val="24"/>
        </w:rPr>
        <w:t>2、开标前，</w:t>
      </w:r>
      <w:r>
        <w:rPr>
          <w:rFonts w:hint="eastAsia" w:ascii="宋体" w:hAnsi="宋体" w:eastAsia="Calibri"/>
          <w:b w:val="0"/>
          <w:color w:val="000000"/>
          <w:w w:val="100"/>
          <w:sz w:val="24"/>
          <w:lang w:eastAsia="zh-CN"/>
        </w:rPr>
        <w:t>招标人</w:t>
      </w:r>
      <w:r>
        <w:rPr>
          <w:rFonts w:ascii="宋体" w:hAnsi="宋体" w:eastAsia="Calibri"/>
          <w:b w:val="0"/>
          <w:color w:val="000000"/>
          <w:w w:val="100"/>
          <w:sz w:val="24"/>
        </w:rPr>
        <w:t>将会同监督人员或公证人员进行验标（检查投标文件密封情况），并宣布检查结果。确认无误后开标。</w:t>
      </w:r>
    </w:p>
    <w:p w14:paraId="4725515B">
      <w:pPr>
        <w:widowControl/>
        <w:autoSpaceDE/>
        <w:autoSpaceDN/>
        <w:snapToGrid/>
        <w:spacing w:before="0" w:after="0" w:line="360" w:lineRule="auto"/>
        <w:ind w:left="0" w:firstLine="480"/>
        <w:jc w:val="left"/>
        <w:rPr>
          <w:rFonts w:ascii="宋体" w:hAnsi="宋体" w:eastAsia="Calibri"/>
          <w:b w:val="0"/>
          <w:color w:val="000000"/>
          <w:w w:val="100"/>
          <w:sz w:val="24"/>
        </w:rPr>
      </w:pPr>
      <w:r>
        <w:rPr>
          <w:rFonts w:hint="eastAsia" w:ascii="宋体" w:hAnsi="宋体" w:eastAsia="Calibri"/>
          <w:b w:val="0"/>
          <w:color w:val="000000"/>
          <w:w w:val="100"/>
          <w:sz w:val="24"/>
          <w:lang w:eastAsia="zh-CN"/>
        </w:rPr>
        <w:t>3</w:t>
      </w:r>
      <w:r>
        <w:rPr>
          <w:rFonts w:ascii="宋体" w:hAnsi="宋体" w:eastAsia="Calibri"/>
          <w:b w:val="0"/>
          <w:color w:val="000000"/>
          <w:w w:val="100"/>
          <w:sz w:val="24"/>
        </w:rPr>
        <w:t>、商务标开标时，</w:t>
      </w:r>
      <w:r>
        <w:rPr>
          <w:rFonts w:hint="eastAsia" w:ascii="宋体" w:hAnsi="宋体" w:eastAsia="Calibri"/>
          <w:b w:val="0"/>
          <w:color w:val="000000"/>
          <w:w w:val="100"/>
          <w:sz w:val="24"/>
          <w:lang w:eastAsia="zh-CN"/>
        </w:rPr>
        <w:t>招标人</w:t>
      </w:r>
      <w:r>
        <w:rPr>
          <w:rFonts w:ascii="宋体" w:hAnsi="宋体" w:eastAsia="Calibri"/>
          <w:b w:val="0"/>
          <w:color w:val="000000"/>
          <w:w w:val="100"/>
          <w:sz w:val="24"/>
        </w:rPr>
        <w:t>将当众宣读投标人名称、投标价格、书面修改和撤回投标的通知，以及</w:t>
      </w:r>
      <w:r>
        <w:rPr>
          <w:rFonts w:hint="eastAsia" w:ascii="宋体" w:hAnsi="宋体" w:eastAsia="Calibri"/>
          <w:b w:val="0"/>
          <w:color w:val="000000"/>
          <w:w w:val="100"/>
          <w:sz w:val="24"/>
          <w:lang w:eastAsia="zh-CN"/>
        </w:rPr>
        <w:t>招标人</w:t>
      </w:r>
      <w:r>
        <w:rPr>
          <w:rFonts w:ascii="宋体" w:hAnsi="宋体" w:eastAsia="Calibri"/>
          <w:b w:val="0"/>
          <w:color w:val="000000"/>
          <w:w w:val="100"/>
          <w:sz w:val="24"/>
        </w:rPr>
        <w:t>认为合适的其它详细内容。只有在开标时唱出的优惠，评标时才予以考虑。</w:t>
      </w:r>
    </w:p>
    <w:p w14:paraId="24CFBDBF">
      <w:pPr>
        <w:widowControl/>
        <w:autoSpaceDE/>
        <w:autoSpaceDN/>
        <w:snapToGrid/>
        <w:spacing w:before="0" w:after="0" w:line="360" w:lineRule="auto"/>
        <w:ind w:left="0" w:firstLine="480"/>
        <w:jc w:val="left"/>
        <w:rPr>
          <w:rFonts w:ascii="宋体" w:hAnsi="宋体" w:eastAsia="Calibri"/>
          <w:b w:val="0"/>
          <w:color w:val="000000"/>
          <w:w w:val="100"/>
          <w:sz w:val="24"/>
        </w:rPr>
      </w:pPr>
      <w:r>
        <w:rPr>
          <w:rFonts w:hint="eastAsia" w:ascii="宋体" w:hAnsi="宋体" w:eastAsia="Calibri"/>
          <w:b w:val="0"/>
          <w:color w:val="000000"/>
          <w:w w:val="100"/>
          <w:sz w:val="24"/>
          <w:lang w:eastAsia="zh-CN"/>
        </w:rPr>
        <w:t>4</w:t>
      </w:r>
      <w:r>
        <w:rPr>
          <w:rFonts w:ascii="宋体" w:hAnsi="宋体" w:eastAsia="Calibri"/>
          <w:b w:val="0"/>
          <w:color w:val="000000"/>
          <w:w w:val="100"/>
          <w:sz w:val="24"/>
        </w:rPr>
        <w:t>、在评审结束前，未得到</w:t>
      </w:r>
      <w:r>
        <w:rPr>
          <w:rFonts w:hint="eastAsia" w:ascii="宋体" w:hAnsi="宋体" w:eastAsia="Calibri"/>
          <w:b w:val="0"/>
          <w:color w:val="000000"/>
          <w:w w:val="100"/>
          <w:sz w:val="24"/>
          <w:lang w:eastAsia="zh-CN"/>
        </w:rPr>
        <w:t>招标人</w:t>
      </w:r>
      <w:r>
        <w:rPr>
          <w:rFonts w:ascii="宋体" w:hAnsi="宋体" w:eastAsia="Calibri"/>
          <w:b w:val="0"/>
          <w:color w:val="000000"/>
          <w:w w:val="100"/>
          <w:sz w:val="24"/>
        </w:rPr>
        <w:t>允许，投标人授权代表不得离开开标现场。</w:t>
      </w:r>
    </w:p>
    <w:p w14:paraId="1B2B65A0">
      <w:pPr>
        <w:widowControl/>
        <w:autoSpaceDE/>
        <w:autoSpaceDN/>
        <w:snapToGrid/>
        <w:spacing w:before="0" w:after="0" w:line="360" w:lineRule="auto"/>
        <w:ind w:left="0" w:firstLine="482"/>
        <w:jc w:val="left"/>
        <w:rPr>
          <w:rFonts w:ascii="宋体" w:hAnsi="宋体" w:eastAsia="Calibri"/>
          <w:b/>
          <w:color w:val="000000"/>
          <w:w w:val="100"/>
          <w:sz w:val="24"/>
        </w:rPr>
      </w:pPr>
      <w:r>
        <w:rPr>
          <w:rFonts w:ascii="宋体" w:hAnsi="宋体" w:eastAsia="Calibri"/>
          <w:b/>
          <w:color w:val="000000"/>
          <w:w w:val="100"/>
          <w:sz w:val="24"/>
        </w:rPr>
        <w:t>二、投标文件的澄清、说明或补正</w:t>
      </w:r>
    </w:p>
    <w:p w14:paraId="4B91C1C8">
      <w:pPr>
        <w:widowControl/>
        <w:autoSpaceDE/>
        <w:autoSpaceDN/>
        <w:snapToGrid/>
        <w:spacing w:before="0" w:after="0" w:line="360" w:lineRule="auto"/>
        <w:ind w:left="0" w:firstLine="480"/>
        <w:jc w:val="left"/>
        <w:rPr>
          <w:rFonts w:ascii="宋体" w:hAnsi="宋体" w:eastAsia="Calibri"/>
          <w:b w:val="0"/>
          <w:color w:val="000000"/>
          <w:w w:val="100"/>
          <w:sz w:val="24"/>
        </w:rPr>
      </w:pPr>
      <w:r>
        <w:rPr>
          <w:rFonts w:ascii="宋体" w:hAnsi="宋体" w:eastAsia="Calibri"/>
          <w:b w:val="0"/>
          <w:color w:val="000000"/>
          <w:w w:val="100"/>
          <w:sz w:val="24"/>
        </w:rPr>
        <w:t>1、为有助于投标的审查、评价和比较，评标委员会可以书面方式要求投标人对投标文件中含义不明确、对同类问题表述不一致或者有明显文字和计算错误的内容作必要的澄清、说明或补正。澄清、说明或补正应以书面方式进行并不得超出投标文件的范围或改变投标文件的实质性内容。</w:t>
      </w:r>
    </w:p>
    <w:p w14:paraId="17CCA30C">
      <w:pPr>
        <w:widowControl/>
        <w:autoSpaceDE/>
        <w:autoSpaceDN/>
        <w:snapToGrid/>
        <w:spacing w:before="0" w:after="0" w:line="360" w:lineRule="auto"/>
        <w:ind w:left="0" w:firstLine="480"/>
        <w:jc w:val="left"/>
        <w:rPr>
          <w:rFonts w:ascii="宋体" w:hAnsi="宋体" w:eastAsia="Calibri"/>
          <w:b w:val="0"/>
          <w:color w:val="000000"/>
          <w:w w:val="100"/>
          <w:sz w:val="24"/>
        </w:rPr>
      </w:pPr>
      <w:r>
        <w:rPr>
          <w:rFonts w:ascii="宋体" w:hAnsi="宋体" w:eastAsia="Calibri"/>
          <w:b w:val="0"/>
          <w:color w:val="000000"/>
          <w:w w:val="100"/>
          <w:sz w:val="24"/>
        </w:rPr>
        <w:t>2、投标文件中大写金额和小写金额不一致的，以大写金额为准；总价金额与按单价汇总金额不一致的，以单价金额计算结果为准；单价金额小数点有明显错位的，应以总价为准，并修改单价。</w:t>
      </w:r>
    </w:p>
    <w:p w14:paraId="555A396E">
      <w:pPr>
        <w:widowControl/>
        <w:autoSpaceDE/>
        <w:autoSpaceDN/>
        <w:snapToGrid/>
        <w:spacing w:before="0" w:after="0" w:line="360" w:lineRule="auto"/>
        <w:ind w:left="0" w:firstLine="480"/>
        <w:jc w:val="left"/>
        <w:rPr>
          <w:rFonts w:ascii="宋体" w:hAnsi="宋体" w:eastAsia="Calibri"/>
          <w:b w:val="0"/>
          <w:color w:val="000000"/>
          <w:w w:val="100"/>
          <w:sz w:val="24"/>
        </w:rPr>
      </w:pPr>
      <w:r>
        <w:rPr>
          <w:rFonts w:ascii="宋体" w:hAnsi="宋体" w:eastAsia="Calibri"/>
          <w:b w:val="0"/>
          <w:color w:val="000000"/>
          <w:w w:val="100"/>
          <w:sz w:val="24"/>
        </w:rPr>
        <w:t>3、开标一览表内容与投标文件中明细表内容不一致的，以开标一览表为准。</w:t>
      </w:r>
    </w:p>
    <w:p w14:paraId="7230AB12">
      <w:pPr>
        <w:widowControl/>
        <w:autoSpaceDE/>
        <w:autoSpaceDN/>
        <w:snapToGrid/>
        <w:spacing w:before="0" w:after="0" w:line="360" w:lineRule="auto"/>
        <w:ind w:left="0" w:firstLine="482"/>
        <w:jc w:val="left"/>
        <w:rPr>
          <w:rFonts w:ascii="宋体" w:hAnsi="宋体" w:eastAsia="Calibri"/>
          <w:b w:val="0"/>
          <w:color w:val="000000"/>
          <w:w w:val="100"/>
          <w:sz w:val="24"/>
        </w:rPr>
      </w:pPr>
      <w:r>
        <w:rPr>
          <w:rFonts w:ascii="宋体" w:hAnsi="宋体" w:eastAsia="Calibri"/>
          <w:b/>
          <w:color w:val="000000"/>
          <w:w w:val="100"/>
          <w:sz w:val="24"/>
        </w:rPr>
        <w:t>三、评标</w:t>
      </w:r>
    </w:p>
    <w:p w14:paraId="22F89D33">
      <w:pPr>
        <w:widowControl/>
        <w:autoSpaceDE/>
        <w:autoSpaceDN/>
        <w:snapToGrid/>
        <w:spacing w:before="0" w:after="0" w:line="360" w:lineRule="auto"/>
        <w:ind w:left="0" w:firstLine="480"/>
        <w:jc w:val="left"/>
        <w:rPr>
          <w:rFonts w:ascii="宋体" w:hAnsi="宋体" w:eastAsia="Calibri"/>
          <w:b w:val="0"/>
          <w:color w:val="000000"/>
          <w:w w:val="100"/>
          <w:sz w:val="24"/>
        </w:rPr>
      </w:pPr>
      <w:r>
        <w:rPr>
          <w:rFonts w:ascii="宋体" w:hAnsi="宋体" w:eastAsia="Calibri"/>
          <w:b w:val="0"/>
          <w:color w:val="000000"/>
          <w:w w:val="100"/>
          <w:sz w:val="24"/>
        </w:rPr>
        <w:t>1、评委会将按照招标文件规定的评标办法对投标人进行评审。</w:t>
      </w:r>
    </w:p>
    <w:p w14:paraId="05CE20E0">
      <w:pPr>
        <w:widowControl/>
        <w:autoSpaceDE/>
        <w:autoSpaceDN/>
        <w:snapToGrid/>
        <w:spacing w:before="0" w:after="0" w:line="360" w:lineRule="auto"/>
        <w:ind w:left="0" w:firstLine="480"/>
        <w:jc w:val="left"/>
        <w:rPr>
          <w:rFonts w:ascii="宋体" w:hAnsi="宋体" w:eastAsia="Calibri"/>
          <w:b w:val="0"/>
          <w:color w:val="000000"/>
          <w:w w:val="100"/>
          <w:sz w:val="24"/>
        </w:rPr>
      </w:pPr>
      <w:r>
        <w:rPr>
          <w:rFonts w:ascii="宋体" w:hAnsi="宋体" w:eastAsia="Calibri"/>
          <w:b w:val="0"/>
          <w:color w:val="000000"/>
          <w:w w:val="100"/>
          <w:sz w:val="24"/>
        </w:rPr>
        <w:t>2、</w:t>
      </w:r>
      <w:r>
        <w:rPr>
          <w:rFonts w:hint="eastAsia" w:ascii="宋体" w:hAnsi="宋体" w:eastAsia="Calibri"/>
          <w:b w:val="0"/>
          <w:color w:val="000000"/>
          <w:w w:val="100"/>
          <w:sz w:val="24"/>
          <w:lang w:eastAsia="zh-CN"/>
        </w:rPr>
        <w:t>资格审核</w:t>
      </w:r>
      <w:r>
        <w:rPr>
          <w:rFonts w:ascii="宋体" w:hAnsi="宋体" w:eastAsia="Calibri"/>
          <w:b w:val="0"/>
          <w:color w:val="000000"/>
          <w:w w:val="100"/>
          <w:sz w:val="24"/>
        </w:rPr>
        <w:t>时，评委会将首先审查投标文件是否实质上响应招标文件的</w:t>
      </w:r>
      <w:r>
        <w:rPr>
          <w:rFonts w:hint="eastAsia" w:ascii="宋体" w:hAnsi="宋体" w:eastAsia="Calibri"/>
          <w:b w:val="0"/>
          <w:color w:val="000000"/>
          <w:w w:val="100"/>
          <w:sz w:val="24"/>
          <w:lang w:eastAsia="zh-CN"/>
        </w:rPr>
        <w:t>资格审核</w:t>
      </w:r>
      <w:r>
        <w:rPr>
          <w:rFonts w:ascii="宋体" w:hAnsi="宋体" w:eastAsia="Calibri"/>
          <w:b w:val="0"/>
          <w:color w:val="000000"/>
          <w:w w:val="100"/>
          <w:sz w:val="24"/>
        </w:rPr>
        <w:t>指标要求。实质上响应的投标应与招标文件的全部条款、条件相符，没有重大偏离或保留。所谓重大偏离或保留是指影响合同的质量等；或者在实质上与招标文件不一致，而且限制了合同中买方的权利或投标人的义务。这些偏离或保留将会对其他实质上响应要求的投标人的竞争地位产生不公正的影响。投标人不得通过修改或撤销不合要求的偏离或保留而使其投标成为响应性的投标。</w:t>
      </w:r>
    </w:p>
    <w:p w14:paraId="78E984BF">
      <w:pPr>
        <w:widowControl/>
        <w:autoSpaceDE/>
        <w:autoSpaceDN/>
        <w:snapToGrid/>
        <w:spacing w:before="0" w:after="0" w:line="360" w:lineRule="auto"/>
        <w:ind w:left="0" w:firstLine="480"/>
        <w:jc w:val="left"/>
        <w:rPr>
          <w:rFonts w:ascii="宋体" w:hAnsi="宋体" w:eastAsia="Calibri"/>
          <w:b w:val="0"/>
          <w:color w:val="000000"/>
          <w:w w:val="100"/>
          <w:sz w:val="24"/>
        </w:rPr>
      </w:pPr>
      <w:r>
        <w:rPr>
          <w:rFonts w:ascii="宋体" w:hAnsi="宋体" w:eastAsia="Calibri"/>
          <w:b w:val="0"/>
          <w:color w:val="000000"/>
          <w:w w:val="100"/>
          <w:sz w:val="24"/>
        </w:rPr>
        <w:t>3、如果投标文件未通过</w:t>
      </w:r>
      <w:r>
        <w:rPr>
          <w:rFonts w:hint="eastAsia" w:ascii="宋体" w:hAnsi="宋体" w:eastAsia="Calibri"/>
          <w:b w:val="0"/>
          <w:color w:val="000000"/>
          <w:w w:val="100"/>
          <w:sz w:val="24"/>
          <w:lang w:eastAsia="zh-CN"/>
        </w:rPr>
        <w:t>资格审核</w:t>
      </w:r>
      <w:r>
        <w:rPr>
          <w:rFonts w:ascii="宋体" w:hAnsi="宋体" w:eastAsia="Calibri"/>
          <w:b w:val="0"/>
          <w:color w:val="000000"/>
          <w:w w:val="100"/>
          <w:sz w:val="24"/>
        </w:rPr>
        <w:t>，投标无效。</w:t>
      </w:r>
    </w:p>
    <w:p w14:paraId="5F3AB997">
      <w:pPr>
        <w:widowControl/>
        <w:autoSpaceDE/>
        <w:autoSpaceDN/>
        <w:snapToGrid/>
        <w:spacing w:before="0" w:after="0" w:line="360" w:lineRule="auto"/>
        <w:ind w:left="0" w:firstLine="480"/>
        <w:jc w:val="left"/>
        <w:rPr>
          <w:rFonts w:ascii="宋体" w:hAnsi="宋体" w:eastAsia="Calibri"/>
          <w:b w:val="0"/>
          <w:color w:val="000000"/>
          <w:w w:val="100"/>
          <w:sz w:val="24"/>
        </w:rPr>
      </w:pPr>
      <w:r>
        <w:rPr>
          <w:rFonts w:ascii="宋体" w:hAnsi="宋体" w:eastAsia="Calibri"/>
          <w:b w:val="0"/>
          <w:color w:val="000000"/>
          <w:w w:val="100"/>
          <w:sz w:val="24"/>
        </w:rPr>
        <w:t>4、评委会决定投标文件的响应性及符合性只根据投标文件本身的内容，而不寻求其他外部证据。</w:t>
      </w:r>
    </w:p>
    <w:p w14:paraId="77652A0E">
      <w:pPr>
        <w:widowControl/>
        <w:autoSpaceDE/>
        <w:autoSpaceDN/>
        <w:snapToGrid/>
        <w:spacing w:before="0" w:after="0" w:line="360" w:lineRule="auto"/>
        <w:ind w:left="0" w:firstLine="482"/>
        <w:jc w:val="left"/>
        <w:rPr>
          <w:rFonts w:ascii="宋体" w:hAnsi="宋体" w:eastAsia="Calibri"/>
          <w:b/>
          <w:color w:val="000000"/>
          <w:w w:val="100"/>
          <w:sz w:val="24"/>
        </w:rPr>
      </w:pPr>
      <w:r>
        <w:rPr>
          <w:rFonts w:ascii="宋体" w:hAnsi="宋体" w:eastAsia="Calibri"/>
          <w:b/>
          <w:color w:val="000000"/>
          <w:w w:val="100"/>
          <w:sz w:val="24"/>
        </w:rPr>
        <w:t>四、有下列情况之一者，投标文件无效</w:t>
      </w:r>
    </w:p>
    <w:p w14:paraId="097D882D">
      <w:pPr>
        <w:widowControl/>
        <w:autoSpaceDE/>
        <w:autoSpaceDN/>
        <w:snapToGrid/>
        <w:spacing w:before="0" w:after="0" w:line="360" w:lineRule="auto"/>
        <w:ind w:left="0" w:firstLine="480"/>
        <w:jc w:val="left"/>
        <w:rPr>
          <w:rFonts w:ascii="宋体" w:hAnsi="宋体" w:eastAsia="Calibri"/>
          <w:b w:val="0"/>
          <w:color w:val="000000"/>
          <w:w w:val="100"/>
          <w:sz w:val="24"/>
        </w:rPr>
      </w:pPr>
      <w:r>
        <w:rPr>
          <w:rFonts w:hint="eastAsia" w:ascii="宋体" w:hAnsi="宋体" w:eastAsia="Calibri"/>
          <w:b w:val="0"/>
          <w:color w:val="000000"/>
          <w:w w:val="100"/>
          <w:sz w:val="24"/>
          <w:lang w:eastAsia="zh-CN"/>
        </w:rPr>
        <w:t>1、</w:t>
      </w:r>
      <w:r>
        <w:rPr>
          <w:rFonts w:ascii="宋体" w:hAnsi="宋体" w:eastAsia="Calibri"/>
          <w:b w:val="0"/>
          <w:color w:val="000000"/>
          <w:w w:val="100"/>
          <w:sz w:val="24"/>
        </w:rPr>
        <w:t>延期送达标书的；</w:t>
      </w:r>
    </w:p>
    <w:p w14:paraId="2A352B4B">
      <w:pPr>
        <w:widowControl/>
        <w:autoSpaceDE/>
        <w:autoSpaceDN/>
        <w:snapToGrid/>
        <w:spacing w:before="0" w:after="0" w:line="360" w:lineRule="auto"/>
        <w:ind w:left="0" w:firstLine="480"/>
        <w:jc w:val="left"/>
        <w:rPr>
          <w:rFonts w:ascii="宋体" w:hAnsi="宋体" w:eastAsia="Calibri"/>
          <w:b w:val="0"/>
          <w:color w:val="000000"/>
          <w:w w:val="100"/>
          <w:sz w:val="24"/>
        </w:rPr>
      </w:pPr>
      <w:r>
        <w:rPr>
          <w:rFonts w:hint="eastAsia" w:ascii="宋体" w:hAnsi="宋体" w:eastAsia="Calibri"/>
          <w:b w:val="0"/>
          <w:color w:val="000000"/>
          <w:w w:val="100"/>
          <w:sz w:val="24"/>
          <w:lang w:eastAsia="zh-CN"/>
        </w:rPr>
        <w:t>2、</w:t>
      </w:r>
      <w:r>
        <w:rPr>
          <w:rFonts w:ascii="宋体" w:hAnsi="宋体" w:eastAsia="Calibri"/>
          <w:b w:val="0"/>
          <w:color w:val="000000"/>
          <w:w w:val="100"/>
          <w:sz w:val="24"/>
        </w:rPr>
        <w:t>商务报价文件有2个或以上报价的；</w:t>
      </w:r>
    </w:p>
    <w:p w14:paraId="5E76B0FF">
      <w:pPr>
        <w:widowControl/>
        <w:autoSpaceDE/>
        <w:autoSpaceDN/>
        <w:snapToGrid/>
        <w:spacing w:before="0" w:after="0" w:line="360" w:lineRule="auto"/>
        <w:ind w:left="0" w:firstLine="480"/>
        <w:jc w:val="left"/>
        <w:rPr>
          <w:rFonts w:ascii="宋体" w:hAnsi="宋体" w:eastAsia="Calibri"/>
          <w:b w:val="0"/>
          <w:color w:val="000000"/>
          <w:w w:val="100"/>
          <w:sz w:val="24"/>
        </w:rPr>
      </w:pPr>
      <w:r>
        <w:rPr>
          <w:rFonts w:hint="eastAsia" w:ascii="宋体" w:hAnsi="宋体" w:eastAsia="Calibri"/>
          <w:b w:val="0"/>
          <w:color w:val="000000"/>
          <w:w w:val="100"/>
          <w:sz w:val="24"/>
          <w:lang w:eastAsia="zh-CN"/>
        </w:rPr>
        <w:t>3、</w:t>
      </w:r>
      <w:r>
        <w:rPr>
          <w:rFonts w:ascii="宋体" w:hAnsi="宋体" w:eastAsia="Calibri"/>
          <w:b w:val="0"/>
          <w:color w:val="000000"/>
          <w:w w:val="100"/>
          <w:sz w:val="24"/>
        </w:rPr>
        <w:t>投标报价高于控制价的；</w:t>
      </w:r>
    </w:p>
    <w:p w14:paraId="1FCB71BD">
      <w:pPr>
        <w:widowControl/>
        <w:autoSpaceDE/>
        <w:autoSpaceDN/>
        <w:snapToGrid/>
        <w:spacing w:before="0" w:after="0" w:line="360" w:lineRule="auto"/>
        <w:ind w:left="0" w:firstLine="480"/>
        <w:jc w:val="left"/>
        <w:rPr>
          <w:rFonts w:ascii="宋体" w:hAnsi="宋体" w:eastAsia="Calibri"/>
          <w:b w:val="0"/>
          <w:color w:val="000000"/>
          <w:w w:val="100"/>
          <w:sz w:val="24"/>
        </w:rPr>
      </w:pPr>
      <w:r>
        <w:rPr>
          <w:rFonts w:hint="eastAsia" w:ascii="宋体" w:hAnsi="宋体" w:eastAsia="Calibri"/>
          <w:b w:val="0"/>
          <w:color w:val="000000"/>
          <w:w w:val="100"/>
          <w:sz w:val="24"/>
          <w:lang w:eastAsia="zh-CN"/>
        </w:rPr>
        <w:t>4、</w:t>
      </w:r>
      <w:r>
        <w:rPr>
          <w:rFonts w:ascii="宋体" w:hAnsi="宋体" w:eastAsia="Calibri"/>
          <w:b w:val="0"/>
          <w:color w:val="000000"/>
          <w:w w:val="100"/>
          <w:sz w:val="24"/>
        </w:rPr>
        <w:t>企业资质条件或建造师（或相关专业项目经理）资质条件不符合招标文件要求的；</w:t>
      </w:r>
    </w:p>
    <w:p w14:paraId="1EFE5B89">
      <w:pPr>
        <w:widowControl/>
        <w:autoSpaceDE/>
        <w:autoSpaceDN/>
        <w:snapToGrid/>
        <w:spacing w:before="0" w:after="0" w:line="360" w:lineRule="auto"/>
        <w:ind w:left="0" w:firstLine="480"/>
        <w:jc w:val="left"/>
        <w:rPr>
          <w:rFonts w:ascii="宋体" w:hAnsi="宋体" w:eastAsia="Calibri"/>
          <w:b w:val="0"/>
          <w:color w:val="000000"/>
          <w:w w:val="100"/>
          <w:sz w:val="24"/>
        </w:rPr>
      </w:pPr>
      <w:r>
        <w:rPr>
          <w:rFonts w:hint="eastAsia" w:ascii="宋体" w:hAnsi="宋体" w:eastAsia="Calibri"/>
          <w:b w:val="0"/>
          <w:color w:val="000000"/>
          <w:w w:val="100"/>
          <w:sz w:val="24"/>
          <w:lang w:eastAsia="zh-CN"/>
        </w:rPr>
        <w:t>5、</w:t>
      </w:r>
      <w:r>
        <w:rPr>
          <w:rFonts w:ascii="宋体" w:hAnsi="宋体" w:eastAsia="Calibri"/>
          <w:b w:val="0"/>
          <w:color w:val="000000"/>
          <w:w w:val="100"/>
          <w:sz w:val="24"/>
        </w:rPr>
        <w:t>明显低价又未能给出合理说明的；</w:t>
      </w:r>
    </w:p>
    <w:p w14:paraId="212C80F1">
      <w:pPr>
        <w:widowControl/>
        <w:autoSpaceDE/>
        <w:autoSpaceDN/>
        <w:snapToGrid/>
        <w:spacing w:before="0" w:after="0" w:line="360" w:lineRule="auto"/>
        <w:ind w:left="0" w:firstLine="480"/>
        <w:jc w:val="left"/>
        <w:rPr>
          <w:rFonts w:ascii="宋体" w:hAnsi="宋体" w:eastAsia="Calibri"/>
          <w:b w:val="0"/>
          <w:color w:val="000000"/>
          <w:w w:val="100"/>
          <w:sz w:val="24"/>
        </w:rPr>
      </w:pPr>
      <w:r>
        <w:rPr>
          <w:rFonts w:hint="eastAsia" w:ascii="宋体" w:hAnsi="宋体" w:eastAsia="Calibri"/>
          <w:b w:val="0"/>
          <w:color w:val="000000"/>
          <w:w w:val="100"/>
          <w:sz w:val="24"/>
          <w:lang w:eastAsia="zh-CN"/>
        </w:rPr>
        <w:t>6、</w:t>
      </w:r>
      <w:r>
        <w:rPr>
          <w:rFonts w:ascii="宋体" w:hAnsi="宋体" w:eastAsia="Calibri"/>
          <w:b w:val="0"/>
          <w:color w:val="000000"/>
          <w:w w:val="100"/>
          <w:sz w:val="24"/>
        </w:rPr>
        <w:t>未实质性响应招标文件要求的（包括工期、质量和质保期等重要条件）；</w:t>
      </w:r>
    </w:p>
    <w:p w14:paraId="1A8038ED">
      <w:pPr>
        <w:widowControl/>
        <w:autoSpaceDE/>
        <w:autoSpaceDN/>
        <w:snapToGrid/>
        <w:spacing w:before="0" w:after="0" w:line="360" w:lineRule="auto"/>
        <w:ind w:left="0" w:firstLine="480"/>
        <w:jc w:val="left"/>
        <w:rPr>
          <w:rFonts w:ascii="宋体" w:hAnsi="宋体" w:eastAsia="Calibri"/>
          <w:b w:val="0"/>
          <w:color w:val="000000"/>
          <w:w w:val="100"/>
          <w:sz w:val="24"/>
        </w:rPr>
      </w:pPr>
      <w:r>
        <w:rPr>
          <w:rFonts w:hint="eastAsia" w:ascii="宋体" w:hAnsi="宋体" w:eastAsia="Calibri"/>
          <w:b w:val="0"/>
          <w:color w:val="000000"/>
          <w:w w:val="100"/>
          <w:sz w:val="24"/>
          <w:lang w:eastAsia="zh-CN"/>
        </w:rPr>
        <w:t>7、</w:t>
      </w:r>
      <w:r>
        <w:rPr>
          <w:rFonts w:ascii="宋体" w:hAnsi="宋体" w:eastAsia="Calibri"/>
          <w:b w:val="0"/>
          <w:color w:val="000000"/>
          <w:w w:val="100"/>
          <w:sz w:val="24"/>
        </w:rPr>
        <w:t>未提供规范合理的施工组织设计；</w:t>
      </w:r>
    </w:p>
    <w:p w14:paraId="24A93777">
      <w:pPr>
        <w:widowControl/>
        <w:autoSpaceDE/>
        <w:autoSpaceDN/>
        <w:snapToGrid/>
        <w:spacing w:before="0" w:after="0" w:line="360" w:lineRule="auto"/>
        <w:ind w:left="0" w:firstLine="480"/>
        <w:jc w:val="left"/>
        <w:rPr>
          <w:rFonts w:ascii="宋体" w:hAnsi="宋体" w:eastAsia="Calibri"/>
          <w:b w:val="0"/>
          <w:color w:val="000000"/>
          <w:w w:val="100"/>
          <w:sz w:val="24"/>
        </w:rPr>
      </w:pPr>
      <w:r>
        <w:rPr>
          <w:rFonts w:hint="eastAsia" w:ascii="宋体" w:hAnsi="宋体" w:eastAsia="Calibri"/>
          <w:b w:val="0"/>
          <w:color w:val="000000"/>
          <w:w w:val="100"/>
          <w:sz w:val="24"/>
          <w:lang w:eastAsia="zh-CN"/>
        </w:rPr>
        <w:t>8、</w:t>
      </w:r>
      <w:r>
        <w:rPr>
          <w:rFonts w:ascii="宋体" w:hAnsi="宋体" w:eastAsia="Calibri"/>
          <w:b w:val="0"/>
          <w:color w:val="000000"/>
          <w:w w:val="100"/>
          <w:sz w:val="24"/>
        </w:rPr>
        <w:t>发现提供虚假资料、虚假承诺的一切弄虚作假行为的。</w:t>
      </w:r>
    </w:p>
    <w:p w14:paraId="4EA0D2B7">
      <w:pPr>
        <w:widowControl/>
        <w:autoSpaceDE/>
        <w:autoSpaceDN/>
        <w:snapToGrid/>
        <w:spacing w:before="0" w:after="0" w:line="360" w:lineRule="auto"/>
        <w:ind w:left="0" w:firstLine="480"/>
        <w:jc w:val="left"/>
        <w:rPr>
          <w:rFonts w:ascii="宋体" w:hAnsi="宋体" w:eastAsia="Calibri"/>
          <w:b w:val="0"/>
          <w:color w:val="000000"/>
          <w:w w:val="100"/>
          <w:sz w:val="24"/>
        </w:rPr>
      </w:pPr>
      <w:r>
        <w:rPr>
          <w:rFonts w:hint="eastAsia" w:ascii="宋体" w:hAnsi="宋体" w:eastAsia="Calibri"/>
          <w:b w:val="0"/>
          <w:color w:val="000000"/>
          <w:w w:val="100"/>
          <w:sz w:val="24"/>
          <w:lang w:eastAsia="zh-CN"/>
        </w:rPr>
        <w:t>9、</w:t>
      </w:r>
      <w:r>
        <w:rPr>
          <w:rFonts w:ascii="宋体" w:hAnsi="宋体" w:eastAsia="Calibri"/>
          <w:b w:val="0"/>
          <w:color w:val="000000"/>
          <w:w w:val="100"/>
          <w:sz w:val="24"/>
        </w:rPr>
        <w:t>其他未能实质性响应招标文件的。</w:t>
      </w:r>
    </w:p>
    <w:p w14:paraId="1E901874">
      <w:pPr>
        <w:widowControl/>
        <w:autoSpaceDE/>
        <w:autoSpaceDN/>
        <w:snapToGrid/>
        <w:spacing w:before="0" w:after="0" w:line="360" w:lineRule="auto"/>
        <w:ind w:left="0" w:firstLine="482"/>
        <w:jc w:val="left"/>
        <w:rPr>
          <w:rFonts w:ascii="宋体" w:hAnsi="宋体" w:eastAsia="Calibri"/>
          <w:b/>
          <w:color w:val="000000"/>
          <w:w w:val="100"/>
          <w:sz w:val="24"/>
        </w:rPr>
      </w:pPr>
      <w:r>
        <w:rPr>
          <w:rFonts w:ascii="宋体" w:hAnsi="宋体" w:eastAsia="Calibri"/>
          <w:b/>
          <w:color w:val="000000"/>
          <w:w w:val="100"/>
          <w:sz w:val="24"/>
        </w:rPr>
        <w:t>五、废标处理</w:t>
      </w:r>
    </w:p>
    <w:p w14:paraId="7B213D09">
      <w:pPr>
        <w:widowControl/>
        <w:autoSpaceDE/>
        <w:autoSpaceDN/>
        <w:snapToGrid/>
        <w:spacing w:before="0" w:after="0" w:line="360" w:lineRule="auto"/>
        <w:ind w:left="0" w:firstLine="480"/>
        <w:jc w:val="left"/>
        <w:rPr>
          <w:rFonts w:ascii="宋体" w:hAnsi="宋体" w:eastAsia="Calibri"/>
          <w:b w:val="0"/>
          <w:color w:val="000000"/>
          <w:w w:val="100"/>
          <w:sz w:val="24"/>
        </w:rPr>
      </w:pPr>
      <w:r>
        <w:rPr>
          <w:rFonts w:ascii="宋体" w:hAnsi="宋体" w:eastAsia="Calibri"/>
          <w:b w:val="0"/>
          <w:color w:val="000000"/>
          <w:w w:val="100"/>
          <w:sz w:val="24"/>
        </w:rPr>
        <w:t>在招标采购中，出现下列情形之一的，</w:t>
      </w:r>
      <w:r>
        <w:rPr>
          <w:rFonts w:hint="eastAsia" w:ascii="宋体" w:hAnsi="宋体" w:eastAsia="Calibri"/>
          <w:b w:val="0"/>
          <w:color w:val="000000"/>
          <w:w w:val="100"/>
          <w:sz w:val="24"/>
          <w:lang w:eastAsia="zh-CN"/>
        </w:rPr>
        <w:t>招标人</w:t>
      </w:r>
      <w:r>
        <w:rPr>
          <w:rFonts w:ascii="宋体" w:hAnsi="宋体" w:eastAsia="Calibri"/>
          <w:b w:val="0"/>
          <w:color w:val="000000"/>
          <w:w w:val="100"/>
          <w:sz w:val="24"/>
        </w:rPr>
        <w:t>有权宣布废标：</w:t>
      </w:r>
    </w:p>
    <w:p w14:paraId="13E2419D">
      <w:pPr>
        <w:widowControl/>
        <w:autoSpaceDE/>
        <w:autoSpaceDN/>
        <w:snapToGrid/>
        <w:spacing w:before="0" w:after="0" w:line="360" w:lineRule="auto"/>
        <w:ind w:left="0" w:firstLine="480"/>
        <w:jc w:val="left"/>
        <w:rPr>
          <w:rFonts w:ascii="宋体" w:hAnsi="宋体" w:eastAsia="Calibri"/>
          <w:b w:val="0"/>
          <w:color w:val="000000"/>
          <w:w w:val="100"/>
          <w:sz w:val="24"/>
        </w:rPr>
      </w:pPr>
      <w:r>
        <w:rPr>
          <w:rFonts w:ascii="宋体" w:hAnsi="宋体" w:eastAsia="Calibri"/>
          <w:b w:val="0"/>
          <w:color w:val="000000"/>
          <w:w w:val="100"/>
          <w:sz w:val="24"/>
        </w:rPr>
        <w:t>1、符合专业条件的投标人或对招标文件作实质响应的投标人不足三家的；</w:t>
      </w:r>
    </w:p>
    <w:p w14:paraId="0F023090">
      <w:pPr>
        <w:widowControl/>
        <w:autoSpaceDE/>
        <w:autoSpaceDN/>
        <w:snapToGrid/>
        <w:spacing w:before="0" w:after="0" w:line="360" w:lineRule="auto"/>
        <w:ind w:left="0" w:firstLine="480"/>
        <w:jc w:val="left"/>
        <w:rPr>
          <w:rFonts w:ascii="宋体" w:hAnsi="宋体" w:eastAsia="Calibri"/>
          <w:b w:val="0"/>
          <w:color w:val="000000"/>
          <w:w w:val="100"/>
          <w:sz w:val="24"/>
        </w:rPr>
      </w:pPr>
      <w:r>
        <w:rPr>
          <w:rFonts w:ascii="宋体" w:hAnsi="宋体" w:eastAsia="Calibri"/>
          <w:b w:val="0"/>
          <w:color w:val="000000"/>
          <w:w w:val="100"/>
          <w:sz w:val="24"/>
        </w:rPr>
        <w:t>2、投标人的报价均超过</w:t>
      </w:r>
      <w:r>
        <w:rPr>
          <w:rFonts w:hint="eastAsia" w:ascii="宋体" w:hAnsi="宋体" w:eastAsia="Calibri"/>
          <w:b w:val="0"/>
          <w:color w:val="000000"/>
          <w:w w:val="100"/>
          <w:sz w:val="24"/>
          <w:lang w:eastAsia="zh-CN"/>
        </w:rPr>
        <w:t>招标</w:t>
      </w:r>
      <w:r>
        <w:rPr>
          <w:rFonts w:ascii="宋体" w:hAnsi="宋体" w:eastAsia="Calibri"/>
          <w:b w:val="0"/>
          <w:color w:val="000000"/>
          <w:w w:val="100"/>
          <w:sz w:val="24"/>
        </w:rPr>
        <w:t>预算，招标人不能支付的；</w:t>
      </w:r>
    </w:p>
    <w:p w14:paraId="32DB79A4">
      <w:pPr>
        <w:widowControl/>
        <w:autoSpaceDE/>
        <w:autoSpaceDN/>
        <w:snapToGrid/>
        <w:spacing w:before="0" w:after="0" w:line="360" w:lineRule="auto"/>
        <w:ind w:left="0" w:firstLine="480"/>
        <w:jc w:val="left"/>
        <w:rPr>
          <w:rFonts w:ascii="宋体" w:hAnsi="宋体" w:eastAsia="Calibri"/>
          <w:b w:val="0"/>
          <w:color w:val="000000"/>
          <w:w w:val="100"/>
          <w:sz w:val="24"/>
        </w:rPr>
      </w:pPr>
      <w:r>
        <w:rPr>
          <w:rFonts w:ascii="宋体" w:hAnsi="宋体" w:eastAsia="Calibri"/>
          <w:b w:val="0"/>
          <w:color w:val="000000"/>
          <w:w w:val="100"/>
          <w:sz w:val="24"/>
        </w:rPr>
        <w:t>3、出现影响采购公正的违法、违规行为的；</w:t>
      </w:r>
    </w:p>
    <w:p w14:paraId="10D7EEB5">
      <w:pPr>
        <w:widowControl/>
        <w:autoSpaceDE/>
        <w:autoSpaceDN/>
        <w:snapToGrid/>
        <w:spacing w:before="0" w:after="0" w:line="360" w:lineRule="auto"/>
        <w:ind w:left="0" w:firstLine="480"/>
        <w:jc w:val="left"/>
        <w:rPr>
          <w:rFonts w:ascii="宋体" w:hAnsi="宋体" w:eastAsia="Calibri"/>
          <w:b w:val="0"/>
          <w:color w:val="000000"/>
          <w:w w:val="100"/>
          <w:sz w:val="24"/>
        </w:rPr>
      </w:pPr>
      <w:r>
        <w:rPr>
          <w:rFonts w:ascii="宋体" w:hAnsi="宋体" w:eastAsia="Calibri"/>
          <w:b w:val="0"/>
          <w:color w:val="000000"/>
          <w:w w:val="100"/>
          <w:sz w:val="24"/>
        </w:rPr>
        <w:t>4、因重大变故，</w:t>
      </w:r>
      <w:r>
        <w:rPr>
          <w:rFonts w:hint="eastAsia" w:ascii="宋体" w:hAnsi="宋体" w:eastAsia="Calibri"/>
          <w:b w:val="0"/>
          <w:color w:val="000000"/>
          <w:w w:val="100"/>
          <w:sz w:val="24"/>
          <w:lang w:eastAsia="zh-CN"/>
        </w:rPr>
        <w:t>招标</w:t>
      </w:r>
      <w:r>
        <w:rPr>
          <w:rFonts w:ascii="宋体" w:hAnsi="宋体" w:eastAsia="Calibri"/>
          <w:b w:val="0"/>
          <w:color w:val="000000"/>
          <w:w w:val="100"/>
          <w:sz w:val="24"/>
        </w:rPr>
        <w:t>任务取消的。</w:t>
      </w:r>
    </w:p>
    <w:p w14:paraId="19BDD2DB">
      <w:pPr>
        <w:widowControl/>
        <w:autoSpaceDE/>
        <w:autoSpaceDN/>
        <w:snapToGrid/>
        <w:spacing w:before="0" w:after="0" w:line="360" w:lineRule="auto"/>
        <w:ind w:left="0" w:firstLine="480"/>
        <w:jc w:val="left"/>
        <w:rPr>
          <w:rFonts w:ascii="宋体" w:hAnsi="宋体" w:eastAsia="Calibri"/>
          <w:b w:val="0"/>
          <w:color w:val="000000"/>
          <w:w w:val="100"/>
          <w:sz w:val="24"/>
        </w:rPr>
      </w:pPr>
    </w:p>
    <w:p w14:paraId="32C7B48A">
      <w:pPr>
        <w:widowControl/>
        <w:autoSpaceDE/>
        <w:autoSpaceDN/>
        <w:snapToGrid/>
        <w:spacing w:before="0" w:after="0" w:line="360" w:lineRule="auto"/>
        <w:ind w:left="0" w:firstLine="482"/>
        <w:jc w:val="left"/>
        <w:rPr>
          <w:rFonts w:ascii="宋体" w:hAnsi="宋体" w:eastAsia="Calibri"/>
          <w:b w:val="0"/>
          <w:color w:val="000000"/>
          <w:w w:val="100"/>
          <w:sz w:val="24"/>
        </w:rPr>
      </w:pPr>
      <w:r>
        <w:rPr>
          <w:rFonts w:ascii="宋体" w:hAnsi="宋体" w:eastAsia="Calibri"/>
          <w:b w:val="0"/>
          <w:color w:val="000000"/>
          <w:w w:val="100"/>
          <w:sz w:val="24"/>
        </w:rPr>
        <w:t>第</w:t>
      </w:r>
      <w:r>
        <w:rPr>
          <w:rFonts w:hint="eastAsia" w:ascii="宋体" w:hAnsi="宋体" w:eastAsia="Calibri"/>
          <w:b w:val="0"/>
          <w:color w:val="000000"/>
          <w:w w:val="100"/>
          <w:sz w:val="24"/>
          <w:lang w:eastAsia="zh-CN"/>
        </w:rPr>
        <w:t>五</w:t>
      </w:r>
      <w:r>
        <w:rPr>
          <w:rFonts w:ascii="宋体" w:hAnsi="宋体" w:eastAsia="Calibri"/>
          <w:b w:val="0"/>
          <w:color w:val="000000"/>
          <w:w w:val="100"/>
          <w:sz w:val="24"/>
        </w:rPr>
        <w:t>章 定标与签订合同</w:t>
      </w:r>
    </w:p>
    <w:p w14:paraId="129148FF">
      <w:pPr>
        <w:widowControl/>
        <w:autoSpaceDE/>
        <w:autoSpaceDN/>
        <w:snapToGrid/>
        <w:spacing w:before="0" w:after="0" w:line="360" w:lineRule="auto"/>
        <w:ind w:left="0" w:firstLine="482"/>
        <w:jc w:val="left"/>
        <w:rPr>
          <w:rFonts w:ascii="宋体" w:hAnsi="宋体" w:eastAsia="Calibri"/>
          <w:b/>
          <w:color w:val="000000"/>
          <w:w w:val="100"/>
          <w:sz w:val="24"/>
        </w:rPr>
      </w:pPr>
      <w:r>
        <w:rPr>
          <w:rFonts w:ascii="宋体" w:hAnsi="宋体" w:eastAsia="Calibri"/>
          <w:b/>
          <w:color w:val="000000"/>
          <w:w w:val="100"/>
          <w:sz w:val="24"/>
        </w:rPr>
        <w:t>一、定标</w:t>
      </w:r>
    </w:p>
    <w:p w14:paraId="3C23E027">
      <w:pPr>
        <w:widowControl/>
        <w:autoSpaceDE/>
        <w:autoSpaceDN/>
        <w:snapToGrid/>
        <w:spacing w:before="0" w:after="0" w:line="360" w:lineRule="auto"/>
        <w:ind w:left="0" w:firstLine="480"/>
        <w:jc w:val="left"/>
        <w:rPr>
          <w:rFonts w:ascii="宋体" w:hAnsi="宋体" w:eastAsia="Calibri"/>
          <w:b w:val="0"/>
          <w:color w:val="000000"/>
          <w:w w:val="100"/>
          <w:sz w:val="24"/>
        </w:rPr>
      </w:pPr>
      <w:r>
        <w:rPr>
          <w:rFonts w:ascii="宋体" w:hAnsi="宋体" w:eastAsia="Calibri"/>
          <w:b w:val="0"/>
          <w:color w:val="000000"/>
          <w:w w:val="100"/>
          <w:sz w:val="24"/>
        </w:rPr>
        <w:t>1、评委会按招标文件规定的评标办法排出中标候选人。</w:t>
      </w:r>
    </w:p>
    <w:p w14:paraId="01D4C34B">
      <w:pPr>
        <w:widowControl/>
        <w:autoSpaceDE/>
        <w:autoSpaceDN/>
        <w:snapToGrid/>
        <w:spacing w:before="0" w:after="0" w:line="360" w:lineRule="auto"/>
        <w:ind w:left="0" w:firstLine="480"/>
        <w:jc w:val="left"/>
        <w:rPr>
          <w:rFonts w:ascii="宋体" w:hAnsi="宋体" w:eastAsia="Calibri"/>
          <w:b w:val="0"/>
          <w:color w:val="000000"/>
          <w:w w:val="100"/>
          <w:sz w:val="24"/>
        </w:rPr>
      </w:pPr>
      <w:r>
        <w:rPr>
          <w:rFonts w:ascii="宋体" w:hAnsi="宋体" w:eastAsia="Calibri"/>
          <w:b w:val="0"/>
          <w:color w:val="000000"/>
          <w:w w:val="100"/>
          <w:sz w:val="24"/>
        </w:rPr>
        <w:t>2、如评委会认为有必要，首先对第一中标候选人就投标文件所提供的内容进行资格审查。资格审查视为本项目采购活动的延续，以书面报告作为最终审查的结果。如果确定第一中标候选人无法履行合同，将按排名依次对其余中标候选人进行类似的审查。</w:t>
      </w:r>
    </w:p>
    <w:p w14:paraId="5A63C764">
      <w:pPr>
        <w:widowControl/>
        <w:autoSpaceDE/>
        <w:autoSpaceDN/>
        <w:snapToGrid/>
        <w:spacing w:before="0" w:after="0" w:line="360" w:lineRule="auto"/>
        <w:ind w:left="0" w:firstLine="480"/>
        <w:jc w:val="left"/>
        <w:rPr>
          <w:rFonts w:ascii="宋体" w:hAnsi="宋体" w:eastAsia="Calibri"/>
          <w:b w:val="0"/>
          <w:color w:val="000000"/>
          <w:w w:val="100"/>
          <w:sz w:val="24"/>
        </w:rPr>
      </w:pPr>
      <w:r>
        <w:rPr>
          <w:rFonts w:ascii="宋体" w:hAnsi="宋体" w:eastAsia="Calibri"/>
          <w:b w:val="0"/>
          <w:color w:val="000000"/>
          <w:w w:val="100"/>
          <w:sz w:val="24"/>
        </w:rPr>
        <w:t>3、原则上把合同授予实质上响应招标文件要求的排名最前的中标候选人或通过上条资格审查的中标候选人。</w:t>
      </w:r>
    </w:p>
    <w:p w14:paraId="4316E095">
      <w:pPr>
        <w:widowControl/>
        <w:autoSpaceDE/>
        <w:autoSpaceDN/>
        <w:snapToGrid/>
        <w:spacing w:before="0" w:after="0" w:line="360" w:lineRule="auto"/>
        <w:ind w:left="0" w:firstLine="480"/>
        <w:jc w:val="left"/>
        <w:rPr>
          <w:rFonts w:ascii="宋体" w:hAnsi="宋体" w:eastAsia="Calibri"/>
          <w:b w:val="0"/>
          <w:color w:val="000000"/>
          <w:w w:val="100"/>
          <w:sz w:val="24"/>
        </w:rPr>
      </w:pPr>
      <w:r>
        <w:rPr>
          <w:rFonts w:ascii="宋体" w:hAnsi="宋体" w:eastAsia="Calibri"/>
          <w:b w:val="0"/>
          <w:color w:val="000000"/>
          <w:w w:val="100"/>
          <w:sz w:val="24"/>
        </w:rPr>
        <w:t>4、 最低报价并不是被授予合同的保证。</w:t>
      </w:r>
    </w:p>
    <w:p w14:paraId="157A5413">
      <w:pPr>
        <w:widowControl/>
        <w:autoSpaceDE/>
        <w:autoSpaceDN/>
        <w:snapToGrid/>
        <w:spacing w:before="0" w:after="0" w:line="360" w:lineRule="auto"/>
        <w:ind w:left="0" w:firstLine="482"/>
        <w:jc w:val="left"/>
        <w:rPr>
          <w:rFonts w:ascii="宋体" w:hAnsi="宋体" w:eastAsia="Calibri"/>
          <w:b/>
          <w:color w:val="000000"/>
          <w:w w:val="100"/>
          <w:sz w:val="24"/>
        </w:rPr>
      </w:pPr>
      <w:r>
        <w:rPr>
          <w:rFonts w:ascii="宋体" w:hAnsi="宋体" w:eastAsia="Calibri"/>
          <w:b/>
          <w:color w:val="000000"/>
          <w:w w:val="100"/>
          <w:sz w:val="24"/>
        </w:rPr>
        <w:t>二、中标通知书</w:t>
      </w:r>
    </w:p>
    <w:p w14:paraId="53AFE517">
      <w:pPr>
        <w:widowControl/>
        <w:autoSpaceDE/>
        <w:autoSpaceDN/>
        <w:snapToGrid/>
        <w:spacing w:before="0" w:after="0" w:line="360" w:lineRule="auto"/>
        <w:ind w:left="0" w:firstLine="480"/>
        <w:jc w:val="left"/>
        <w:rPr>
          <w:rFonts w:ascii="宋体" w:hAnsi="宋体" w:eastAsia="Calibri"/>
          <w:b w:val="0"/>
          <w:color w:val="000000"/>
          <w:w w:val="100"/>
          <w:sz w:val="24"/>
        </w:rPr>
      </w:pPr>
      <w:r>
        <w:rPr>
          <w:rFonts w:ascii="宋体" w:hAnsi="宋体" w:eastAsia="Calibri"/>
          <w:b w:val="0"/>
          <w:color w:val="000000"/>
          <w:w w:val="100"/>
          <w:sz w:val="24"/>
        </w:rPr>
        <w:t>1、</w:t>
      </w:r>
      <w:r>
        <w:rPr>
          <w:rFonts w:hint="eastAsia" w:ascii="宋体" w:hAnsi="宋体" w:eastAsia="Calibri"/>
          <w:b w:val="0"/>
          <w:color w:val="000000"/>
          <w:w w:val="100"/>
          <w:sz w:val="24"/>
          <w:lang w:eastAsia="zh-CN"/>
        </w:rPr>
        <w:t>招标人</w:t>
      </w:r>
      <w:r>
        <w:rPr>
          <w:rFonts w:ascii="宋体" w:hAnsi="宋体" w:eastAsia="Calibri"/>
          <w:b w:val="0"/>
          <w:color w:val="000000"/>
          <w:w w:val="100"/>
          <w:sz w:val="24"/>
        </w:rPr>
        <w:t>将以中标通知书形式通知中标人，其投标已被接受。</w:t>
      </w:r>
    </w:p>
    <w:p w14:paraId="0D58E483">
      <w:pPr>
        <w:widowControl/>
        <w:autoSpaceDE/>
        <w:autoSpaceDN/>
        <w:snapToGrid/>
        <w:spacing w:before="0" w:after="0" w:line="360" w:lineRule="auto"/>
        <w:ind w:left="0" w:firstLine="480"/>
        <w:jc w:val="left"/>
        <w:rPr>
          <w:rFonts w:ascii="宋体" w:hAnsi="宋体" w:eastAsia="Calibri"/>
          <w:b w:val="0"/>
          <w:color w:val="000000"/>
          <w:w w:val="100"/>
          <w:sz w:val="24"/>
        </w:rPr>
      </w:pPr>
      <w:r>
        <w:rPr>
          <w:rFonts w:ascii="宋体" w:hAnsi="宋体" w:eastAsia="Calibri"/>
          <w:b w:val="0"/>
          <w:color w:val="000000"/>
          <w:w w:val="100"/>
          <w:sz w:val="24"/>
        </w:rPr>
        <w:t>2、</w:t>
      </w:r>
      <w:r>
        <w:rPr>
          <w:rFonts w:hint="eastAsia" w:ascii="宋体" w:hAnsi="宋体" w:eastAsia="Calibri"/>
          <w:b w:val="0"/>
          <w:color w:val="000000"/>
          <w:w w:val="100"/>
          <w:sz w:val="24"/>
          <w:lang w:eastAsia="zh-CN"/>
        </w:rPr>
        <w:t>招标人</w:t>
      </w:r>
      <w:r>
        <w:rPr>
          <w:rFonts w:ascii="宋体" w:hAnsi="宋体" w:eastAsia="Calibri"/>
          <w:b w:val="0"/>
          <w:color w:val="000000"/>
          <w:w w:val="100"/>
          <w:sz w:val="24"/>
        </w:rPr>
        <w:t>对未中标的投标人不做未中标原因的解释。</w:t>
      </w:r>
    </w:p>
    <w:p w14:paraId="36DA5F1B">
      <w:pPr>
        <w:widowControl/>
        <w:autoSpaceDE/>
        <w:autoSpaceDN/>
        <w:snapToGrid/>
        <w:spacing w:before="0" w:after="0" w:line="360" w:lineRule="auto"/>
        <w:ind w:left="0" w:firstLine="482"/>
        <w:jc w:val="left"/>
        <w:rPr>
          <w:rFonts w:ascii="宋体" w:hAnsi="宋体" w:eastAsia="Calibri"/>
          <w:b/>
          <w:color w:val="000000"/>
          <w:w w:val="100"/>
          <w:sz w:val="24"/>
        </w:rPr>
      </w:pPr>
      <w:r>
        <w:rPr>
          <w:rFonts w:ascii="宋体" w:hAnsi="宋体" w:eastAsia="Calibri"/>
          <w:b/>
          <w:w w:val="100"/>
          <w:sz w:val="24"/>
        </w:rPr>
        <w:t>三、</w:t>
      </w:r>
      <w:r>
        <w:rPr>
          <w:rFonts w:ascii="宋体" w:hAnsi="宋体" w:eastAsia="Calibri"/>
          <w:b/>
          <w:color w:val="000000"/>
          <w:w w:val="100"/>
          <w:sz w:val="24"/>
        </w:rPr>
        <w:t>签订合同</w:t>
      </w:r>
    </w:p>
    <w:p w14:paraId="54730D6B">
      <w:pPr>
        <w:widowControl/>
        <w:autoSpaceDE/>
        <w:autoSpaceDN/>
        <w:snapToGrid/>
        <w:spacing w:before="0" w:after="0" w:line="360" w:lineRule="auto"/>
        <w:ind w:left="0" w:firstLine="480"/>
        <w:jc w:val="left"/>
        <w:rPr>
          <w:rFonts w:ascii="宋体" w:hAnsi="宋体" w:eastAsia="Calibri"/>
          <w:b w:val="0"/>
          <w:color w:val="000000"/>
          <w:w w:val="100"/>
          <w:sz w:val="24"/>
        </w:rPr>
      </w:pPr>
      <w:r>
        <w:rPr>
          <w:rFonts w:ascii="宋体" w:hAnsi="宋体" w:eastAsia="Calibri"/>
          <w:b w:val="0"/>
          <w:color w:val="000000"/>
          <w:w w:val="100"/>
          <w:sz w:val="24"/>
        </w:rPr>
        <w:t>1、中标人应在中标通知书发出之日起三</w:t>
      </w:r>
      <w:r>
        <w:rPr>
          <w:rFonts w:hint="eastAsia" w:ascii="宋体" w:hAnsi="宋体" w:eastAsia="Calibri"/>
          <w:b w:val="0"/>
          <w:color w:val="000000"/>
          <w:w w:val="100"/>
          <w:sz w:val="24"/>
          <w:lang w:eastAsia="zh-CN"/>
        </w:rPr>
        <w:t>十</w:t>
      </w:r>
      <w:r>
        <w:rPr>
          <w:rFonts w:ascii="宋体" w:hAnsi="宋体" w:eastAsia="Calibri"/>
          <w:b w:val="0"/>
          <w:color w:val="000000"/>
          <w:w w:val="100"/>
          <w:sz w:val="24"/>
        </w:rPr>
        <w:t>日内（具体时间、地点见中标通知书）与委托人签订合同。招标文件、中标人的投标文件及澄清文件等，均作为合同的附件。</w:t>
      </w:r>
    </w:p>
    <w:p w14:paraId="48729277">
      <w:pPr>
        <w:widowControl/>
        <w:autoSpaceDE/>
        <w:autoSpaceDN/>
        <w:snapToGrid/>
        <w:spacing w:before="0" w:after="0" w:line="360" w:lineRule="auto"/>
        <w:ind w:left="0" w:firstLine="480"/>
        <w:jc w:val="left"/>
        <w:rPr>
          <w:rFonts w:ascii="宋体" w:hAnsi="宋体" w:eastAsia="Calibri"/>
          <w:b w:val="0"/>
          <w:color w:val="000000"/>
          <w:w w:val="100"/>
          <w:sz w:val="24"/>
        </w:rPr>
      </w:pPr>
      <w:r>
        <w:rPr>
          <w:rFonts w:ascii="宋体" w:hAnsi="宋体" w:eastAsia="Calibri"/>
          <w:b w:val="0"/>
          <w:color w:val="000000"/>
          <w:w w:val="100"/>
          <w:sz w:val="24"/>
        </w:rPr>
        <w:t>2、招标人保留以书面形式要求合同的卖方对其所投服务的地点及服务细则等作适当调整的权利。</w:t>
      </w:r>
    </w:p>
    <w:p w14:paraId="4B956AC3">
      <w:pPr>
        <w:widowControl/>
        <w:autoSpaceDE/>
        <w:autoSpaceDN/>
        <w:snapToGrid/>
        <w:spacing w:before="0" w:after="0" w:line="360" w:lineRule="auto"/>
        <w:ind w:left="0" w:firstLine="482"/>
        <w:jc w:val="left"/>
        <w:rPr>
          <w:rFonts w:ascii="宋体" w:hAnsi="宋体" w:eastAsia="Calibri"/>
          <w:b/>
          <w:color w:val="000000"/>
          <w:w w:val="100"/>
          <w:sz w:val="24"/>
        </w:rPr>
      </w:pPr>
      <w:r>
        <w:rPr>
          <w:rFonts w:ascii="宋体" w:hAnsi="宋体" w:eastAsia="Calibri"/>
          <w:b/>
          <w:color w:val="000000"/>
          <w:w w:val="100"/>
          <w:sz w:val="24"/>
        </w:rPr>
        <w:t>四、未尽事宜</w:t>
      </w:r>
    </w:p>
    <w:p w14:paraId="08EA5CE6">
      <w:pPr>
        <w:widowControl/>
        <w:autoSpaceDE/>
        <w:autoSpaceDN/>
        <w:snapToGrid/>
        <w:spacing w:before="0" w:after="0" w:line="360" w:lineRule="auto"/>
        <w:ind w:left="0" w:firstLine="480"/>
        <w:jc w:val="left"/>
        <w:rPr>
          <w:rFonts w:ascii="宋体" w:hAnsi="宋体" w:eastAsia="Calibri"/>
          <w:b/>
          <w:color w:val="000000"/>
          <w:w w:val="100"/>
          <w:sz w:val="24"/>
        </w:rPr>
      </w:pPr>
      <w:r>
        <w:rPr>
          <w:rFonts w:ascii="宋体" w:hAnsi="宋体" w:eastAsia="Calibri"/>
          <w:b w:val="0"/>
          <w:color w:val="000000"/>
          <w:w w:val="100"/>
          <w:sz w:val="24"/>
        </w:rPr>
        <w:t>按</w:t>
      </w:r>
      <w:r>
        <w:rPr>
          <w:rFonts w:ascii="宋体" w:hAnsi="宋体" w:eastAsia="宋体"/>
          <w:b w:val="0"/>
          <w:w w:val="100"/>
          <w:sz w:val="24"/>
        </w:rPr>
        <w:t>《中华人民共和国招标投标法》</w:t>
      </w:r>
      <w:r>
        <w:rPr>
          <w:rFonts w:hint="eastAsia" w:ascii="宋体" w:hAnsi="宋体" w:eastAsia="宋体"/>
          <w:b w:val="0"/>
          <w:w w:val="100"/>
          <w:sz w:val="24"/>
          <w:lang w:eastAsia="zh-CN"/>
        </w:rPr>
        <w:t>、</w:t>
      </w:r>
      <w:r>
        <w:rPr>
          <w:rFonts w:ascii="宋体" w:hAnsi="宋体" w:eastAsia="Calibri"/>
          <w:b w:val="0"/>
          <w:color w:val="000000"/>
          <w:w w:val="100"/>
          <w:sz w:val="24"/>
        </w:rPr>
        <w:t>《中华人民共和国政府采购法》及其他有关法律法规的规定执行。</w:t>
      </w:r>
    </w:p>
    <w:p w14:paraId="12FF7E6D">
      <w:pPr>
        <w:widowControl/>
        <w:autoSpaceDE/>
        <w:autoSpaceDN/>
        <w:snapToGrid/>
        <w:spacing w:before="0" w:after="0" w:line="360" w:lineRule="auto"/>
        <w:ind w:left="0" w:firstLine="482"/>
        <w:jc w:val="left"/>
        <w:rPr>
          <w:rFonts w:ascii="宋体" w:hAnsi="宋体" w:eastAsia="Calibri"/>
          <w:b/>
          <w:color w:val="000000"/>
          <w:w w:val="100"/>
          <w:sz w:val="24"/>
        </w:rPr>
      </w:pPr>
      <w:r>
        <w:rPr>
          <w:rFonts w:ascii="宋体" w:hAnsi="宋体" w:eastAsia="Calibri"/>
          <w:b/>
          <w:color w:val="000000"/>
          <w:w w:val="100"/>
          <w:sz w:val="24"/>
        </w:rPr>
        <w:t>五、解释权</w:t>
      </w:r>
    </w:p>
    <w:p w14:paraId="69320D1A">
      <w:pPr>
        <w:widowControl/>
        <w:autoSpaceDE/>
        <w:autoSpaceDN/>
        <w:snapToGrid/>
        <w:spacing w:before="0" w:after="0" w:line="360" w:lineRule="auto"/>
        <w:ind w:left="0" w:firstLine="480"/>
        <w:jc w:val="left"/>
        <w:rPr>
          <w:rFonts w:ascii="宋体" w:hAnsi="宋体" w:eastAsia="Calibri"/>
          <w:b w:val="0"/>
          <w:color w:val="000000"/>
          <w:w w:val="100"/>
          <w:sz w:val="24"/>
        </w:rPr>
      </w:pPr>
      <w:r>
        <w:rPr>
          <w:rFonts w:ascii="宋体" w:hAnsi="宋体" w:eastAsia="Calibri"/>
          <w:b w:val="0"/>
          <w:color w:val="000000"/>
          <w:w w:val="100"/>
          <w:sz w:val="24"/>
        </w:rPr>
        <w:t>本招标文件的解释权属于</w:t>
      </w:r>
      <w:r>
        <w:rPr>
          <w:rFonts w:hint="eastAsia" w:ascii="宋体" w:hAnsi="宋体" w:eastAsia="Calibri"/>
          <w:b w:val="0"/>
          <w:color w:val="000000"/>
          <w:w w:val="100"/>
          <w:sz w:val="24"/>
          <w:lang w:eastAsia="zh-CN"/>
        </w:rPr>
        <w:t>合肥罍街文化旅游发展有限公司</w:t>
      </w:r>
      <w:r>
        <w:rPr>
          <w:rFonts w:ascii="宋体" w:hAnsi="宋体" w:eastAsia="Calibri"/>
          <w:b w:val="0"/>
          <w:color w:val="000000"/>
          <w:w w:val="100"/>
          <w:sz w:val="24"/>
        </w:rPr>
        <w:t>。</w:t>
      </w:r>
    </w:p>
    <w:p w14:paraId="7827F775">
      <w:pPr>
        <w:widowControl/>
        <w:autoSpaceDE/>
        <w:autoSpaceDN/>
        <w:snapToGrid/>
        <w:spacing w:before="0" w:after="0" w:line="500" w:lineRule="exact"/>
        <w:ind w:left="0" w:firstLine="0"/>
        <w:jc w:val="left"/>
        <w:rPr>
          <w:rFonts w:ascii="宋体" w:hAnsi="宋体" w:eastAsia="宋体"/>
          <w:b w:val="0"/>
          <w:w w:val="100"/>
          <w:sz w:val="20"/>
        </w:rPr>
      </w:pPr>
    </w:p>
    <w:p w14:paraId="74278C61">
      <w:pPr>
        <w:widowControl/>
        <w:autoSpaceDE/>
        <w:autoSpaceDN/>
        <w:snapToGrid/>
        <w:spacing w:before="0" w:after="0" w:line="500" w:lineRule="exact"/>
        <w:ind w:left="0" w:firstLine="0"/>
        <w:jc w:val="left"/>
        <w:rPr>
          <w:rFonts w:ascii="宋体" w:hAnsi="宋体" w:eastAsia="宋体"/>
          <w:b w:val="0"/>
          <w:w w:val="100"/>
          <w:sz w:val="20"/>
        </w:rPr>
      </w:pPr>
    </w:p>
    <w:p w14:paraId="37B0353D">
      <w:pPr>
        <w:widowControl/>
        <w:autoSpaceDE/>
        <w:autoSpaceDN/>
        <w:snapToGrid/>
        <w:spacing w:before="0" w:after="0" w:line="500" w:lineRule="exact"/>
        <w:ind w:left="0" w:firstLine="0"/>
        <w:jc w:val="left"/>
        <w:rPr>
          <w:rFonts w:ascii="宋体" w:hAnsi="宋体" w:eastAsia="宋体"/>
          <w:b w:val="0"/>
          <w:w w:val="100"/>
          <w:sz w:val="20"/>
        </w:rPr>
      </w:pPr>
    </w:p>
    <w:p w14:paraId="0308F937">
      <w:pPr>
        <w:widowControl/>
        <w:autoSpaceDE/>
        <w:autoSpaceDN/>
        <w:snapToGrid/>
        <w:spacing w:before="0" w:after="0" w:line="500" w:lineRule="exact"/>
        <w:ind w:left="0" w:firstLine="0"/>
        <w:jc w:val="left"/>
        <w:rPr>
          <w:rFonts w:ascii="宋体" w:hAnsi="宋体" w:eastAsia="宋体"/>
          <w:b w:val="0"/>
          <w:w w:val="100"/>
          <w:sz w:val="20"/>
        </w:rPr>
      </w:pPr>
    </w:p>
    <w:p w14:paraId="3FBEEFC7">
      <w:pPr>
        <w:widowControl/>
        <w:autoSpaceDE/>
        <w:autoSpaceDN/>
        <w:snapToGrid/>
        <w:spacing w:before="0" w:after="0" w:line="500" w:lineRule="exact"/>
        <w:ind w:left="0" w:firstLine="0"/>
        <w:jc w:val="left"/>
        <w:rPr>
          <w:rFonts w:ascii="宋体" w:hAnsi="宋体" w:eastAsia="宋体"/>
          <w:b w:val="0"/>
          <w:w w:val="100"/>
          <w:sz w:val="20"/>
        </w:rPr>
      </w:pPr>
    </w:p>
    <w:p w14:paraId="002318CA">
      <w:pPr>
        <w:widowControl/>
        <w:autoSpaceDE/>
        <w:autoSpaceDN/>
        <w:snapToGrid/>
        <w:spacing w:before="0" w:after="0" w:line="500" w:lineRule="exact"/>
        <w:ind w:left="0" w:firstLine="0"/>
        <w:jc w:val="left"/>
        <w:rPr>
          <w:rFonts w:ascii="宋体" w:hAnsi="宋体" w:eastAsia="宋体"/>
          <w:b w:val="0"/>
          <w:w w:val="100"/>
          <w:sz w:val="20"/>
        </w:rPr>
      </w:pPr>
    </w:p>
    <w:p w14:paraId="7DA8F63F">
      <w:pPr>
        <w:widowControl/>
        <w:autoSpaceDE/>
        <w:autoSpaceDN/>
        <w:snapToGrid/>
        <w:spacing w:before="0" w:after="0" w:line="500" w:lineRule="exact"/>
        <w:ind w:left="0" w:firstLine="0"/>
        <w:jc w:val="left"/>
        <w:rPr>
          <w:rFonts w:ascii="宋体" w:hAnsi="宋体" w:eastAsia="宋体"/>
          <w:b w:val="0"/>
          <w:w w:val="100"/>
          <w:sz w:val="20"/>
        </w:rPr>
      </w:pPr>
    </w:p>
    <w:p w14:paraId="79B50883">
      <w:pPr>
        <w:widowControl/>
        <w:autoSpaceDE/>
        <w:autoSpaceDN/>
        <w:snapToGrid/>
        <w:spacing w:before="0" w:after="0" w:line="500" w:lineRule="exact"/>
        <w:ind w:left="0" w:firstLine="0"/>
        <w:jc w:val="left"/>
        <w:rPr>
          <w:rFonts w:ascii="宋体" w:hAnsi="宋体" w:eastAsia="宋体"/>
          <w:b w:val="0"/>
          <w:w w:val="100"/>
          <w:sz w:val="20"/>
        </w:rPr>
      </w:pPr>
    </w:p>
    <w:p w14:paraId="4DB1EADA">
      <w:pPr>
        <w:widowControl/>
        <w:autoSpaceDE/>
        <w:autoSpaceDN/>
        <w:snapToGrid/>
        <w:spacing w:before="0" w:after="0" w:line="240" w:lineRule="auto"/>
        <w:ind w:left="0" w:firstLine="0"/>
        <w:jc w:val="left"/>
        <w:rPr>
          <w:rFonts w:ascii="宋体" w:hAnsi="宋体" w:eastAsia="宋体"/>
          <w:b w:val="0"/>
          <w:w w:val="100"/>
          <w:sz w:val="20"/>
        </w:rPr>
      </w:pPr>
    </w:p>
    <w:p w14:paraId="3FB4683A">
      <w:pPr>
        <w:tabs>
          <w:tab w:val="left" w:pos="360"/>
          <w:tab w:val="left" w:pos="540"/>
          <w:tab w:val="left" w:pos="3600"/>
          <w:tab w:val="left" w:pos="3780"/>
          <w:tab w:val="left" w:pos="8460"/>
          <w:tab w:val="left" w:pos="9180"/>
        </w:tabs>
        <w:adjustRightInd w:val="0"/>
        <w:snapToGrid w:val="0"/>
        <w:spacing w:line="360" w:lineRule="auto"/>
        <w:ind w:right="-21" w:rightChars="-10" w:firstLine="361" w:firstLineChars="150"/>
        <w:jc w:val="center"/>
        <w:rPr>
          <w:rFonts w:hint="eastAsia" w:ascii="宋体" w:hAnsi="宋体"/>
          <w:b/>
          <w:color w:val="auto"/>
          <w:sz w:val="24"/>
          <w:highlight w:val="none"/>
        </w:rPr>
      </w:pPr>
      <w:r>
        <w:rPr>
          <w:rFonts w:hint="eastAsia" w:ascii="宋体" w:hAnsi="宋体"/>
          <w:b/>
          <w:color w:val="auto"/>
          <w:sz w:val="24"/>
          <w:highlight w:val="none"/>
        </w:rPr>
        <w:t>第</w:t>
      </w:r>
      <w:r>
        <w:rPr>
          <w:rFonts w:hint="eastAsia" w:ascii="宋体" w:hAnsi="宋体"/>
          <w:b/>
          <w:color w:val="auto"/>
          <w:sz w:val="24"/>
          <w:highlight w:val="none"/>
          <w:lang w:eastAsia="zh-CN"/>
        </w:rPr>
        <w:t>七</w:t>
      </w:r>
      <w:r>
        <w:rPr>
          <w:rFonts w:hint="eastAsia" w:ascii="宋体" w:hAnsi="宋体"/>
          <w:b/>
          <w:color w:val="auto"/>
          <w:sz w:val="24"/>
          <w:highlight w:val="none"/>
        </w:rPr>
        <w:t>章 合同文本及主要条款</w:t>
      </w:r>
    </w:p>
    <w:p w14:paraId="5C6983AA">
      <w:pPr>
        <w:widowControl/>
        <w:tabs>
          <w:tab w:val="left" w:pos="720"/>
        </w:tabs>
        <w:autoSpaceDE/>
        <w:autoSpaceDN/>
        <w:snapToGrid/>
        <w:spacing w:before="0" w:after="0" w:line="240" w:lineRule="auto"/>
        <w:ind w:left="0" w:firstLine="3120"/>
        <w:jc w:val="both"/>
        <w:rPr>
          <w:rFonts w:ascii="宋体" w:hAnsi="宋体" w:eastAsia="Calibri"/>
          <w:b w:val="0"/>
          <w:w w:val="100"/>
          <w:sz w:val="24"/>
        </w:rPr>
      </w:pPr>
      <w:r>
        <w:rPr>
          <w:rFonts w:ascii="宋体" w:hAnsi="宋体" w:eastAsia="Calibri"/>
          <w:b w:val="0"/>
          <w:w w:val="100"/>
          <w:sz w:val="24"/>
        </w:rPr>
        <w:t>第一部分  合同协议书</w:t>
      </w:r>
    </w:p>
    <w:p w14:paraId="3911DBE7">
      <w:pPr>
        <w:widowControl/>
        <w:autoSpaceDE/>
        <w:autoSpaceDN/>
        <w:snapToGrid/>
        <w:spacing w:before="0" w:after="0" w:line="360" w:lineRule="auto"/>
        <w:ind w:left="0" w:firstLine="482"/>
        <w:jc w:val="left"/>
        <w:rPr>
          <w:rFonts w:ascii="宋体" w:hAnsi="宋体" w:eastAsia="Calibri"/>
          <w:b/>
          <w:w w:val="100"/>
          <w:sz w:val="24"/>
          <w:u w:val="single"/>
        </w:rPr>
      </w:pPr>
      <w:r>
        <w:rPr>
          <w:rFonts w:ascii="宋体" w:hAnsi="宋体" w:eastAsia="Calibri"/>
          <w:b/>
          <w:w w:val="100"/>
          <w:sz w:val="24"/>
        </w:rPr>
        <w:t>发包人（全称）：</w:t>
      </w:r>
      <w:r>
        <w:rPr>
          <w:rFonts w:ascii="宋体" w:hAnsi="宋体" w:eastAsia="Calibri"/>
          <w:b/>
          <w:w w:val="100"/>
          <w:sz w:val="24"/>
          <w:u w:val="single"/>
        </w:rPr>
        <w:t>                       </w:t>
      </w:r>
    </w:p>
    <w:p w14:paraId="0C0B692A">
      <w:pPr>
        <w:widowControl/>
        <w:autoSpaceDE/>
        <w:autoSpaceDN/>
        <w:snapToGrid/>
        <w:spacing w:before="0" w:after="0" w:line="360" w:lineRule="auto"/>
        <w:ind w:left="0" w:firstLine="482"/>
        <w:jc w:val="left"/>
        <w:rPr>
          <w:rFonts w:ascii="宋体" w:hAnsi="宋体" w:eastAsia="Calibri"/>
          <w:b/>
          <w:w w:val="100"/>
          <w:sz w:val="24"/>
          <w:u w:val="single"/>
        </w:rPr>
      </w:pPr>
      <w:r>
        <w:rPr>
          <w:rFonts w:ascii="宋体" w:hAnsi="宋体" w:eastAsia="Calibri"/>
          <w:b/>
          <w:w w:val="100"/>
          <w:sz w:val="24"/>
        </w:rPr>
        <w:t>承包人（全称）：</w:t>
      </w:r>
      <w:r>
        <w:rPr>
          <w:rFonts w:ascii="宋体" w:hAnsi="宋体" w:eastAsia="Calibri"/>
          <w:b/>
          <w:w w:val="100"/>
          <w:sz w:val="24"/>
          <w:u w:val="single"/>
        </w:rPr>
        <w:t>                      </w:t>
      </w:r>
    </w:p>
    <w:p w14:paraId="28B1F1C4">
      <w:pPr>
        <w:widowControl/>
        <w:autoSpaceDE/>
        <w:autoSpaceDN/>
        <w:snapToGrid/>
        <w:spacing w:before="0" w:after="0" w:line="360" w:lineRule="auto"/>
        <w:ind w:left="0" w:firstLine="480"/>
        <w:jc w:val="left"/>
        <w:rPr>
          <w:rFonts w:ascii="宋体" w:hAnsi="宋体" w:eastAsia="Calibri"/>
          <w:b w:val="0"/>
          <w:w w:val="100"/>
          <w:sz w:val="24"/>
        </w:rPr>
      </w:pPr>
      <w:r>
        <w:rPr>
          <w:rFonts w:ascii="宋体" w:hAnsi="宋体" w:eastAsia="Calibri"/>
          <w:b w:val="0"/>
          <w:w w:val="100"/>
          <w:sz w:val="24"/>
        </w:rPr>
        <w:t>根据《中华人民共和国合同法》、《中华人民共和国建筑法》及有关法律规定，遵循平等、自愿、公平和诚实信用的原则，双方就</w:t>
      </w:r>
      <w:r>
        <w:rPr>
          <w:rFonts w:ascii="宋体" w:hAnsi="宋体" w:eastAsia="Calibri"/>
          <w:b w:val="0"/>
          <w:w w:val="100"/>
          <w:sz w:val="24"/>
          <w:u w:val="single"/>
        </w:rPr>
        <w:t xml:space="preserve">                       </w:t>
      </w:r>
      <w:r>
        <w:rPr>
          <w:rFonts w:ascii="宋体" w:hAnsi="宋体" w:eastAsia="Calibri"/>
          <w:b w:val="0"/>
          <w:w w:val="100"/>
          <w:sz w:val="24"/>
        </w:rPr>
        <w:t>工程施工及有关事项协商一致，共同达成如下协议：</w:t>
      </w:r>
    </w:p>
    <w:p w14:paraId="4012E455">
      <w:pPr>
        <w:widowControl/>
        <w:autoSpaceDE/>
        <w:autoSpaceDN/>
        <w:snapToGrid/>
        <w:spacing w:before="0" w:after="0" w:line="360" w:lineRule="auto"/>
        <w:ind w:left="0" w:firstLine="480"/>
        <w:jc w:val="left"/>
        <w:rPr>
          <w:rFonts w:ascii="宋体" w:hAnsi="宋体" w:eastAsia="Calibri"/>
          <w:b/>
          <w:w w:val="100"/>
          <w:sz w:val="24"/>
        </w:rPr>
      </w:pPr>
      <w:r>
        <w:rPr>
          <w:rFonts w:ascii="宋体" w:hAnsi="宋体" w:eastAsia="Calibri"/>
          <w:b w:val="0"/>
          <w:w w:val="100"/>
          <w:sz w:val="24"/>
        </w:rPr>
        <w:t>一、工程概况</w:t>
      </w:r>
    </w:p>
    <w:p w14:paraId="3C97CC98">
      <w:pPr>
        <w:widowControl/>
        <w:autoSpaceDE/>
        <w:autoSpaceDN/>
        <w:snapToGrid/>
        <w:spacing w:before="0" w:after="0" w:line="360" w:lineRule="auto"/>
        <w:ind w:left="0" w:firstLine="480"/>
        <w:jc w:val="left"/>
        <w:rPr>
          <w:rFonts w:ascii="宋体" w:hAnsi="宋体" w:eastAsia="Calibri"/>
          <w:b w:val="0"/>
          <w:w w:val="100"/>
          <w:sz w:val="24"/>
          <w:u w:val="single"/>
        </w:rPr>
      </w:pPr>
      <w:r>
        <w:rPr>
          <w:rFonts w:ascii="宋体" w:hAnsi="宋体" w:eastAsia="Calibri"/>
          <w:b w:val="0"/>
          <w:w w:val="100"/>
          <w:sz w:val="24"/>
        </w:rPr>
        <w:t>1.工程名称：</w:t>
      </w:r>
      <w:r>
        <w:rPr>
          <w:rFonts w:ascii="宋体" w:hAnsi="宋体" w:eastAsia="Calibri"/>
          <w:b w:val="0"/>
          <w:w w:val="100"/>
          <w:sz w:val="24"/>
          <w:u w:val="single"/>
        </w:rPr>
        <w:t xml:space="preserve">       </w:t>
      </w:r>
      <w:r>
        <w:rPr>
          <w:rFonts w:ascii="宋体" w:hAnsi="宋体" w:eastAsia="Calibri"/>
          <w:b w:val="0"/>
          <w:w w:val="100"/>
          <w:sz w:val="24"/>
        </w:rPr>
        <w:t>。</w:t>
      </w:r>
    </w:p>
    <w:p w14:paraId="70D25FB2">
      <w:pPr>
        <w:widowControl/>
        <w:autoSpaceDE/>
        <w:autoSpaceDN/>
        <w:snapToGrid/>
        <w:spacing w:before="0" w:after="0" w:line="360" w:lineRule="auto"/>
        <w:ind w:left="0" w:firstLine="480"/>
        <w:jc w:val="left"/>
        <w:rPr>
          <w:rFonts w:ascii="宋体" w:hAnsi="宋体" w:eastAsia="Calibri"/>
          <w:b w:val="0"/>
          <w:w w:val="100"/>
          <w:sz w:val="24"/>
        </w:rPr>
      </w:pPr>
      <w:r>
        <w:rPr>
          <w:rFonts w:ascii="宋体" w:hAnsi="宋体" w:eastAsia="Calibri"/>
          <w:b w:val="0"/>
          <w:w w:val="100"/>
          <w:sz w:val="24"/>
        </w:rPr>
        <w:t>2.工程地点：</w:t>
      </w:r>
      <w:r>
        <w:rPr>
          <w:rFonts w:ascii="宋体" w:hAnsi="宋体" w:eastAsia="Calibri"/>
          <w:b w:val="0"/>
          <w:w w:val="100"/>
          <w:sz w:val="24"/>
          <w:u w:val="single"/>
        </w:rPr>
        <w:t xml:space="preserve">       </w:t>
      </w:r>
      <w:r>
        <w:rPr>
          <w:rFonts w:ascii="宋体" w:hAnsi="宋体" w:eastAsia="Calibri"/>
          <w:b w:val="0"/>
          <w:w w:val="100"/>
          <w:sz w:val="24"/>
        </w:rPr>
        <w:t>。</w:t>
      </w:r>
    </w:p>
    <w:p w14:paraId="0FEFF793">
      <w:pPr>
        <w:widowControl/>
        <w:autoSpaceDE/>
        <w:autoSpaceDN/>
        <w:snapToGrid/>
        <w:spacing w:before="0" w:after="0" w:line="360" w:lineRule="auto"/>
        <w:ind w:left="0" w:firstLine="480"/>
        <w:jc w:val="left"/>
        <w:rPr>
          <w:rFonts w:ascii="宋体" w:hAnsi="宋体" w:eastAsia="Calibri"/>
          <w:b w:val="0"/>
          <w:w w:val="100"/>
          <w:sz w:val="24"/>
        </w:rPr>
      </w:pPr>
      <w:r>
        <w:rPr>
          <w:rFonts w:ascii="宋体" w:hAnsi="宋体" w:eastAsia="Calibri"/>
          <w:b w:val="0"/>
          <w:w w:val="100"/>
          <w:sz w:val="24"/>
        </w:rPr>
        <w:t>3.工程立项批准文号：</w:t>
      </w:r>
      <w:r>
        <w:rPr>
          <w:rFonts w:ascii="宋体" w:hAnsi="宋体" w:eastAsia="Calibri"/>
          <w:b w:val="0"/>
          <w:w w:val="100"/>
          <w:sz w:val="24"/>
          <w:u w:val="single"/>
        </w:rPr>
        <w:t xml:space="preserve">       </w:t>
      </w:r>
      <w:r>
        <w:rPr>
          <w:rFonts w:ascii="宋体" w:hAnsi="宋体" w:eastAsia="Calibri"/>
          <w:b w:val="0"/>
          <w:w w:val="100"/>
          <w:sz w:val="24"/>
        </w:rPr>
        <w:t>。</w:t>
      </w:r>
    </w:p>
    <w:p w14:paraId="23C4BAA9">
      <w:pPr>
        <w:widowControl/>
        <w:autoSpaceDE/>
        <w:autoSpaceDN/>
        <w:snapToGrid/>
        <w:spacing w:before="0" w:after="0" w:line="360" w:lineRule="auto"/>
        <w:ind w:left="0" w:firstLine="480"/>
        <w:jc w:val="left"/>
        <w:rPr>
          <w:rFonts w:ascii="宋体" w:hAnsi="宋体" w:eastAsia="Calibri"/>
          <w:b w:val="0"/>
          <w:w w:val="100"/>
          <w:sz w:val="24"/>
        </w:rPr>
      </w:pPr>
      <w:r>
        <w:rPr>
          <w:rFonts w:ascii="宋体" w:hAnsi="宋体" w:eastAsia="Calibri"/>
          <w:b w:val="0"/>
          <w:w w:val="100"/>
          <w:sz w:val="24"/>
        </w:rPr>
        <w:t>4.资金来源：</w:t>
      </w:r>
      <w:r>
        <w:rPr>
          <w:rFonts w:ascii="宋体" w:hAnsi="宋体" w:eastAsia="Calibri"/>
          <w:b w:val="0"/>
          <w:w w:val="100"/>
          <w:sz w:val="24"/>
          <w:u w:val="single"/>
        </w:rPr>
        <w:t xml:space="preserve">       </w:t>
      </w:r>
      <w:r>
        <w:rPr>
          <w:rFonts w:ascii="宋体" w:hAnsi="宋体" w:eastAsia="Calibri"/>
          <w:b w:val="0"/>
          <w:w w:val="100"/>
          <w:sz w:val="24"/>
        </w:rPr>
        <w:t>。</w:t>
      </w:r>
    </w:p>
    <w:p w14:paraId="18D89DA8">
      <w:pPr>
        <w:widowControl/>
        <w:autoSpaceDE/>
        <w:autoSpaceDN/>
        <w:snapToGrid/>
        <w:spacing w:before="0" w:after="0" w:line="360" w:lineRule="auto"/>
        <w:ind w:left="0" w:firstLine="480"/>
        <w:jc w:val="left"/>
        <w:rPr>
          <w:rFonts w:ascii="宋体" w:hAnsi="宋体" w:eastAsia="Calibri"/>
          <w:b w:val="0"/>
          <w:w w:val="100"/>
          <w:sz w:val="24"/>
        </w:rPr>
      </w:pPr>
      <w:r>
        <w:rPr>
          <w:rFonts w:ascii="宋体" w:hAnsi="宋体" w:eastAsia="Calibri"/>
          <w:b w:val="0"/>
          <w:w w:val="100"/>
          <w:sz w:val="24"/>
        </w:rPr>
        <w:t>5.工程内容：</w:t>
      </w:r>
      <w:r>
        <w:rPr>
          <w:rFonts w:ascii="宋体" w:hAnsi="宋体" w:eastAsia="Calibri"/>
          <w:b w:val="0"/>
          <w:w w:val="100"/>
          <w:sz w:val="24"/>
          <w:u w:val="single"/>
        </w:rPr>
        <w:t xml:space="preserve">       </w:t>
      </w:r>
      <w:r>
        <w:rPr>
          <w:rFonts w:ascii="宋体" w:hAnsi="宋体" w:eastAsia="Calibri"/>
          <w:b w:val="0"/>
          <w:w w:val="100"/>
          <w:sz w:val="24"/>
        </w:rPr>
        <w:t>。</w:t>
      </w:r>
    </w:p>
    <w:p w14:paraId="03B1ACF5">
      <w:pPr>
        <w:widowControl/>
        <w:autoSpaceDE/>
        <w:autoSpaceDN/>
        <w:snapToGrid/>
        <w:spacing w:before="0" w:after="0" w:line="360" w:lineRule="auto"/>
        <w:ind w:left="0" w:firstLine="480"/>
        <w:jc w:val="left"/>
        <w:rPr>
          <w:rFonts w:ascii="宋体" w:hAnsi="宋体" w:eastAsia="Calibri"/>
          <w:b w:val="0"/>
          <w:w w:val="100"/>
          <w:sz w:val="24"/>
        </w:rPr>
      </w:pPr>
      <w:r>
        <w:rPr>
          <w:rFonts w:ascii="宋体" w:hAnsi="宋体" w:eastAsia="Calibri"/>
          <w:b w:val="0"/>
          <w:w w:val="100"/>
          <w:sz w:val="24"/>
        </w:rPr>
        <w:t>群体工程应附《承包人承揽工程项目一览表》（附件1）。</w:t>
      </w:r>
    </w:p>
    <w:p w14:paraId="49083434">
      <w:pPr>
        <w:widowControl/>
        <w:autoSpaceDE/>
        <w:autoSpaceDN/>
        <w:snapToGrid/>
        <w:spacing w:before="0" w:after="0" w:line="360" w:lineRule="auto"/>
        <w:ind w:left="0" w:firstLine="480"/>
        <w:jc w:val="left"/>
        <w:rPr>
          <w:rFonts w:ascii="宋体" w:hAnsi="宋体" w:eastAsia="Calibri"/>
          <w:b w:val="0"/>
          <w:w w:val="100"/>
          <w:sz w:val="24"/>
        </w:rPr>
      </w:pPr>
      <w:r>
        <w:rPr>
          <w:rFonts w:ascii="宋体" w:hAnsi="宋体" w:eastAsia="Calibri"/>
          <w:b w:val="0"/>
          <w:w w:val="100"/>
          <w:sz w:val="24"/>
        </w:rPr>
        <w:t>6.工程承包范围：</w:t>
      </w:r>
      <w:r>
        <w:rPr>
          <w:rFonts w:ascii="宋体" w:hAnsi="宋体" w:eastAsia="Calibri"/>
          <w:b w:val="0"/>
          <w:w w:val="100"/>
          <w:sz w:val="24"/>
          <w:u w:val="single"/>
        </w:rPr>
        <w:t>   </w:t>
      </w:r>
    </w:p>
    <w:p w14:paraId="2A8DA15D">
      <w:pPr>
        <w:widowControl/>
        <w:autoSpaceDE/>
        <w:autoSpaceDN/>
        <w:snapToGrid/>
        <w:spacing w:before="0" w:after="0" w:line="360" w:lineRule="auto"/>
        <w:ind w:left="0" w:firstLine="480"/>
        <w:jc w:val="left"/>
        <w:rPr>
          <w:rFonts w:ascii="宋体" w:hAnsi="宋体" w:eastAsia="Calibri"/>
          <w:b w:val="0"/>
          <w:w w:val="100"/>
          <w:sz w:val="24"/>
        </w:rPr>
      </w:pPr>
      <w:r>
        <w:rPr>
          <w:rFonts w:ascii="宋体" w:hAnsi="宋体" w:eastAsia="Calibri"/>
          <w:b w:val="0"/>
          <w:w w:val="100"/>
          <w:sz w:val="24"/>
        </w:rPr>
        <w:t>二、合同工期</w:t>
      </w:r>
    </w:p>
    <w:p w14:paraId="1F2AB162">
      <w:pPr>
        <w:widowControl/>
        <w:autoSpaceDE/>
        <w:autoSpaceDN/>
        <w:snapToGrid/>
        <w:spacing w:before="0" w:after="0" w:line="360" w:lineRule="auto"/>
        <w:ind w:left="0" w:firstLine="480"/>
        <w:jc w:val="left"/>
        <w:rPr>
          <w:rFonts w:ascii="宋体" w:hAnsi="宋体" w:eastAsia="Calibri"/>
          <w:b w:val="0"/>
          <w:w w:val="100"/>
          <w:sz w:val="24"/>
        </w:rPr>
      </w:pPr>
      <w:r>
        <w:rPr>
          <w:rFonts w:ascii="宋体" w:hAnsi="宋体" w:eastAsia="Calibri"/>
          <w:b w:val="0"/>
          <w:w w:val="100"/>
          <w:sz w:val="24"/>
        </w:rPr>
        <w:t>计划开工日期：</w:t>
      </w:r>
      <w:r>
        <w:rPr>
          <w:rFonts w:ascii="宋体" w:hAnsi="宋体" w:eastAsia="Calibri"/>
          <w:b w:val="0"/>
          <w:w w:val="100"/>
          <w:sz w:val="24"/>
          <w:u w:val="single"/>
        </w:rPr>
        <w:t></w:t>
      </w:r>
      <w:r>
        <w:rPr>
          <w:rFonts w:ascii="宋体" w:hAnsi="宋体" w:eastAsia="Calibri"/>
          <w:b w:val="0"/>
          <w:w w:val="100"/>
          <w:sz w:val="24"/>
        </w:rPr>
        <w:t>年</w:t>
      </w:r>
      <w:r>
        <w:rPr>
          <w:rFonts w:ascii="宋体" w:hAnsi="宋体" w:eastAsia="Calibri"/>
          <w:b w:val="0"/>
          <w:w w:val="100"/>
          <w:sz w:val="24"/>
          <w:u w:val="single"/>
        </w:rPr>
        <w:t></w:t>
      </w:r>
      <w:r>
        <w:rPr>
          <w:rFonts w:ascii="宋体" w:hAnsi="宋体" w:eastAsia="Calibri"/>
          <w:b w:val="0"/>
          <w:w w:val="100"/>
          <w:sz w:val="24"/>
        </w:rPr>
        <w:t>月</w:t>
      </w:r>
      <w:r>
        <w:rPr>
          <w:rFonts w:ascii="宋体" w:hAnsi="宋体" w:eastAsia="Calibri"/>
          <w:b w:val="0"/>
          <w:w w:val="100"/>
          <w:sz w:val="24"/>
          <w:u w:val="single"/>
        </w:rPr>
        <w:t></w:t>
      </w:r>
      <w:r>
        <w:rPr>
          <w:rFonts w:ascii="宋体" w:hAnsi="宋体" w:eastAsia="Calibri"/>
          <w:b w:val="0"/>
          <w:w w:val="100"/>
          <w:sz w:val="24"/>
        </w:rPr>
        <w:t>日。</w:t>
      </w:r>
    </w:p>
    <w:p w14:paraId="5E03936D">
      <w:pPr>
        <w:widowControl/>
        <w:autoSpaceDE/>
        <w:autoSpaceDN/>
        <w:snapToGrid/>
        <w:spacing w:before="0" w:after="0" w:line="360" w:lineRule="auto"/>
        <w:ind w:left="0" w:firstLine="480"/>
        <w:jc w:val="left"/>
        <w:rPr>
          <w:rFonts w:ascii="宋体" w:hAnsi="宋体" w:eastAsia="Calibri"/>
          <w:b w:val="0"/>
          <w:w w:val="100"/>
          <w:sz w:val="24"/>
        </w:rPr>
      </w:pPr>
      <w:r>
        <w:rPr>
          <w:rFonts w:ascii="宋体" w:hAnsi="宋体" w:eastAsia="Calibri"/>
          <w:b w:val="0"/>
          <w:w w:val="100"/>
          <w:sz w:val="24"/>
        </w:rPr>
        <w:t>计划竣工日期：</w:t>
      </w:r>
      <w:r>
        <w:rPr>
          <w:rFonts w:ascii="宋体" w:hAnsi="宋体" w:eastAsia="Calibri"/>
          <w:b w:val="0"/>
          <w:w w:val="100"/>
          <w:sz w:val="24"/>
          <w:u w:val="single"/>
        </w:rPr>
        <w:t></w:t>
      </w:r>
      <w:r>
        <w:rPr>
          <w:rFonts w:ascii="宋体" w:hAnsi="宋体" w:eastAsia="Calibri"/>
          <w:b w:val="0"/>
          <w:w w:val="100"/>
          <w:sz w:val="24"/>
        </w:rPr>
        <w:t>年</w:t>
      </w:r>
      <w:r>
        <w:rPr>
          <w:rFonts w:ascii="宋体" w:hAnsi="宋体" w:eastAsia="Calibri"/>
          <w:b w:val="0"/>
          <w:w w:val="100"/>
          <w:sz w:val="24"/>
          <w:u w:val="single"/>
        </w:rPr>
        <w:t></w:t>
      </w:r>
      <w:r>
        <w:rPr>
          <w:rFonts w:ascii="宋体" w:hAnsi="宋体" w:eastAsia="Calibri"/>
          <w:b w:val="0"/>
          <w:w w:val="100"/>
          <w:sz w:val="24"/>
        </w:rPr>
        <w:t>月</w:t>
      </w:r>
      <w:r>
        <w:rPr>
          <w:rFonts w:ascii="宋体" w:hAnsi="宋体" w:eastAsia="Calibri"/>
          <w:b w:val="0"/>
          <w:w w:val="100"/>
          <w:sz w:val="24"/>
          <w:u w:val="single"/>
        </w:rPr>
        <w:t></w:t>
      </w:r>
      <w:r>
        <w:rPr>
          <w:rFonts w:ascii="宋体" w:hAnsi="宋体" w:eastAsia="Calibri"/>
          <w:b w:val="0"/>
          <w:w w:val="100"/>
          <w:sz w:val="24"/>
        </w:rPr>
        <w:t>日。</w:t>
      </w:r>
    </w:p>
    <w:p w14:paraId="3611A13A">
      <w:pPr>
        <w:widowControl/>
        <w:autoSpaceDE/>
        <w:autoSpaceDN/>
        <w:snapToGrid/>
        <w:spacing w:before="0" w:after="0" w:line="360" w:lineRule="auto"/>
        <w:ind w:left="0" w:firstLine="480"/>
        <w:jc w:val="left"/>
        <w:rPr>
          <w:rFonts w:ascii="宋体" w:hAnsi="宋体" w:eastAsia="Calibri"/>
          <w:b w:val="0"/>
          <w:w w:val="100"/>
          <w:sz w:val="24"/>
        </w:rPr>
      </w:pPr>
      <w:r>
        <w:rPr>
          <w:rFonts w:ascii="宋体" w:hAnsi="宋体" w:eastAsia="Calibri"/>
          <w:b w:val="0"/>
          <w:w w:val="100"/>
          <w:sz w:val="24"/>
        </w:rPr>
        <w:t>工期总日历天数：</w:t>
      </w:r>
      <w:r>
        <w:rPr>
          <w:rFonts w:ascii="宋体" w:hAnsi="宋体" w:eastAsia="Calibri"/>
          <w:b w:val="0"/>
          <w:w w:val="100"/>
          <w:sz w:val="24"/>
          <w:u w:val="single"/>
        </w:rPr>
        <w:t></w:t>
      </w:r>
      <w:r>
        <w:rPr>
          <w:rFonts w:hint="eastAsia" w:ascii="宋体" w:hAnsi="宋体" w:eastAsia="宋体"/>
          <w:b w:val="0"/>
          <w:w w:val="100"/>
          <w:sz w:val="24"/>
          <w:u w:val="single"/>
          <w:lang w:val="en-US" w:eastAsia="zh-CN"/>
        </w:rPr>
        <w:t xml:space="preserve">  </w:t>
      </w:r>
      <w:r>
        <w:rPr>
          <w:rFonts w:ascii="宋体" w:hAnsi="宋体" w:eastAsia="Calibri"/>
          <w:b w:val="0"/>
          <w:w w:val="100"/>
          <w:sz w:val="24"/>
          <w:u w:val="single"/>
        </w:rPr>
        <w:t></w:t>
      </w:r>
      <w:r>
        <w:rPr>
          <w:rFonts w:ascii="宋体" w:hAnsi="宋体" w:eastAsia="Calibri"/>
          <w:b w:val="0"/>
          <w:w w:val="100"/>
          <w:sz w:val="24"/>
        </w:rPr>
        <w:t>天。</w:t>
      </w:r>
    </w:p>
    <w:p w14:paraId="034701D9">
      <w:pPr>
        <w:widowControl/>
        <w:autoSpaceDE/>
        <w:autoSpaceDN/>
        <w:snapToGrid/>
        <w:spacing w:before="0" w:after="0" w:line="360" w:lineRule="auto"/>
        <w:ind w:left="0" w:firstLine="480"/>
        <w:jc w:val="left"/>
        <w:rPr>
          <w:rFonts w:ascii="宋体" w:hAnsi="宋体" w:eastAsia="Calibri"/>
          <w:b w:val="0"/>
          <w:w w:val="100"/>
          <w:sz w:val="24"/>
        </w:rPr>
      </w:pPr>
      <w:r>
        <w:rPr>
          <w:rFonts w:ascii="宋体" w:hAnsi="宋体" w:eastAsia="Calibri"/>
          <w:b w:val="0"/>
          <w:w w:val="100"/>
          <w:sz w:val="24"/>
        </w:rPr>
        <w:t>工期总日历天数与根据前述计划开竣工日期计算的工期天数不一致的，以工期总日历天数为准。</w:t>
      </w:r>
    </w:p>
    <w:p w14:paraId="631012AA">
      <w:pPr>
        <w:widowControl/>
        <w:autoSpaceDE/>
        <w:autoSpaceDN/>
        <w:snapToGrid/>
        <w:spacing w:before="0" w:after="0" w:line="360" w:lineRule="auto"/>
        <w:ind w:left="0" w:firstLine="480"/>
        <w:jc w:val="left"/>
        <w:rPr>
          <w:rFonts w:ascii="宋体" w:hAnsi="宋体" w:eastAsia="Calibri"/>
          <w:b/>
          <w:w w:val="100"/>
          <w:sz w:val="24"/>
        </w:rPr>
      </w:pPr>
      <w:r>
        <w:rPr>
          <w:rFonts w:ascii="宋体" w:hAnsi="宋体" w:eastAsia="Calibri"/>
          <w:b w:val="0"/>
          <w:w w:val="100"/>
          <w:sz w:val="24"/>
        </w:rPr>
        <w:t>三、质量标准</w:t>
      </w:r>
    </w:p>
    <w:p w14:paraId="00280E43">
      <w:pPr>
        <w:widowControl/>
        <w:autoSpaceDE/>
        <w:autoSpaceDN/>
        <w:snapToGrid/>
        <w:spacing w:before="0" w:after="0" w:line="360" w:lineRule="auto"/>
        <w:ind w:left="0" w:firstLine="480"/>
        <w:jc w:val="left"/>
        <w:rPr>
          <w:rFonts w:ascii="宋体" w:hAnsi="宋体" w:eastAsia="Calibri"/>
          <w:b w:val="0"/>
          <w:w w:val="100"/>
          <w:sz w:val="24"/>
        </w:rPr>
      </w:pPr>
      <w:r>
        <w:rPr>
          <w:rFonts w:ascii="宋体" w:hAnsi="宋体" w:eastAsia="Calibri"/>
          <w:b w:val="0"/>
          <w:w w:val="100"/>
          <w:sz w:val="24"/>
        </w:rPr>
        <w:t>工程质量符合</w:t>
      </w:r>
      <w:r>
        <w:rPr>
          <w:rFonts w:ascii="宋体" w:hAnsi="宋体" w:eastAsia="Calibri"/>
          <w:b w:val="0"/>
          <w:w w:val="100"/>
          <w:sz w:val="24"/>
          <w:u w:val="single"/>
        </w:rPr>
        <w:t></w:t>
      </w:r>
      <w:r>
        <w:rPr>
          <w:rFonts w:hint="eastAsia" w:ascii="宋体" w:hAnsi="宋体" w:eastAsia="Calibri"/>
          <w:b w:val="0"/>
          <w:w w:val="100"/>
          <w:sz w:val="24"/>
          <w:u w:val="single"/>
          <w:lang w:eastAsia="zh-CN"/>
        </w:rPr>
        <w:t>国家验收规范合格</w:t>
      </w:r>
      <w:r>
        <w:rPr>
          <w:rFonts w:ascii="宋体" w:hAnsi="宋体" w:eastAsia="Calibri"/>
          <w:b w:val="0"/>
          <w:w w:val="100"/>
          <w:sz w:val="24"/>
          <w:u w:val="single"/>
        </w:rPr>
        <w:t></w:t>
      </w:r>
      <w:r>
        <w:rPr>
          <w:rFonts w:ascii="宋体" w:hAnsi="宋体" w:eastAsia="Calibri"/>
          <w:b w:val="0"/>
          <w:w w:val="100"/>
          <w:sz w:val="24"/>
        </w:rPr>
        <w:t>标准。</w:t>
      </w:r>
    </w:p>
    <w:p w14:paraId="1E6EB693">
      <w:pPr>
        <w:widowControl/>
        <w:autoSpaceDE/>
        <w:autoSpaceDN/>
        <w:snapToGrid/>
        <w:spacing w:before="0" w:after="0" w:line="360" w:lineRule="auto"/>
        <w:ind w:left="0" w:firstLine="480"/>
        <w:jc w:val="left"/>
        <w:rPr>
          <w:rFonts w:ascii="宋体" w:hAnsi="宋体" w:eastAsia="Calibri"/>
          <w:b/>
          <w:w w:val="100"/>
          <w:sz w:val="24"/>
        </w:rPr>
      </w:pPr>
      <w:r>
        <w:rPr>
          <w:rFonts w:ascii="宋体" w:hAnsi="宋体" w:eastAsia="Calibri"/>
          <w:b w:val="0"/>
          <w:w w:val="100"/>
          <w:sz w:val="24"/>
        </w:rPr>
        <w:t>四、签约合同价与合同价格形式</w:t>
      </w:r>
    </w:p>
    <w:p w14:paraId="3ED6EEF1">
      <w:pPr>
        <w:widowControl/>
        <w:autoSpaceDE/>
        <w:autoSpaceDN/>
        <w:snapToGrid/>
        <w:spacing w:before="0" w:after="0" w:line="360" w:lineRule="auto"/>
        <w:ind w:left="0" w:firstLine="480"/>
        <w:jc w:val="left"/>
        <w:rPr>
          <w:rFonts w:ascii="宋体" w:hAnsi="宋体" w:eastAsia="Calibri"/>
          <w:b w:val="0"/>
          <w:w w:val="100"/>
          <w:sz w:val="24"/>
        </w:rPr>
      </w:pPr>
      <w:r>
        <w:rPr>
          <w:rFonts w:ascii="宋体" w:hAnsi="宋体" w:eastAsia="Calibri"/>
          <w:b w:val="0"/>
          <w:w w:val="100"/>
          <w:sz w:val="24"/>
        </w:rPr>
        <w:t>1.签约合同价为：</w:t>
      </w:r>
    </w:p>
    <w:p w14:paraId="780DC430">
      <w:pPr>
        <w:widowControl/>
        <w:autoSpaceDE/>
        <w:autoSpaceDN/>
        <w:snapToGrid/>
        <w:spacing w:before="0" w:after="0" w:line="360" w:lineRule="auto"/>
        <w:ind w:left="0" w:firstLine="480"/>
        <w:jc w:val="left"/>
        <w:rPr>
          <w:rFonts w:ascii="宋体" w:hAnsi="宋体" w:eastAsia="Calibri"/>
          <w:b w:val="0"/>
          <w:w w:val="100"/>
          <w:sz w:val="24"/>
        </w:rPr>
      </w:pPr>
      <w:r>
        <w:rPr>
          <w:rFonts w:ascii="宋体" w:hAnsi="宋体" w:eastAsia="Calibri"/>
          <w:b w:val="0"/>
          <w:w w:val="100"/>
          <w:sz w:val="24"/>
        </w:rPr>
        <w:t>人民币（大写）</w:t>
      </w:r>
      <w:r>
        <w:rPr>
          <w:rFonts w:ascii="宋体" w:hAnsi="宋体" w:eastAsia="Calibri"/>
          <w:b w:val="0"/>
          <w:w w:val="100"/>
          <w:sz w:val="24"/>
          <w:u w:val="single"/>
        </w:rPr>
        <w:t xml:space="preserve">                 </w:t>
      </w:r>
      <w:r>
        <w:rPr>
          <w:rFonts w:ascii="宋体" w:hAnsi="宋体" w:eastAsia="Calibri"/>
          <w:b w:val="0"/>
          <w:w w:val="100"/>
          <w:sz w:val="24"/>
        </w:rPr>
        <w:t>(¥</w:t>
      </w:r>
      <w:r>
        <w:rPr>
          <w:rFonts w:ascii="宋体" w:hAnsi="宋体" w:eastAsia="Calibri"/>
          <w:b w:val="0"/>
          <w:w w:val="100"/>
          <w:sz w:val="24"/>
          <w:u w:val="single"/>
        </w:rPr>
        <w:t xml:space="preserve">            </w:t>
      </w:r>
      <w:r>
        <w:rPr>
          <w:rFonts w:ascii="宋体" w:hAnsi="宋体" w:eastAsia="Calibri"/>
          <w:b w:val="0"/>
          <w:w w:val="100"/>
          <w:sz w:val="24"/>
        </w:rPr>
        <w:t>元)；</w:t>
      </w:r>
    </w:p>
    <w:p w14:paraId="0F1697BC">
      <w:pPr>
        <w:widowControl/>
        <w:autoSpaceDE/>
        <w:autoSpaceDN/>
        <w:snapToGrid/>
        <w:spacing w:before="0" w:after="0" w:line="360" w:lineRule="auto"/>
        <w:ind w:left="0" w:firstLine="480"/>
        <w:jc w:val="left"/>
        <w:rPr>
          <w:rFonts w:ascii="宋体" w:hAnsi="宋体" w:eastAsia="Calibri"/>
          <w:b w:val="0"/>
          <w:w w:val="100"/>
          <w:sz w:val="24"/>
        </w:rPr>
      </w:pPr>
      <w:r>
        <w:rPr>
          <w:rFonts w:ascii="宋体" w:hAnsi="宋体" w:eastAsia="Calibri"/>
          <w:b w:val="0"/>
          <w:w w:val="100"/>
          <w:sz w:val="24"/>
        </w:rPr>
        <w:t>其中：</w:t>
      </w:r>
    </w:p>
    <w:p w14:paraId="03185880">
      <w:pPr>
        <w:widowControl/>
        <w:autoSpaceDE/>
        <w:autoSpaceDN/>
        <w:snapToGrid/>
        <w:spacing w:before="0" w:after="0" w:line="360" w:lineRule="auto"/>
        <w:ind w:left="0" w:firstLine="480"/>
        <w:jc w:val="left"/>
        <w:rPr>
          <w:rFonts w:ascii="宋体" w:hAnsi="宋体" w:eastAsia="Calibri"/>
          <w:b w:val="0"/>
          <w:w w:val="100"/>
          <w:sz w:val="24"/>
        </w:rPr>
      </w:pPr>
      <w:r>
        <w:rPr>
          <w:rFonts w:ascii="宋体" w:hAnsi="宋体" w:eastAsia="Calibri"/>
          <w:b w:val="0"/>
          <w:w w:val="100"/>
          <w:sz w:val="24"/>
        </w:rPr>
        <w:t>（1）安全文明施工费：</w:t>
      </w:r>
    </w:p>
    <w:p w14:paraId="51990A74">
      <w:pPr>
        <w:widowControl/>
        <w:autoSpaceDE/>
        <w:autoSpaceDN/>
        <w:snapToGrid/>
        <w:spacing w:before="0" w:after="0" w:line="360" w:lineRule="auto"/>
        <w:ind w:left="0" w:firstLine="480"/>
        <w:jc w:val="left"/>
        <w:rPr>
          <w:rFonts w:ascii="宋体" w:hAnsi="宋体" w:eastAsia="Calibri"/>
          <w:b w:val="0"/>
          <w:w w:val="100"/>
          <w:sz w:val="24"/>
        </w:rPr>
      </w:pPr>
      <w:r>
        <w:rPr>
          <w:rFonts w:ascii="宋体" w:hAnsi="宋体" w:eastAsia="Calibri"/>
          <w:b w:val="0"/>
          <w:w w:val="100"/>
          <w:sz w:val="24"/>
        </w:rPr>
        <w:t>人民币（大写）</w:t>
      </w:r>
      <w:r>
        <w:rPr>
          <w:rFonts w:ascii="宋体" w:hAnsi="宋体" w:eastAsia="Calibri"/>
          <w:b w:val="0"/>
          <w:w w:val="100"/>
          <w:sz w:val="24"/>
          <w:u w:val="single"/>
        </w:rPr>
        <w:t xml:space="preserve">              </w:t>
      </w:r>
      <w:r>
        <w:rPr>
          <w:rFonts w:ascii="宋体" w:hAnsi="宋体" w:eastAsia="Calibri"/>
          <w:b w:val="0"/>
          <w:w w:val="100"/>
          <w:sz w:val="24"/>
        </w:rPr>
        <w:t xml:space="preserve"> (¥</w:t>
      </w:r>
      <w:r>
        <w:rPr>
          <w:rFonts w:ascii="宋体" w:hAnsi="宋体" w:eastAsia="Calibri"/>
          <w:b w:val="0"/>
          <w:w w:val="100"/>
          <w:sz w:val="24"/>
          <w:u w:val="single"/>
        </w:rPr>
        <w:t xml:space="preserve">          </w:t>
      </w:r>
      <w:r>
        <w:rPr>
          <w:rFonts w:ascii="宋体" w:hAnsi="宋体" w:eastAsia="Calibri"/>
          <w:b w:val="0"/>
          <w:w w:val="100"/>
          <w:sz w:val="24"/>
        </w:rPr>
        <w:t>元)；</w:t>
      </w:r>
    </w:p>
    <w:p w14:paraId="1E366D9B">
      <w:pPr>
        <w:widowControl/>
        <w:autoSpaceDE/>
        <w:autoSpaceDN/>
        <w:snapToGrid/>
        <w:spacing w:before="0" w:after="0" w:line="360" w:lineRule="auto"/>
        <w:ind w:left="0" w:firstLine="480"/>
        <w:jc w:val="left"/>
        <w:rPr>
          <w:rFonts w:ascii="宋体" w:hAnsi="宋体" w:eastAsia="Calibri"/>
          <w:b w:val="0"/>
          <w:w w:val="100"/>
          <w:sz w:val="24"/>
        </w:rPr>
      </w:pPr>
      <w:r>
        <w:rPr>
          <w:rFonts w:ascii="宋体" w:hAnsi="宋体" w:eastAsia="Calibri"/>
          <w:b w:val="0"/>
          <w:w w:val="100"/>
          <w:sz w:val="24"/>
        </w:rPr>
        <w:t>（2）材料和工程设备暂估价金额：</w:t>
      </w:r>
    </w:p>
    <w:p w14:paraId="6618E7DB">
      <w:pPr>
        <w:widowControl/>
        <w:autoSpaceDE/>
        <w:autoSpaceDN/>
        <w:snapToGrid/>
        <w:spacing w:before="0" w:after="0" w:line="360" w:lineRule="auto"/>
        <w:ind w:left="0" w:firstLine="480"/>
        <w:jc w:val="left"/>
        <w:rPr>
          <w:rFonts w:ascii="宋体" w:hAnsi="宋体" w:eastAsia="Calibri"/>
          <w:b w:val="0"/>
          <w:w w:val="100"/>
          <w:sz w:val="24"/>
        </w:rPr>
      </w:pPr>
      <w:r>
        <w:rPr>
          <w:rFonts w:ascii="宋体" w:hAnsi="宋体" w:eastAsia="Calibri"/>
          <w:b w:val="0"/>
          <w:w w:val="100"/>
          <w:sz w:val="24"/>
        </w:rPr>
        <w:t>人民币（大写）</w:t>
      </w:r>
      <w:r>
        <w:rPr>
          <w:rFonts w:ascii="宋体" w:hAnsi="宋体" w:eastAsia="Calibri"/>
          <w:b w:val="0"/>
          <w:w w:val="100"/>
          <w:sz w:val="24"/>
          <w:u w:val="single"/>
        </w:rPr>
        <w:t xml:space="preserve">              </w:t>
      </w:r>
      <w:r>
        <w:rPr>
          <w:rFonts w:ascii="宋体" w:hAnsi="宋体" w:eastAsia="Calibri"/>
          <w:b w:val="0"/>
          <w:w w:val="100"/>
          <w:sz w:val="24"/>
        </w:rPr>
        <w:t xml:space="preserve"> (¥</w:t>
      </w:r>
      <w:r>
        <w:rPr>
          <w:rFonts w:ascii="宋体" w:hAnsi="宋体" w:eastAsia="Calibri"/>
          <w:b w:val="0"/>
          <w:w w:val="100"/>
          <w:sz w:val="24"/>
          <w:u w:val="single"/>
        </w:rPr>
        <w:t xml:space="preserve">          </w:t>
      </w:r>
      <w:r>
        <w:rPr>
          <w:rFonts w:ascii="宋体" w:hAnsi="宋体" w:eastAsia="Calibri"/>
          <w:b w:val="0"/>
          <w:w w:val="100"/>
          <w:sz w:val="24"/>
        </w:rPr>
        <w:t>元)；</w:t>
      </w:r>
    </w:p>
    <w:p w14:paraId="325AA822">
      <w:pPr>
        <w:widowControl/>
        <w:autoSpaceDE/>
        <w:autoSpaceDN/>
        <w:snapToGrid/>
        <w:spacing w:before="0" w:after="0" w:line="360" w:lineRule="auto"/>
        <w:ind w:left="0" w:firstLine="480"/>
        <w:jc w:val="left"/>
        <w:rPr>
          <w:rFonts w:ascii="宋体" w:hAnsi="宋体" w:eastAsia="Calibri"/>
          <w:b w:val="0"/>
          <w:w w:val="100"/>
          <w:sz w:val="24"/>
        </w:rPr>
      </w:pPr>
      <w:r>
        <w:rPr>
          <w:rFonts w:ascii="宋体" w:hAnsi="宋体" w:eastAsia="Calibri"/>
          <w:b w:val="0"/>
          <w:w w:val="100"/>
          <w:sz w:val="24"/>
        </w:rPr>
        <w:t>（3）专业工程暂估价金额：</w:t>
      </w:r>
    </w:p>
    <w:p w14:paraId="2760CDB2">
      <w:pPr>
        <w:widowControl/>
        <w:autoSpaceDE/>
        <w:autoSpaceDN/>
        <w:snapToGrid/>
        <w:spacing w:before="0" w:after="0" w:line="360" w:lineRule="auto"/>
        <w:ind w:left="0" w:firstLine="480"/>
        <w:jc w:val="left"/>
        <w:rPr>
          <w:rFonts w:ascii="宋体" w:hAnsi="宋体" w:eastAsia="Calibri"/>
          <w:b w:val="0"/>
          <w:w w:val="100"/>
          <w:sz w:val="24"/>
        </w:rPr>
      </w:pPr>
      <w:r>
        <w:rPr>
          <w:rFonts w:ascii="宋体" w:hAnsi="宋体" w:eastAsia="Calibri"/>
          <w:b w:val="0"/>
          <w:w w:val="100"/>
          <w:sz w:val="24"/>
        </w:rPr>
        <w:t>人民币（大写）</w:t>
      </w:r>
      <w:r>
        <w:rPr>
          <w:rFonts w:ascii="宋体" w:hAnsi="宋体" w:eastAsia="Calibri"/>
          <w:b w:val="0"/>
          <w:w w:val="100"/>
          <w:sz w:val="24"/>
          <w:u w:val="single"/>
        </w:rPr>
        <w:t xml:space="preserve">              </w:t>
      </w:r>
      <w:r>
        <w:rPr>
          <w:rFonts w:ascii="宋体" w:hAnsi="宋体" w:eastAsia="Calibri"/>
          <w:b w:val="0"/>
          <w:w w:val="100"/>
          <w:sz w:val="24"/>
        </w:rPr>
        <w:t xml:space="preserve"> (¥</w:t>
      </w:r>
      <w:r>
        <w:rPr>
          <w:rFonts w:ascii="宋体" w:hAnsi="宋体" w:eastAsia="Calibri"/>
          <w:b w:val="0"/>
          <w:w w:val="100"/>
          <w:sz w:val="24"/>
          <w:u w:val="single"/>
        </w:rPr>
        <w:t xml:space="preserve">          </w:t>
      </w:r>
      <w:r>
        <w:rPr>
          <w:rFonts w:ascii="宋体" w:hAnsi="宋体" w:eastAsia="Calibri"/>
          <w:b w:val="0"/>
          <w:w w:val="100"/>
          <w:sz w:val="24"/>
        </w:rPr>
        <w:t>元)；</w:t>
      </w:r>
    </w:p>
    <w:p w14:paraId="21258B04">
      <w:pPr>
        <w:widowControl/>
        <w:autoSpaceDE/>
        <w:autoSpaceDN/>
        <w:snapToGrid/>
        <w:spacing w:before="0" w:after="0" w:line="360" w:lineRule="auto"/>
        <w:ind w:left="0" w:firstLine="480"/>
        <w:jc w:val="left"/>
        <w:rPr>
          <w:rFonts w:ascii="宋体" w:hAnsi="宋体" w:eastAsia="Calibri"/>
          <w:b w:val="0"/>
          <w:w w:val="100"/>
          <w:sz w:val="24"/>
        </w:rPr>
      </w:pPr>
      <w:r>
        <w:rPr>
          <w:rFonts w:ascii="宋体" w:hAnsi="宋体" w:eastAsia="Calibri"/>
          <w:b w:val="0"/>
          <w:w w:val="100"/>
          <w:sz w:val="24"/>
        </w:rPr>
        <w:t>（4）暂列金额：</w:t>
      </w:r>
    </w:p>
    <w:p w14:paraId="6CAEE93A">
      <w:pPr>
        <w:widowControl/>
        <w:autoSpaceDE/>
        <w:autoSpaceDN/>
        <w:snapToGrid/>
        <w:spacing w:before="0" w:after="0" w:line="360" w:lineRule="auto"/>
        <w:ind w:left="0" w:firstLine="480"/>
        <w:jc w:val="left"/>
        <w:rPr>
          <w:rFonts w:ascii="宋体" w:hAnsi="宋体" w:eastAsia="Calibri"/>
          <w:b w:val="0"/>
          <w:w w:val="100"/>
          <w:sz w:val="24"/>
        </w:rPr>
      </w:pPr>
      <w:r>
        <w:rPr>
          <w:rFonts w:ascii="宋体" w:hAnsi="宋体" w:eastAsia="Calibri"/>
          <w:b w:val="0"/>
          <w:w w:val="100"/>
          <w:sz w:val="24"/>
        </w:rPr>
        <w:t>人民币（大写）</w:t>
      </w:r>
      <w:r>
        <w:rPr>
          <w:rFonts w:ascii="宋体" w:hAnsi="宋体" w:eastAsia="Calibri"/>
          <w:b w:val="0"/>
          <w:w w:val="100"/>
          <w:sz w:val="24"/>
          <w:u w:val="single"/>
        </w:rPr>
        <w:t xml:space="preserve">              </w:t>
      </w:r>
      <w:r>
        <w:rPr>
          <w:rFonts w:ascii="宋体" w:hAnsi="宋体" w:eastAsia="Calibri"/>
          <w:b w:val="0"/>
          <w:w w:val="100"/>
          <w:sz w:val="24"/>
        </w:rPr>
        <w:t xml:space="preserve"> (¥</w:t>
      </w:r>
      <w:r>
        <w:rPr>
          <w:rFonts w:ascii="宋体" w:hAnsi="宋体" w:eastAsia="Calibri"/>
          <w:b w:val="0"/>
          <w:w w:val="100"/>
          <w:sz w:val="24"/>
          <w:u w:val="single"/>
        </w:rPr>
        <w:t xml:space="preserve">          </w:t>
      </w:r>
      <w:r>
        <w:rPr>
          <w:rFonts w:ascii="宋体" w:hAnsi="宋体" w:eastAsia="Calibri"/>
          <w:b w:val="0"/>
          <w:w w:val="100"/>
          <w:sz w:val="24"/>
        </w:rPr>
        <w:t>元)。</w:t>
      </w:r>
    </w:p>
    <w:p w14:paraId="2C4CAAA4">
      <w:pPr>
        <w:widowControl/>
        <w:autoSpaceDE/>
        <w:autoSpaceDN/>
        <w:snapToGrid/>
        <w:spacing w:before="0" w:after="0" w:line="360" w:lineRule="auto"/>
        <w:ind w:left="0" w:firstLine="480"/>
        <w:jc w:val="left"/>
        <w:rPr>
          <w:rFonts w:ascii="宋体" w:hAnsi="宋体" w:eastAsia="Calibri"/>
          <w:b w:val="0"/>
          <w:w w:val="100"/>
          <w:sz w:val="24"/>
        </w:rPr>
      </w:pPr>
      <w:r>
        <w:rPr>
          <w:rFonts w:ascii="宋体" w:hAnsi="宋体" w:eastAsia="Calibri"/>
          <w:b w:val="0"/>
          <w:w w:val="100"/>
          <w:sz w:val="24"/>
        </w:rPr>
        <w:t>2.合同价格形式：</w:t>
      </w:r>
      <w:r>
        <w:rPr>
          <w:rFonts w:ascii="宋体" w:hAnsi="宋体" w:eastAsia="Calibri"/>
          <w:b/>
          <w:w w:val="100"/>
          <w:sz w:val="24"/>
          <w:u w:val="single"/>
        </w:rPr>
        <w:t>总价合同       </w:t>
      </w:r>
      <w:r>
        <w:rPr>
          <w:rFonts w:ascii="宋体" w:hAnsi="宋体" w:eastAsia="Calibri"/>
          <w:b w:val="0"/>
          <w:w w:val="100"/>
          <w:sz w:val="24"/>
        </w:rPr>
        <w:t>。</w:t>
      </w:r>
    </w:p>
    <w:p w14:paraId="2B0A96DD">
      <w:pPr>
        <w:widowControl/>
        <w:autoSpaceDE/>
        <w:autoSpaceDN/>
        <w:snapToGrid/>
        <w:spacing w:before="0" w:after="0" w:line="360" w:lineRule="auto"/>
        <w:ind w:left="0" w:firstLine="480"/>
        <w:jc w:val="left"/>
        <w:rPr>
          <w:rFonts w:ascii="宋体" w:hAnsi="宋体" w:eastAsia="Calibri"/>
          <w:b w:val="0"/>
          <w:w w:val="100"/>
          <w:sz w:val="24"/>
        </w:rPr>
      </w:pPr>
      <w:r>
        <w:rPr>
          <w:rFonts w:ascii="宋体" w:hAnsi="宋体" w:eastAsia="Calibri"/>
          <w:b w:val="0"/>
          <w:w w:val="100"/>
          <w:sz w:val="24"/>
        </w:rPr>
        <w:t>五、项目经理</w:t>
      </w:r>
    </w:p>
    <w:p w14:paraId="3D680D3C">
      <w:pPr>
        <w:widowControl/>
        <w:autoSpaceDE/>
        <w:autoSpaceDN/>
        <w:snapToGrid/>
        <w:spacing w:before="0" w:after="0" w:line="360" w:lineRule="auto"/>
        <w:ind w:left="0" w:firstLine="480"/>
        <w:jc w:val="left"/>
        <w:rPr>
          <w:rFonts w:ascii="宋体" w:hAnsi="宋体" w:eastAsia="Calibri"/>
          <w:b w:val="0"/>
          <w:w w:val="100"/>
          <w:sz w:val="24"/>
        </w:rPr>
      </w:pPr>
      <w:r>
        <w:rPr>
          <w:rFonts w:ascii="宋体" w:hAnsi="宋体" w:eastAsia="Calibri"/>
          <w:b w:val="0"/>
          <w:w w:val="100"/>
          <w:sz w:val="24"/>
        </w:rPr>
        <w:t>承包人项目经理：</w:t>
      </w:r>
      <w:r>
        <w:rPr>
          <w:rFonts w:ascii="宋体" w:hAnsi="宋体" w:eastAsia="Calibri"/>
          <w:b w:val="0"/>
          <w:w w:val="100"/>
          <w:sz w:val="24"/>
          <w:u w:val="single"/>
        </w:rPr>
        <w:t>                     </w:t>
      </w:r>
      <w:r>
        <w:rPr>
          <w:rFonts w:ascii="宋体" w:hAnsi="宋体" w:eastAsia="Calibri"/>
          <w:b w:val="0"/>
          <w:w w:val="100"/>
          <w:sz w:val="24"/>
        </w:rPr>
        <w:t>。</w:t>
      </w:r>
    </w:p>
    <w:p w14:paraId="41E2E5C9">
      <w:pPr>
        <w:widowControl/>
        <w:autoSpaceDE/>
        <w:autoSpaceDN/>
        <w:snapToGrid/>
        <w:spacing w:before="0" w:after="0" w:line="360" w:lineRule="auto"/>
        <w:ind w:left="0" w:firstLine="480"/>
        <w:jc w:val="left"/>
        <w:rPr>
          <w:rFonts w:ascii="宋体" w:hAnsi="宋体" w:eastAsia="Calibri"/>
          <w:b/>
          <w:w w:val="100"/>
          <w:sz w:val="24"/>
        </w:rPr>
      </w:pPr>
      <w:r>
        <w:rPr>
          <w:rFonts w:ascii="宋体" w:hAnsi="宋体" w:eastAsia="Calibri"/>
          <w:b w:val="0"/>
          <w:w w:val="100"/>
          <w:sz w:val="24"/>
        </w:rPr>
        <w:t>六、合同文件构成</w:t>
      </w:r>
    </w:p>
    <w:p w14:paraId="47716CD4">
      <w:pPr>
        <w:widowControl/>
        <w:autoSpaceDE/>
        <w:autoSpaceDN/>
        <w:snapToGrid/>
        <w:spacing w:before="0" w:after="0" w:line="360" w:lineRule="auto"/>
        <w:ind w:left="0" w:firstLine="480"/>
        <w:jc w:val="left"/>
        <w:rPr>
          <w:rFonts w:ascii="宋体" w:hAnsi="宋体" w:eastAsia="Calibri"/>
          <w:b w:val="0"/>
          <w:w w:val="100"/>
          <w:sz w:val="24"/>
        </w:rPr>
      </w:pPr>
      <w:r>
        <w:rPr>
          <w:rFonts w:ascii="宋体" w:hAnsi="宋体" w:eastAsia="Calibri"/>
          <w:b w:val="0"/>
          <w:w w:val="100"/>
          <w:sz w:val="24"/>
        </w:rPr>
        <w:t>本协议书与下列文件一起构成合同文件：</w:t>
      </w:r>
    </w:p>
    <w:p w14:paraId="57C32589">
      <w:pPr>
        <w:widowControl/>
        <w:autoSpaceDE/>
        <w:autoSpaceDN/>
        <w:snapToGrid/>
        <w:spacing w:before="0" w:after="0" w:line="360" w:lineRule="auto"/>
        <w:ind w:left="0" w:firstLine="480"/>
        <w:jc w:val="left"/>
        <w:rPr>
          <w:rFonts w:ascii="宋体" w:hAnsi="宋体" w:eastAsia="Calibri"/>
          <w:b w:val="0"/>
          <w:w w:val="100"/>
          <w:sz w:val="24"/>
        </w:rPr>
      </w:pPr>
      <w:r>
        <w:rPr>
          <w:rFonts w:ascii="宋体" w:hAnsi="宋体" w:eastAsia="Calibri"/>
          <w:b w:val="0"/>
          <w:w w:val="100"/>
          <w:sz w:val="24"/>
        </w:rPr>
        <w:t>（1）中标通知书（如果有）；</w:t>
      </w:r>
    </w:p>
    <w:p w14:paraId="643F122D">
      <w:pPr>
        <w:widowControl/>
        <w:autoSpaceDE/>
        <w:autoSpaceDN/>
        <w:snapToGrid/>
        <w:spacing w:before="0" w:after="0" w:line="360" w:lineRule="auto"/>
        <w:ind w:left="0" w:firstLine="480"/>
        <w:jc w:val="left"/>
        <w:rPr>
          <w:rFonts w:ascii="宋体" w:hAnsi="宋体" w:eastAsia="Calibri"/>
          <w:b w:val="0"/>
          <w:w w:val="100"/>
          <w:sz w:val="24"/>
        </w:rPr>
      </w:pPr>
      <w:r>
        <w:rPr>
          <w:rFonts w:ascii="宋体" w:hAnsi="宋体" w:eastAsia="Calibri"/>
          <w:b w:val="0"/>
          <w:w w:val="100"/>
          <w:sz w:val="24"/>
        </w:rPr>
        <w:t xml:space="preserve">（2）投标函及其附录（如果有）； </w:t>
      </w:r>
    </w:p>
    <w:p w14:paraId="177D7001">
      <w:pPr>
        <w:widowControl/>
        <w:autoSpaceDE/>
        <w:autoSpaceDN/>
        <w:snapToGrid/>
        <w:spacing w:before="0" w:after="0" w:line="360" w:lineRule="auto"/>
        <w:ind w:left="0" w:firstLine="480"/>
        <w:jc w:val="left"/>
        <w:rPr>
          <w:rFonts w:ascii="宋体" w:hAnsi="宋体" w:eastAsia="Calibri"/>
          <w:b w:val="0"/>
          <w:w w:val="100"/>
          <w:sz w:val="24"/>
        </w:rPr>
      </w:pPr>
      <w:r>
        <w:rPr>
          <w:rFonts w:ascii="宋体" w:hAnsi="宋体" w:eastAsia="Calibri"/>
          <w:b w:val="0"/>
          <w:w w:val="100"/>
          <w:sz w:val="24"/>
        </w:rPr>
        <w:t>（3）专用合同条款及其附件；</w:t>
      </w:r>
    </w:p>
    <w:p w14:paraId="73184A1B">
      <w:pPr>
        <w:widowControl/>
        <w:autoSpaceDE/>
        <w:autoSpaceDN/>
        <w:snapToGrid/>
        <w:spacing w:before="0" w:after="0" w:line="360" w:lineRule="auto"/>
        <w:ind w:left="0" w:firstLine="480"/>
        <w:jc w:val="left"/>
        <w:rPr>
          <w:rFonts w:ascii="宋体" w:hAnsi="宋体" w:eastAsia="Calibri"/>
          <w:b w:val="0"/>
          <w:w w:val="100"/>
          <w:sz w:val="24"/>
        </w:rPr>
      </w:pPr>
      <w:r>
        <w:rPr>
          <w:rFonts w:ascii="宋体" w:hAnsi="宋体" w:eastAsia="Calibri"/>
          <w:b w:val="0"/>
          <w:w w:val="100"/>
          <w:sz w:val="24"/>
        </w:rPr>
        <w:t>（4）通用合同条款；</w:t>
      </w:r>
    </w:p>
    <w:p w14:paraId="028518F4">
      <w:pPr>
        <w:widowControl/>
        <w:autoSpaceDE/>
        <w:autoSpaceDN/>
        <w:snapToGrid/>
        <w:spacing w:before="0" w:after="0" w:line="360" w:lineRule="auto"/>
        <w:ind w:left="0" w:firstLine="480"/>
        <w:jc w:val="left"/>
        <w:rPr>
          <w:rFonts w:ascii="宋体" w:hAnsi="宋体" w:eastAsia="Calibri"/>
          <w:b w:val="0"/>
          <w:w w:val="100"/>
          <w:sz w:val="24"/>
        </w:rPr>
      </w:pPr>
      <w:r>
        <w:rPr>
          <w:rFonts w:ascii="宋体" w:hAnsi="宋体" w:eastAsia="Calibri"/>
          <w:b w:val="0"/>
          <w:w w:val="100"/>
          <w:sz w:val="24"/>
        </w:rPr>
        <w:t>（5）技术标准和要求；</w:t>
      </w:r>
    </w:p>
    <w:p w14:paraId="20A1903E">
      <w:pPr>
        <w:widowControl/>
        <w:autoSpaceDE/>
        <w:autoSpaceDN/>
        <w:snapToGrid/>
        <w:spacing w:before="0" w:after="0" w:line="360" w:lineRule="auto"/>
        <w:ind w:left="0" w:firstLine="480"/>
        <w:jc w:val="left"/>
        <w:rPr>
          <w:rFonts w:ascii="宋体" w:hAnsi="宋体" w:eastAsia="Calibri"/>
          <w:b w:val="0"/>
          <w:w w:val="100"/>
          <w:sz w:val="24"/>
        </w:rPr>
      </w:pPr>
      <w:r>
        <w:rPr>
          <w:rFonts w:ascii="宋体" w:hAnsi="宋体" w:eastAsia="Calibri"/>
          <w:b w:val="0"/>
          <w:w w:val="100"/>
          <w:sz w:val="24"/>
        </w:rPr>
        <w:t>（6）图纸；</w:t>
      </w:r>
    </w:p>
    <w:p w14:paraId="537E0ABE">
      <w:pPr>
        <w:widowControl/>
        <w:autoSpaceDE/>
        <w:autoSpaceDN/>
        <w:snapToGrid/>
        <w:spacing w:before="0" w:after="0" w:line="360" w:lineRule="auto"/>
        <w:ind w:left="0" w:firstLine="480"/>
        <w:jc w:val="left"/>
        <w:rPr>
          <w:rFonts w:ascii="宋体" w:hAnsi="宋体" w:eastAsia="Calibri"/>
          <w:b w:val="0"/>
          <w:w w:val="100"/>
          <w:sz w:val="24"/>
        </w:rPr>
      </w:pPr>
      <w:r>
        <w:rPr>
          <w:rFonts w:ascii="宋体" w:hAnsi="宋体" w:eastAsia="Calibri"/>
          <w:b w:val="0"/>
          <w:w w:val="100"/>
          <w:sz w:val="24"/>
        </w:rPr>
        <w:t>（7）已标价工程量清单或预算书；</w:t>
      </w:r>
    </w:p>
    <w:p w14:paraId="72C976D7">
      <w:pPr>
        <w:widowControl/>
        <w:autoSpaceDE/>
        <w:autoSpaceDN/>
        <w:snapToGrid/>
        <w:spacing w:before="0" w:after="0" w:line="360" w:lineRule="auto"/>
        <w:ind w:left="0" w:firstLine="480"/>
        <w:jc w:val="left"/>
        <w:rPr>
          <w:rFonts w:ascii="宋体" w:hAnsi="宋体" w:eastAsia="Calibri"/>
          <w:b w:val="0"/>
          <w:w w:val="100"/>
          <w:sz w:val="24"/>
        </w:rPr>
      </w:pPr>
      <w:r>
        <w:rPr>
          <w:rFonts w:ascii="宋体" w:hAnsi="宋体" w:eastAsia="Calibri"/>
          <w:b w:val="0"/>
          <w:w w:val="100"/>
          <w:sz w:val="24"/>
        </w:rPr>
        <w:t>（8）其他合同文件。</w:t>
      </w:r>
    </w:p>
    <w:p w14:paraId="52F02AF1">
      <w:pPr>
        <w:widowControl/>
        <w:autoSpaceDE/>
        <w:autoSpaceDN/>
        <w:snapToGrid/>
        <w:spacing w:before="0" w:after="0" w:line="360" w:lineRule="auto"/>
        <w:ind w:left="0" w:firstLine="480"/>
        <w:jc w:val="left"/>
        <w:rPr>
          <w:rFonts w:ascii="宋体" w:hAnsi="宋体" w:eastAsia="Calibri"/>
          <w:b w:val="0"/>
          <w:w w:val="100"/>
          <w:sz w:val="24"/>
        </w:rPr>
      </w:pPr>
      <w:r>
        <w:rPr>
          <w:rFonts w:ascii="宋体" w:hAnsi="宋体" w:eastAsia="Calibri"/>
          <w:b w:val="0"/>
          <w:w w:val="100"/>
          <w:sz w:val="24"/>
        </w:rPr>
        <w:t>在合同订立及履行过程中形成的与合同有关的文件均构成合同文件组成部分。</w:t>
      </w:r>
    </w:p>
    <w:p w14:paraId="7650A65E">
      <w:pPr>
        <w:widowControl/>
        <w:autoSpaceDE/>
        <w:autoSpaceDN/>
        <w:snapToGrid/>
        <w:spacing w:before="0" w:after="0" w:line="360" w:lineRule="auto"/>
        <w:ind w:left="0" w:firstLine="480"/>
        <w:jc w:val="left"/>
        <w:rPr>
          <w:rFonts w:ascii="宋体" w:hAnsi="宋体" w:eastAsia="Calibri"/>
          <w:b w:val="0"/>
          <w:w w:val="100"/>
          <w:sz w:val="24"/>
        </w:rPr>
      </w:pPr>
      <w:r>
        <w:rPr>
          <w:rFonts w:ascii="宋体" w:hAnsi="宋体" w:eastAsia="Calibri"/>
          <w:b w:val="0"/>
          <w:w w:val="100"/>
          <w:sz w:val="24"/>
        </w:rPr>
        <w:t>上述各项合同文件包括合同当事人就该项合同文件所作出的补充和修改，属于同一类内容的文件，应以最新签署的为准。专用合同条款及其附件须经合同当事人签字或盖章。</w:t>
      </w:r>
    </w:p>
    <w:p w14:paraId="125EC468">
      <w:pPr>
        <w:widowControl/>
        <w:autoSpaceDE/>
        <w:autoSpaceDN/>
        <w:snapToGrid/>
        <w:spacing w:before="0" w:after="0" w:line="360" w:lineRule="auto"/>
        <w:ind w:left="0" w:firstLine="480"/>
        <w:jc w:val="left"/>
        <w:rPr>
          <w:rFonts w:ascii="宋体" w:hAnsi="宋体" w:eastAsia="Calibri"/>
          <w:b w:val="0"/>
          <w:w w:val="100"/>
          <w:sz w:val="24"/>
        </w:rPr>
      </w:pPr>
      <w:r>
        <w:rPr>
          <w:rFonts w:ascii="宋体" w:hAnsi="宋体" w:eastAsia="Calibri"/>
          <w:b w:val="0"/>
          <w:w w:val="100"/>
          <w:sz w:val="24"/>
        </w:rPr>
        <w:t>七、承诺</w:t>
      </w:r>
    </w:p>
    <w:p w14:paraId="059D4188">
      <w:pPr>
        <w:widowControl/>
        <w:autoSpaceDE/>
        <w:autoSpaceDN/>
        <w:snapToGrid/>
        <w:spacing w:before="0" w:after="0" w:line="360" w:lineRule="auto"/>
        <w:ind w:left="0" w:firstLine="480"/>
        <w:jc w:val="left"/>
        <w:rPr>
          <w:rFonts w:ascii="宋体" w:hAnsi="宋体" w:eastAsia="Calibri"/>
          <w:b w:val="0"/>
          <w:w w:val="100"/>
          <w:sz w:val="24"/>
        </w:rPr>
      </w:pPr>
      <w:r>
        <w:rPr>
          <w:rFonts w:ascii="宋体" w:hAnsi="宋体" w:eastAsia="Calibri"/>
          <w:b w:val="0"/>
          <w:w w:val="100"/>
          <w:sz w:val="24"/>
        </w:rPr>
        <w:t>1.发包人承诺按照法律规定履行项目审批手续、筹集工程建设资金并按照合同约定的期限和方式支付合同价款。</w:t>
      </w:r>
    </w:p>
    <w:p w14:paraId="1C9DA443">
      <w:pPr>
        <w:widowControl/>
        <w:autoSpaceDE/>
        <w:autoSpaceDN/>
        <w:snapToGrid/>
        <w:spacing w:before="0" w:after="0" w:line="360" w:lineRule="auto"/>
        <w:ind w:left="0" w:firstLine="480"/>
        <w:jc w:val="left"/>
        <w:rPr>
          <w:rFonts w:ascii="宋体" w:hAnsi="宋体" w:eastAsia="Calibri"/>
          <w:b w:val="0"/>
          <w:w w:val="100"/>
          <w:sz w:val="24"/>
        </w:rPr>
      </w:pPr>
      <w:r>
        <w:rPr>
          <w:rFonts w:ascii="宋体" w:hAnsi="宋体" w:eastAsia="Calibri"/>
          <w:b w:val="0"/>
          <w:w w:val="100"/>
          <w:sz w:val="24"/>
        </w:rPr>
        <w:t>2.承包人承诺按照法律规定及合同约定组织完成工程施工，确保工程质量和安全，不进行转包及违法分包，并在缺陷责任期及保修期内承担相应的工程维修责任。</w:t>
      </w:r>
    </w:p>
    <w:p w14:paraId="41BFEFEC">
      <w:pPr>
        <w:widowControl/>
        <w:autoSpaceDE/>
        <w:autoSpaceDN/>
        <w:snapToGrid/>
        <w:spacing w:before="0" w:after="0" w:line="360" w:lineRule="auto"/>
        <w:ind w:left="0" w:firstLine="480"/>
        <w:jc w:val="left"/>
        <w:rPr>
          <w:rFonts w:ascii="宋体" w:hAnsi="宋体" w:eastAsia="Calibri"/>
          <w:b w:val="0"/>
          <w:w w:val="100"/>
          <w:sz w:val="24"/>
        </w:rPr>
      </w:pPr>
      <w:r>
        <w:rPr>
          <w:rFonts w:ascii="宋体" w:hAnsi="宋体" w:eastAsia="Calibri"/>
          <w:b w:val="0"/>
          <w:w w:val="100"/>
          <w:sz w:val="24"/>
        </w:rPr>
        <w:t>3.发包人和承包人通过招投标形式签订合同的，双方理解并承诺不再就同一工程另行签订与合同实质性内容相背离的协议。</w:t>
      </w:r>
    </w:p>
    <w:p w14:paraId="64787BF6">
      <w:pPr>
        <w:widowControl/>
        <w:autoSpaceDE/>
        <w:autoSpaceDN/>
        <w:snapToGrid/>
        <w:spacing w:before="0" w:after="0" w:line="360" w:lineRule="auto"/>
        <w:ind w:left="0" w:firstLine="482"/>
        <w:jc w:val="left"/>
        <w:rPr>
          <w:rFonts w:ascii="宋体" w:hAnsi="宋体" w:eastAsia="Calibri"/>
          <w:b w:val="0"/>
          <w:w w:val="100"/>
          <w:sz w:val="24"/>
        </w:rPr>
      </w:pPr>
      <w:r>
        <w:rPr>
          <w:rFonts w:ascii="宋体" w:hAnsi="宋体" w:eastAsia="Calibri"/>
          <w:b/>
          <w:w w:val="100"/>
          <w:sz w:val="24"/>
        </w:rPr>
        <w:t>八、词语含义</w:t>
      </w:r>
    </w:p>
    <w:p w14:paraId="29E94AD0">
      <w:pPr>
        <w:widowControl/>
        <w:autoSpaceDE/>
        <w:autoSpaceDN/>
        <w:snapToGrid/>
        <w:spacing w:before="0" w:after="0" w:line="360" w:lineRule="auto"/>
        <w:ind w:left="0" w:firstLine="480"/>
        <w:jc w:val="left"/>
        <w:rPr>
          <w:rFonts w:ascii="宋体" w:hAnsi="宋体" w:eastAsia="Calibri"/>
          <w:b w:val="0"/>
          <w:w w:val="100"/>
          <w:sz w:val="24"/>
        </w:rPr>
      </w:pPr>
      <w:r>
        <w:rPr>
          <w:rFonts w:ascii="宋体" w:hAnsi="宋体" w:eastAsia="Calibri"/>
          <w:b w:val="0"/>
          <w:w w:val="100"/>
          <w:sz w:val="24"/>
        </w:rPr>
        <w:t>本协议书中词语含义与第二部分通用合同条款中赋予的含义相同。</w:t>
      </w:r>
    </w:p>
    <w:p w14:paraId="0583E28C">
      <w:pPr>
        <w:widowControl/>
        <w:autoSpaceDE/>
        <w:autoSpaceDN/>
        <w:snapToGrid/>
        <w:spacing w:before="0" w:after="0" w:line="360" w:lineRule="auto"/>
        <w:ind w:left="0" w:firstLine="480"/>
        <w:jc w:val="left"/>
        <w:rPr>
          <w:rFonts w:ascii="宋体" w:hAnsi="宋体" w:eastAsia="Calibri"/>
          <w:b/>
          <w:w w:val="100"/>
          <w:sz w:val="24"/>
        </w:rPr>
      </w:pPr>
      <w:r>
        <w:rPr>
          <w:rFonts w:ascii="宋体" w:hAnsi="宋体" w:eastAsia="Calibri"/>
          <w:b w:val="0"/>
          <w:w w:val="100"/>
          <w:sz w:val="24"/>
        </w:rPr>
        <w:t>九、签订时间</w:t>
      </w:r>
    </w:p>
    <w:p w14:paraId="74237C79">
      <w:pPr>
        <w:widowControl/>
        <w:autoSpaceDE/>
        <w:autoSpaceDN/>
        <w:snapToGrid/>
        <w:spacing w:before="0" w:after="0" w:line="360" w:lineRule="auto"/>
        <w:ind w:left="0" w:firstLine="480"/>
        <w:jc w:val="left"/>
        <w:rPr>
          <w:rFonts w:ascii="宋体" w:hAnsi="宋体" w:eastAsia="Calibri"/>
          <w:b w:val="0"/>
          <w:w w:val="100"/>
          <w:sz w:val="24"/>
        </w:rPr>
      </w:pPr>
      <w:r>
        <w:rPr>
          <w:rFonts w:ascii="宋体" w:hAnsi="宋体" w:eastAsia="Calibri"/>
          <w:b w:val="0"/>
          <w:w w:val="100"/>
          <w:sz w:val="24"/>
        </w:rPr>
        <w:t>本合同于</w:t>
      </w:r>
      <w:r>
        <w:rPr>
          <w:rFonts w:ascii="宋体" w:hAnsi="宋体" w:eastAsia="Calibri"/>
          <w:b w:val="0"/>
          <w:w w:val="100"/>
          <w:sz w:val="24"/>
          <w:u w:val="single"/>
        </w:rPr>
        <w:t xml:space="preserve">         </w:t>
      </w:r>
      <w:r>
        <w:rPr>
          <w:rFonts w:ascii="宋体" w:hAnsi="宋体" w:eastAsia="Calibri"/>
          <w:b w:val="0"/>
          <w:w w:val="100"/>
          <w:sz w:val="24"/>
        </w:rPr>
        <w:t>年</w:t>
      </w:r>
      <w:r>
        <w:rPr>
          <w:rFonts w:ascii="宋体" w:hAnsi="宋体" w:eastAsia="Calibri"/>
          <w:b w:val="0"/>
          <w:w w:val="100"/>
          <w:sz w:val="24"/>
          <w:u w:val="single"/>
        </w:rPr>
        <w:t xml:space="preserve">    </w:t>
      </w:r>
      <w:r>
        <w:rPr>
          <w:rFonts w:ascii="宋体" w:hAnsi="宋体" w:eastAsia="Calibri"/>
          <w:b w:val="0"/>
          <w:w w:val="100"/>
          <w:sz w:val="24"/>
        </w:rPr>
        <w:t>月</w:t>
      </w:r>
      <w:r>
        <w:rPr>
          <w:rFonts w:ascii="宋体" w:hAnsi="宋体" w:eastAsia="Calibri"/>
          <w:b w:val="0"/>
          <w:w w:val="100"/>
          <w:sz w:val="24"/>
          <w:u w:val="single"/>
        </w:rPr>
        <w:t xml:space="preserve">    </w:t>
      </w:r>
      <w:r>
        <w:rPr>
          <w:rFonts w:ascii="宋体" w:hAnsi="宋体" w:eastAsia="Calibri"/>
          <w:b w:val="0"/>
          <w:w w:val="100"/>
          <w:sz w:val="24"/>
        </w:rPr>
        <w:t>日签订。</w:t>
      </w:r>
    </w:p>
    <w:p w14:paraId="30DC5E1A">
      <w:pPr>
        <w:widowControl/>
        <w:autoSpaceDE/>
        <w:autoSpaceDN/>
        <w:snapToGrid/>
        <w:spacing w:before="0" w:after="0" w:line="360" w:lineRule="auto"/>
        <w:ind w:left="0" w:firstLine="480"/>
        <w:jc w:val="left"/>
        <w:rPr>
          <w:rFonts w:ascii="宋体" w:hAnsi="宋体" w:eastAsia="Calibri"/>
          <w:b/>
          <w:w w:val="100"/>
          <w:sz w:val="24"/>
        </w:rPr>
      </w:pPr>
      <w:r>
        <w:rPr>
          <w:rFonts w:ascii="宋体" w:hAnsi="宋体" w:eastAsia="Calibri"/>
          <w:b w:val="0"/>
          <w:w w:val="100"/>
          <w:sz w:val="24"/>
        </w:rPr>
        <w:t>十、签订地点</w:t>
      </w:r>
    </w:p>
    <w:p w14:paraId="66107537">
      <w:pPr>
        <w:widowControl/>
        <w:autoSpaceDE/>
        <w:autoSpaceDN/>
        <w:snapToGrid/>
        <w:spacing w:before="0" w:after="0" w:line="360" w:lineRule="auto"/>
        <w:ind w:left="0" w:firstLine="480"/>
        <w:jc w:val="left"/>
        <w:rPr>
          <w:rFonts w:ascii="宋体" w:hAnsi="宋体" w:eastAsia="Calibri"/>
          <w:b w:val="0"/>
          <w:w w:val="100"/>
          <w:sz w:val="24"/>
        </w:rPr>
      </w:pPr>
      <w:r>
        <w:rPr>
          <w:rFonts w:ascii="宋体" w:hAnsi="宋体" w:eastAsia="Calibri"/>
          <w:b w:val="0"/>
          <w:w w:val="100"/>
          <w:sz w:val="24"/>
        </w:rPr>
        <w:t>本合同在</w:t>
      </w:r>
      <w:r>
        <w:rPr>
          <w:rFonts w:ascii="宋体" w:hAnsi="宋体" w:eastAsia="Calibri"/>
          <w:b w:val="0"/>
          <w:w w:val="100"/>
          <w:sz w:val="24"/>
          <w:u w:val="single"/>
        </w:rPr>
        <w:t xml:space="preserve">                                    </w:t>
      </w:r>
      <w:r>
        <w:rPr>
          <w:rFonts w:ascii="宋体" w:hAnsi="宋体" w:eastAsia="Calibri"/>
          <w:b w:val="0"/>
          <w:w w:val="100"/>
          <w:sz w:val="24"/>
        </w:rPr>
        <w:t>签订。</w:t>
      </w:r>
    </w:p>
    <w:p w14:paraId="35D028EC">
      <w:pPr>
        <w:widowControl/>
        <w:autoSpaceDE/>
        <w:autoSpaceDN/>
        <w:snapToGrid/>
        <w:spacing w:before="0" w:after="0" w:line="360" w:lineRule="auto"/>
        <w:ind w:left="0" w:firstLine="480"/>
        <w:jc w:val="left"/>
        <w:rPr>
          <w:rFonts w:ascii="宋体" w:hAnsi="宋体" w:eastAsia="Calibri"/>
          <w:b/>
          <w:w w:val="100"/>
          <w:sz w:val="24"/>
        </w:rPr>
      </w:pPr>
      <w:r>
        <w:rPr>
          <w:rFonts w:ascii="宋体" w:hAnsi="宋体" w:eastAsia="Calibri"/>
          <w:b w:val="0"/>
          <w:w w:val="100"/>
          <w:sz w:val="24"/>
        </w:rPr>
        <w:t>十一、补充协议</w:t>
      </w:r>
    </w:p>
    <w:p w14:paraId="3406CE53">
      <w:pPr>
        <w:widowControl/>
        <w:autoSpaceDE/>
        <w:autoSpaceDN/>
        <w:snapToGrid/>
        <w:spacing w:before="0" w:after="0" w:line="360" w:lineRule="auto"/>
        <w:ind w:left="0" w:firstLine="480"/>
        <w:jc w:val="left"/>
        <w:rPr>
          <w:rFonts w:ascii="宋体" w:hAnsi="宋体" w:eastAsia="Calibri"/>
          <w:b/>
          <w:w w:val="100"/>
          <w:sz w:val="24"/>
        </w:rPr>
      </w:pPr>
      <w:r>
        <w:rPr>
          <w:rFonts w:ascii="宋体" w:hAnsi="宋体" w:eastAsia="Calibri"/>
          <w:b w:val="0"/>
          <w:w w:val="100"/>
          <w:sz w:val="24"/>
        </w:rPr>
        <w:t>合同未尽事宜，合同当事人另行签订补充协议，补充协议是合同的组成部分。</w:t>
      </w:r>
    </w:p>
    <w:p w14:paraId="2DB87336">
      <w:pPr>
        <w:widowControl/>
        <w:autoSpaceDE/>
        <w:autoSpaceDN/>
        <w:snapToGrid/>
        <w:spacing w:before="0" w:after="0" w:line="360" w:lineRule="auto"/>
        <w:ind w:left="0" w:firstLine="480"/>
        <w:jc w:val="left"/>
        <w:rPr>
          <w:rFonts w:ascii="宋体" w:hAnsi="宋体" w:eastAsia="Calibri"/>
          <w:b/>
          <w:w w:val="100"/>
          <w:sz w:val="24"/>
        </w:rPr>
      </w:pPr>
      <w:r>
        <w:rPr>
          <w:rFonts w:ascii="宋体" w:hAnsi="宋体" w:eastAsia="Calibri"/>
          <w:b w:val="0"/>
          <w:w w:val="100"/>
          <w:sz w:val="24"/>
        </w:rPr>
        <w:t>十二、合同生效</w:t>
      </w:r>
    </w:p>
    <w:p w14:paraId="751A80CE">
      <w:pPr>
        <w:widowControl/>
        <w:autoSpaceDE/>
        <w:autoSpaceDN/>
        <w:snapToGrid/>
        <w:spacing w:before="0" w:after="0" w:line="360" w:lineRule="auto"/>
        <w:ind w:left="0" w:firstLine="480"/>
        <w:jc w:val="left"/>
        <w:rPr>
          <w:rFonts w:ascii="宋体" w:hAnsi="宋体" w:eastAsia="Calibri"/>
          <w:b w:val="0"/>
          <w:w w:val="100"/>
          <w:sz w:val="24"/>
        </w:rPr>
      </w:pPr>
      <w:r>
        <w:rPr>
          <w:rFonts w:ascii="宋体" w:hAnsi="宋体" w:eastAsia="Calibri"/>
          <w:b w:val="0"/>
          <w:w w:val="100"/>
          <w:sz w:val="24"/>
        </w:rPr>
        <w:t>本合同自</w:t>
      </w:r>
      <w:r>
        <w:rPr>
          <w:rFonts w:ascii="宋体" w:hAnsi="宋体" w:eastAsia="Calibri"/>
          <w:b w:val="0"/>
          <w:w w:val="100"/>
          <w:sz w:val="24"/>
          <w:u w:val="single"/>
        </w:rPr>
        <w:t xml:space="preserve">                                   </w:t>
      </w:r>
      <w:r>
        <w:rPr>
          <w:rFonts w:ascii="宋体" w:hAnsi="宋体" w:eastAsia="Calibri"/>
          <w:b w:val="0"/>
          <w:w w:val="100"/>
          <w:sz w:val="24"/>
        </w:rPr>
        <w:t>生效。</w:t>
      </w:r>
    </w:p>
    <w:p w14:paraId="78A7E602">
      <w:pPr>
        <w:widowControl/>
        <w:autoSpaceDE/>
        <w:autoSpaceDN/>
        <w:snapToGrid/>
        <w:spacing w:before="0" w:after="0" w:line="360" w:lineRule="auto"/>
        <w:ind w:left="0" w:firstLine="480"/>
        <w:jc w:val="left"/>
        <w:rPr>
          <w:rFonts w:ascii="宋体" w:hAnsi="宋体" w:eastAsia="Calibri"/>
          <w:b/>
          <w:w w:val="100"/>
          <w:sz w:val="24"/>
        </w:rPr>
      </w:pPr>
      <w:r>
        <w:rPr>
          <w:rFonts w:ascii="宋体" w:hAnsi="宋体" w:eastAsia="Calibri"/>
          <w:b w:val="0"/>
          <w:w w:val="100"/>
          <w:sz w:val="24"/>
        </w:rPr>
        <w:t>十三、合同份数</w:t>
      </w:r>
    </w:p>
    <w:p w14:paraId="64E044D4">
      <w:pPr>
        <w:widowControl/>
        <w:autoSpaceDE/>
        <w:autoSpaceDN/>
        <w:snapToGrid/>
        <w:spacing w:before="0" w:after="0" w:line="360" w:lineRule="auto"/>
        <w:ind w:left="0" w:firstLine="480"/>
        <w:jc w:val="left"/>
        <w:rPr>
          <w:rFonts w:ascii="宋体" w:hAnsi="宋体" w:eastAsia="Calibri"/>
          <w:b w:val="0"/>
          <w:w w:val="100"/>
          <w:sz w:val="24"/>
        </w:rPr>
      </w:pPr>
      <w:r>
        <w:rPr>
          <w:rFonts w:ascii="宋体" w:hAnsi="宋体" w:eastAsia="Calibri"/>
          <w:b w:val="0"/>
          <w:w w:val="100"/>
          <w:sz w:val="24"/>
        </w:rPr>
        <w:t>本合同一式</w:t>
      </w:r>
      <w:r>
        <w:rPr>
          <w:rFonts w:ascii="宋体" w:hAnsi="宋体" w:eastAsia="Calibri"/>
          <w:b w:val="0"/>
          <w:w w:val="100"/>
          <w:sz w:val="24"/>
          <w:u w:val="single"/>
        </w:rPr>
        <w:t xml:space="preserve">  </w:t>
      </w:r>
      <w:r>
        <w:rPr>
          <w:rFonts w:hint="eastAsia" w:ascii="宋体" w:hAnsi="宋体" w:eastAsia="Calibri"/>
          <w:b w:val="0"/>
          <w:w w:val="100"/>
          <w:sz w:val="24"/>
          <w:u w:val="single"/>
          <w:lang w:eastAsia="zh-CN"/>
        </w:rPr>
        <w:t xml:space="preserve"> </w:t>
      </w:r>
      <w:r>
        <w:rPr>
          <w:rFonts w:ascii="宋体" w:hAnsi="宋体" w:eastAsia="Calibri"/>
          <w:b w:val="0"/>
          <w:w w:val="100"/>
          <w:sz w:val="24"/>
          <w:u w:val="single"/>
        </w:rPr>
        <w:t xml:space="preserve">   </w:t>
      </w:r>
      <w:r>
        <w:rPr>
          <w:rFonts w:ascii="宋体" w:hAnsi="宋体" w:eastAsia="Calibri"/>
          <w:b w:val="0"/>
          <w:w w:val="100"/>
          <w:sz w:val="24"/>
        </w:rPr>
        <w:t>份，均具有同等法律效力，发包人执</w:t>
      </w:r>
      <w:r>
        <w:rPr>
          <w:rFonts w:ascii="宋体" w:hAnsi="宋体" w:eastAsia="Calibri"/>
          <w:b w:val="0"/>
          <w:w w:val="100"/>
          <w:sz w:val="24"/>
          <w:u w:val="single"/>
        </w:rPr>
        <w:t xml:space="preserve">  </w:t>
      </w:r>
      <w:r>
        <w:rPr>
          <w:rFonts w:hint="eastAsia" w:ascii="宋体" w:hAnsi="宋体" w:eastAsia="Calibri"/>
          <w:b w:val="0"/>
          <w:w w:val="100"/>
          <w:sz w:val="24"/>
          <w:u w:val="single"/>
          <w:lang w:eastAsia="zh-CN"/>
        </w:rPr>
        <w:t xml:space="preserve"> </w:t>
      </w:r>
      <w:r>
        <w:rPr>
          <w:rFonts w:ascii="宋体" w:hAnsi="宋体" w:eastAsia="Calibri"/>
          <w:b w:val="0"/>
          <w:w w:val="100"/>
          <w:sz w:val="24"/>
          <w:u w:val="single"/>
        </w:rPr>
        <w:t xml:space="preserve"> </w:t>
      </w:r>
      <w:r>
        <w:rPr>
          <w:rFonts w:ascii="宋体" w:hAnsi="宋体" w:eastAsia="Calibri"/>
          <w:b w:val="0"/>
          <w:w w:val="100"/>
          <w:sz w:val="24"/>
        </w:rPr>
        <w:t>份，承包人执</w:t>
      </w:r>
      <w:r>
        <w:rPr>
          <w:rFonts w:ascii="宋体" w:hAnsi="宋体" w:eastAsia="Calibri"/>
          <w:b w:val="0"/>
          <w:w w:val="100"/>
          <w:sz w:val="24"/>
          <w:u w:val="single"/>
        </w:rPr>
        <w:t xml:space="preserve">  </w:t>
      </w:r>
      <w:r>
        <w:rPr>
          <w:rFonts w:hint="eastAsia" w:ascii="宋体" w:hAnsi="宋体" w:eastAsia="Calibri"/>
          <w:b w:val="0"/>
          <w:w w:val="100"/>
          <w:sz w:val="24"/>
          <w:u w:val="single"/>
          <w:lang w:eastAsia="zh-CN"/>
        </w:rPr>
        <w:t xml:space="preserve"> </w:t>
      </w:r>
      <w:r>
        <w:rPr>
          <w:rFonts w:ascii="宋体" w:hAnsi="宋体" w:eastAsia="Calibri"/>
          <w:b w:val="0"/>
          <w:w w:val="100"/>
          <w:sz w:val="24"/>
          <w:u w:val="single"/>
        </w:rPr>
        <w:t xml:space="preserve">  </w:t>
      </w:r>
      <w:r>
        <w:rPr>
          <w:rFonts w:ascii="宋体" w:hAnsi="宋体" w:eastAsia="Calibri"/>
          <w:b w:val="0"/>
          <w:w w:val="100"/>
          <w:sz w:val="24"/>
        </w:rPr>
        <w:t>份。</w:t>
      </w:r>
    </w:p>
    <w:p w14:paraId="1C57F5EF">
      <w:pPr>
        <w:widowControl/>
        <w:autoSpaceDE/>
        <w:autoSpaceDN/>
        <w:snapToGrid/>
        <w:spacing w:before="0" w:after="0" w:line="360" w:lineRule="auto"/>
        <w:ind w:left="0" w:firstLine="0"/>
        <w:jc w:val="left"/>
        <w:rPr>
          <w:rFonts w:ascii="宋体" w:hAnsi="宋体" w:eastAsia="Calibri"/>
          <w:b w:val="0"/>
          <w:w w:val="100"/>
          <w:sz w:val="24"/>
        </w:rPr>
      </w:pPr>
      <w:r>
        <w:rPr>
          <w:rFonts w:ascii="宋体" w:hAnsi="宋体" w:eastAsia="Calibri"/>
          <w:b w:val="0"/>
          <w:w w:val="100"/>
          <w:sz w:val="24"/>
        </w:rPr>
        <w:t>发包人：  (公章)                           承包人：  (公章)</w:t>
      </w:r>
    </w:p>
    <w:p w14:paraId="40CCE8BB">
      <w:pPr>
        <w:widowControl/>
        <w:autoSpaceDE/>
        <w:autoSpaceDN/>
        <w:snapToGrid/>
        <w:spacing w:before="0" w:after="0" w:line="360" w:lineRule="auto"/>
        <w:ind w:left="0" w:firstLine="0"/>
        <w:jc w:val="left"/>
        <w:rPr>
          <w:rFonts w:ascii="宋体" w:hAnsi="宋体" w:eastAsia="Calibri"/>
          <w:b w:val="0"/>
          <w:w w:val="100"/>
          <w:sz w:val="24"/>
        </w:rPr>
      </w:pPr>
      <w:r>
        <w:rPr>
          <w:rFonts w:ascii="宋体" w:hAnsi="宋体" w:eastAsia="Calibri"/>
          <w:b w:val="0"/>
          <w:w w:val="100"/>
          <w:sz w:val="24"/>
        </w:rPr>
        <w:t>法定代表人或其委托代理人：                 法定代表人或其委托代理人：</w:t>
      </w:r>
    </w:p>
    <w:p w14:paraId="7B063D00">
      <w:pPr>
        <w:widowControl/>
        <w:autoSpaceDE/>
        <w:autoSpaceDN/>
        <w:snapToGrid/>
        <w:spacing w:before="0" w:after="0" w:line="360" w:lineRule="auto"/>
        <w:ind w:left="0" w:firstLine="0"/>
        <w:jc w:val="left"/>
        <w:rPr>
          <w:rFonts w:ascii="宋体" w:hAnsi="宋体" w:eastAsia="Calibri"/>
          <w:b w:val="0"/>
          <w:w w:val="100"/>
          <w:sz w:val="24"/>
        </w:rPr>
      </w:pPr>
      <w:r>
        <w:rPr>
          <w:rFonts w:ascii="宋体" w:hAnsi="宋体" w:eastAsia="Calibri"/>
          <w:b w:val="0"/>
          <w:w w:val="100"/>
          <w:sz w:val="24"/>
        </w:rPr>
        <w:t>（签字）                                  （签字）</w:t>
      </w:r>
    </w:p>
    <w:p w14:paraId="3C0998F6">
      <w:pPr>
        <w:widowControl/>
        <w:autoSpaceDE/>
        <w:autoSpaceDN/>
        <w:snapToGrid/>
        <w:spacing w:before="0" w:after="0" w:line="360" w:lineRule="auto"/>
        <w:ind w:left="0" w:firstLine="0"/>
        <w:jc w:val="left"/>
        <w:rPr>
          <w:rFonts w:ascii="宋体" w:hAnsi="宋体" w:eastAsia="Calibri"/>
          <w:b w:val="0"/>
          <w:w w:val="100"/>
          <w:sz w:val="24"/>
        </w:rPr>
      </w:pPr>
      <w:r>
        <w:rPr>
          <w:rFonts w:ascii="宋体" w:hAnsi="宋体" w:eastAsia="Calibri"/>
          <w:b w:val="0"/>
          <w:w w:val="100"/>
          <w:sz w:val="24"/>
        </w:rPr>
        <w:t>组织机构代码：</w:t>
      </w:r>
      <w:r>
        <w:rPr>
          <w:rFonts w:ascii="宋体" w:hAnsi="宋体" w:eastAsia="Calibri"/>
          <w:b w:val="0"/>
          <w:w w:val="100"/>
          <w:sz w:val="24"/>
          <w:u w:val="single"/>
        </w:rPr>
        <w:t xml:space="preserve">       </w:t>
      </w:r>
      <w:r>
        <w:rPr>
          <w:rFonts w:ascii="宋体" w:hAnsi="宋体" w:eastAsia="Calibri"/>
          <w:b w:val="0"/>
          <w:w w:val="100"/>
          <w:sz w:val="24"/>
        </w:rPr>
        <w:t xml:space="preserve">                组织机构代码：</w:t>
      </w:r>
      <w:r>
        <w:rPr>
          <w:rFonts w:ascii="宋体" w:hAnsi="宋体" w:eastAsia="Calibri"/>
          <w:b w:val="0"/>
          <w:w w:val="100"/>
          <w:sz w:val="24"/>
          <w:u w:val="single"/>
        </w:rPr>
        <w:t xml:space="preserve">          </w:t>
      </w:r>
      <w:r>
        <w:rPr>
          <w:rFonts w:ascii="宋体" w:hAnsi="宋体" w:eastAsia="Calibri"/>
          <w:b w:val="0"/>
          <w:w w:val="100"/>
          <w:sz w:val="24"/>
        </w:rPr>
        <w:t xml:space="preserve"> </w:t>
      </w:r>
    </w:p>
    <w:p w14:paraId="5C086022">
      <w:pPr>
        <w:widowControl/>
        <w:autoSpaceDE/>
        <w:autoSpaceDN/>
        <w:snapToGrid/>
        <w:spacing w:before="0" w:after="0" w:line="360" w:lineRule="auto"/>
        <w:ind w:left="0" w:firstLine="0"/>
        <w:jc w:val="left"/>
        <w:rPr>
          <w:rFonts w:ascii="宋体" w:hAnsi="宋体" w:eastAsia="Calibri"/>
          <w:b w:val="0"/>
          <w:w w:val="100"/>
          <w:sz w:val="24"/>
        </w:rPr>
      </w:pPr>
      <w:r>
        <w:rPr>
          <w:rFonts w:ascii="宋体" w:hAnsi="宋体" w:eastAsia="Calibri"/>
          <w:b w:val="0"/>
          <w:w w:val="100"/>
          <w:sz w:val="24"/>
        </w:rPr>
        <w:t>地  址：</w:t>
      </w:r>
      <w:r>
        <w:rPr>
          <w:rFonts w:ascii="宋体" w:hAnsi="宋体" w:eastAsia="Calibri"/>
          <w:b w:val="0"/>
          <w:w w:val="100"/>
          <w:sz w:val="24"/>
          <w:u w:val="single"/>
        </w:rPr>
        <w:t xml:space="preserve">     </w:t>
      </w:r>
      <w:r>
        <w:rPr>
          <w:rFonts w:ascii="宋体" w:hAnsi="宋体" w:eastAsia="Calibri"/>
          <w:b w:val="0"/>
          <w:w w:val="100"/>
          <w:sz w:val="24"/>
        </w:rPr>
        <w:t xml:space="preserve">                地  址：</w:t>
      </w:r>
      <w:r>
        <w:rPr>
          <w:rFonts w:ascii="宋体" w:hAnsi="宋体" w:eastAsia="Calibri"/>
          <w:b w:val="0"/>
          <w:w w:val="100"/>
          <w:sz w:val="24"/>
          <w:u w:val="single"/>
        </w:rPr>
        <w:t xml:space="preserve">        </w:t>
      </w:r>
    </w:p>
    <w:p w14:paraId="4F43D7C2">
      <w:pPr>
        <w:widowControl/>
        <w:autoSpaceDE/>
        <w:autoSpaceDN/>
        <w:snapToGrid/>
        <w:spacing w:before="0" w:after="0" w:line="360" w:lineRule="auto"/>
        <w:ind w:left="0" w:firstLine="0"/>
        <w:jc w:val="left"/>
        <w:rPr>
          <w:rFonts w:ascii="宋体" w:hAnsi="宋体" w:eastAsia="Calibri"/>
          <w:b w:val="0"/>
          <w:w w:val="100"/>
          <w:sz w:val="24"/>
        </w:rPr>
      </w:pPr>
      <w:r>
        <w:rPr>
          <w:rFonts w:ascii="宋体" w:hAnsi="宋体" w:eastAsia="Calibri"/>
          <w:b w:val="0"/>
          <w:w w:val="100"/>
          <w:sz w:val="24"/>
        </w:rPr>
        <w:t>邮政编码：</w:t>
      </w:r>
      <w:r>
        <w:rPr>
          <w:rFonts w:ascii="宋体" w:hAnsi="宋体" w:eastAsia="Calibri"/>
          <w:b w:val="0"/>
          <w:w w:val="100"/>
          <w:sz w:val="24"/>
          <w:u w:val="single"/>
        </w:rPr>
        <w:t xml:space="preserve">      </w:t>
      </w:r>
      <w:r>
        <w:rPr>
          <w:rFonts w:ascii="宋体" w:hAnsi="宋体" w:eastAsia="Calibri"/>
          <w:b w:val="0"/>
          <w:w w:val="100"/>
          <w:sz w:val="24"/>
        </w:rPr>
        <w:t xml:space="preserve">               邮政编码：</w:t>
      </w:r>
      <w:r>
        <w:rPr>
          <w:rFonts w:ascii="宋体" w:hAnsi="宋体" w:eastAsia="Calibri"/>
          <w:b w:val="0"/>
          <w:w w:val="100"/>
          <w:sz w:val="24"/>
          <w:u w:val="single"/>
        </w:rPr>
        <w:t xml:space="preserve">   </w:t>
      </w:r>
    </w:p>
    <w:p w14:paraId="6AA161B1">
      <w:pPr>
        <w:widowControl/>
        <w:autoSpaceDE/>
        <w:autoSpaceDN/>
        <w:snapToGrid/>
        <w:spacing w:before="0" w:after="0" w:line="360" w:lineRule="auto"/>
        <w:ind w:left="0" w:firstLine="0"/>
        <w:jc w:val="left"/>
        <w:rPr>
          <w:rFonts w:ascii="宋体" w:hAnsi="宋体" w:eastAsia="Calibri"/>
          <w:b w:val="0"/>
          <w:w w:val="100"/>
          <w:sz w:val="24"/>
        </w:rPr>
      </w:pPr>
      <w:r>
        <w:rPr>
          <w:rFonts w:ascii="宋体" w:hAnsi="宋体" w:eastAsia="Calibri"/>
          <w:b w:val="0"/>
          <w:w w:val="100"/>
          <w:sz w:val="24"/>
        </w:rPr>
        <w:t>法定代表人：</w:t>
      </w:r>
      <w:r>
        <w:rPr>
          <w:rFonts w:ascii="宋体" w:hAnsi="宋体" w:eastAsia="Calibri"/>
          <w:b w:val="0"/>
          <w:w w:val="100"/>
          <w:sz w:val="24"/>
          <w:u w:val="single"/>
        </w:rPr>
        <w:t xml:space="preserve">           </w:t>
      </w:r>
      <w:r>
        <w:rPr>
          <w:rFonts w:ascii="宋体" w:hAnsi="宋体" w:eastAsia="Calibri"/>
          <w:b w:val="0"/>
          <w:w w:val="100"/>
          <w:sz w:val="24"/>
        </w:rPr>
        <w:t xml:space="preserve">                法定代表人：</w:t>
      </w:r>
      <w:r>
        <w:rPr>
          <w:rFonts w:ascii="宋体" w:hAnsi="宋体" w:eastAsia="Calibri"/>
          <w:b w:val="0"/>
          <w:w w:val="100"/>
          <w:sz w:val="24"/>
          <w:u w:val="single"/>
        </w:rPr>
        <w:t xml:space="preserve">             </w:t>
      </w:r>
    </w:p>
    <w:p w14:paraId="14432231">
      <w:pPr>
        <w:widowControl/>
        <w:autoSpaceDE/>
        <w:autoSpaceDN/>
        <w:snapToGrid/>
        <w:spacing w:before="0" w:after="0" w:line="360" w:lineRule="auto"/>
        <w:ind w:left="0" w:firstLine="0"/>
        <w:jc w:val="left"/>
        <w:rPr>
          <w:rFonts w:ascii="宋体" w:hAnsi="宋体" w:eastAsia="Calibri"/>
          <w:b w:val="0"/>
          <w:w w:val="100"/>
          <w:sz w:val="24"/>
        </w:rPr>
      </w:pPr>
      <w:r>
        <w:rPr>
          <w:rFonts w:ascii="宋体" w:hAnsi="宋体" w:eastAsia="Calibri"/>
          <w:b w:val="0"/>
          <w:w w:val="100"/>
          <w:sz w:val="24"/>
        </w:rPr>
        <w:t>委托代理人：</w:t>
      </w:r>
      <w:r>
        <w:rPr>
          <w:rFonts w:ascii="宋体" w:hAnsi="宋体" w:eastAsia="Calibri"/>
          <w:b w:val="0"/>
          <w:w w:val="100"/>
          <w:sz w:val="24"/>
          <w:u w:val="single"/>
        </w:rPr>
        <w:t xml:space="preserve">           </w:t>
      </w:r>
      <w:r>
        <w:rPr>
          <w:rFonts w:ascii="宋体" w:hAnsi="宋体" w:eastAsia="Calibri"/>
          <w:b w:val="0"/>
          <w:w w:val="100"/>
          <w:sz w:val="24"/>
        </w:rPr>
        <w:t xml:space="preserve">                委托代理人：</w:t>
      </w:r>
      <w:r>
        <w:rPr>
          <w:rFonts w:ascii="宋体" w:hAnsi="宋体" w:eastAsia="Calibri"/>
          <w:b w:val="0"/>
          <w:w w:val="100"/>
          <w:sz w:val="24"/>
          <w:u w:val="single"/>
        </w:rPr>
        <w:t xml:space="preserve">             </w:t>
      </w:r>
    </w:p>
    <w:p w14:paraId="75627126">
      <w:pPr>
        <w:widowControl/>
        <w:autoSpaceDE/>
        <w:autoSpaceDN/>
        <w:snapToGrid/>
        <w:spacing w:before="0" w:after="0" w:line="360" w:lineRule="auto"/>
        <w:ind w:left="0" w:firstLine="0"/>
        <w:jc w:val="left"/>
        <w:rPr>
          <w:rFonts w:ascii="宋体" w:hAnsi="宋体" w:eastAsia="Calibri"/>
          <w:b w:val="0"/>
          <w:w w:val="100"/>
          <w:sz w:val="24"/>
        </w:rPr>
      </w:pPr>
      <w:r>
        <w:rPr>
          <w:rFonts w:ascii="宋体" w:hAnsi="宋体" w:eastAsia="Calibri"/>
          <w:b w:val="0"/>
          <w:w w:val="100"/>
          <w:sz w:val="24"/>
        </w:rPr>
        <w:t>电  话：</w:t>
      </w:r>
      <w:r>
        <w:rPr>
          <w:rFonts w:ascii="宋体" w:hAnsi="宋体" w:eastAsia="Calibri"/>
          <w:b w:val="0"/>
          <w:w w:val="100"/>
          <w:sz w:val="24"/>
          <w:u w:val="single"/>
        </w:rPr>
        <w:t xml:space="preserve">   </w:t>
      </w:r>
      <w:r>
        <w:rPr>
          <w:rFonts w:ascii="宋体" w:hAnsi="宋体" w:eastAsia="Calibri"/>
          <w:b w:val="0"/>
          <w:w w:val="100"/>
          <w:sz w:val="24"/>
        </w:rPr>
        <w:t xml:space="preserve">                电  话：</w:t>
      </w:r>
      <w:r>
        <w:rPr>
          <w:rFonts w:ascii="宋体" w:hAnsi="宋体" w:eastAsia="Calibri"/>
          <w:b w:val="0"/>
          <w:w w:val="100"/>
          <w:sz w:val="24"/>
          <w:u w:val="single"/>
        </w:rPr>
        <w:t xml:space="preserve">     </w:t>
      </w:r>
    </w:p>
    <w:p w14:paraId="2C6061A7">
      <w:pPr>
        <w:widowControl/>
        <w:autoSpaceDE/>
        <w:autoSpaceDN/>
        <w:snapToGrid/>
        <w:spacing w:before="0" w:after="0" w:line="360" w:lineRule="auto"/>
        <w:ind w:left="0" w:firstLine="0"/>
        <w:jc w:val="left"/>
        <w:rPr>
          <w:rFonts w:ascii="宋体" w:hAnsi="宋体" w:eastAsia="Calibri"/>
          <w:b w:val="0"/>
          <w:w w:val="100"/>
          <w:sz w:val="24"/>
        </w:rPr>
      </w:pPr>
      <w:r>
        <w:rPr>
          <w:rFonts w:ascii="宋体" w:hAnsi="宋体" w:eastAsia="Calibri"/>
          <w:b w:val="0"/>
          <w:w w:val="100"/>
          <w:sz w:val="24"/>
        </w:rPr>
        <w:t>传  真：</w:t>
      </w:r>
      <w:r>
        <w:rPr>
          <w:rFonts w:ascii="宋体" w:hAnsi="宋体" w:eastAsia="Calibri"/>
          <w:b w:val="0"/>
          <w:w w:val="100"/>
          <w:sz w:val="24"/>
          <w:u w:val="single"/>
        </w:rPr>
        <w:t xml:space="preserve">   </w:t>
      </w:r>
      <w:r>
        <w:rPr>
          <w:rFonts w:ascii="宋体" w:hAnsi="宋体" w:eastAsia="Calibri"/>
          <w:b w:val="0"/>
          <w:w w:val="100"/>
          <w:sz w:val="24"/>
        </w:rPr>
        <w:t xml:space="preserve">                传  真：</w:t>
      </w:r>
      <w:r>
        <w:rPr>
          <w:rFonts w:ascii="宋体" w:hAnsi="宋体" w:eastAsia="Calibri"/>
          <w:b w:val="0"/>
          <w:w w:val="100"/>
          <w:sz w:val="24"/>
          <w:u w:val="single"/>
        </w:rPr>
        <w:t xml:space="preserve">     </w:t>
      </w:r>
    </w:p>
    <w:p w14:paraId="5007D3E8">
      <w:pPr>
        <w:widowControl/>
        <w:autoSpaceDE/>
        <w:autoSpaceDN/>
        <w:snapToGrid/>
        <w:spacing w:before="0" w:after="0" w:line="360" w:lineRule="auto"/>
        <w:ind w:left="0" w:firstLine="0"/>
        <w:jc w:val="left"/>
        <w:rPr>
          <w:rFonts w:ascii="宋体" w:hAnsi="宋体" w:eastAsia="Calibri"/>
          <w:b w:val="0"/>
          <w:w w:val="100"/>
          <w:sz w:val="24"/>
        </w:rPr>
      </w:pPr>
      <w:r>
        <w:rPr>
          <w:rFonts w:ascii="宋体" w:hAnsi="宋体" w:eastAsia="Calibri"/>
          <w:b w:val="0"/>
          <w:w w:val="100"/>
          <w:sz w:val="24"/>
        </w:rPr>
        <w:t>电子信箱：</w:t>
      </w:r>
      <w:r>
        <w:rPr>
          <w:rFonts w:ascii="宋体" w:hAnsi="宋体" w:eastAsia="Calibri"/>
          <w:b w:val="0"/>
          <w:w w:val="100"/>
          <w:sz w:val="24"/>
          <w:u w:val="single"/>
        </w:rPr>
        <w:t xml:space="preserve">                 </w:t>
      </w:r>
      <w:r>
        <w:rPr>
          <w:rFonts w:ascii="宋体" w:hAnsi="宋体" w:eastAsia="Calibri"/>
          <w:b w:val="0"/>
          <w:w w:val="100"/>
          <w:sz w:val="24"/>
        </w:rPr>
        <w:t xml:space="preserve">                电子信箱：</w:t>
      </w:r>
      <w:r>
        <w:rPr>
          <w:rFonts w:ascii="宋体" w:hAnsi="宋体" w:eastAsia="Calibri"/>
          <w:b w:val="0"/>
          <w:w w:val="100"/>
          <w:sz w:val="24"/>
          <w:u w:val="single"/>
        </w:rPr>
        <w:t xml:space="preserve">   </w:t>
      </w:r>
    </w:p>
    <w:p w14:paraId="47EE93D8">
      <w:pPr>
        <w:widowControl/>
        <w:autoSpaceDE/>
        <w:autoSpaceDN/>
        <w:snapToGrid/>
        <w:spacing w:before="0" w:after="0" w:line="360" w:lineRule="auto"/>
        <w:ind w:left="0" w:firstLine="0"/>
        <w:jc w:val="left"/>
        <w:rPr>
          <w:rFonts w:ascii="宋体" w:hAnsi="宋体" w:eastAsia="Calibri"/>
          <w:b w:val="0"/>
          <w:w w:val="100"/>
          <w:sz w:val="24"/>
        </w:rPr>
      </w:pPr>
      <w:r>
        <w:rPr>
          <w:rFonts w:ascii="宋体" w:hAnsi="宋体" w:eastAsia="Calibri"/>
          <w:b w:val="0"/>
          <w:w w:val="100"/>
          <w:sz w:val="24"/>
        </w:rPr>
        <w:t>开户银行：</w:t>
      </w:r>
      <w:r>
        <w:rPr>
          <w:rFonts w:ascii="宋体" w:hAnsi="宋体" w:eastAsia="Calibri"/>
          <w:b w:val="0"/>
          <w:w w:val="100"/>
          <w:sz w:val="24"/>
          <w:u w:val="single"/>
        </w:rPr>
        <w:t xml:space="preserve">   </w:t>
      </w:r>
      <w:r>
        <w:rPr>
          <w:rFonts w:ascii="宋体" w:hAnsi="宋体" w:eastAsia="Calibri"/>
          <w:b w:val="0"/>
          <w:w w:val="100"/>
          <w:sz w:val="24"/>
        </w:rPr>
        <w:t xml:space="preserve">                开户银行：</w:t>
      </w:r>
      <w:r>
        <w:rPr>
          <w:rFonts w:ascii="宋体" w:hAnsi="宋体" w:eastAsia="Calibri"/>
          <w:b w:val="0"/>
          <w:w w:val="100"/>
          <w:sz w:val="24"/>
          <w:u w:val="single"/>
        </w:rPr>
        <w:t xml:space="preserve">   </w:t>
      </w:r>
    </w:p>
    <w:p w14:paraId="4E5804D7">
      <w:pPr>
        <w:widowControl/>
        <w:autoSpaceDE/>
        <w:autoSpaceDN/>
        <w:snapToGrid/>
        <w:spacing w:before="0" w:after="0" w:line="360" w:lineRule="auto"/>
        <w:ind w:left="0" w:firstLine="0"/>
        <w:jc w:val="left"/>
        <w:rPr>
          <w:rFonts w:ascii="宋体" w:hAnsi="宋体" w:eastAsia="Calibri"/>
          <w:b w:val="0"/>
          <w:w w:val="100"/>
          <w:sz w:val="24"/>
        </w:rPr>
      </w:pPr>
      <w:r>
        <w:rPr>
          <w:rFonts w:ascii="宋体" w:hAnsi="宋体" w:eastAsia="Calibri"/>
          <w:b w:val="0"/>
          <w:w w:val="100"/>
          <w:sz w:val="24"/>
        </w:rPr>
        <w:t>账  号：</w:t>
      </w:r>
      <w:r>
        <w:rPr>
          <w:rFonts w:ascii="宋体" w:hAnsi="宋体" w:eastAsia="Calibri"/>
          <w:b w:val="0"/>
          <w:w w:val="100"/>
          <w:sz w:val="24"/>
          <w:u w:val="single"/>
        </w:rPr>
        <w:t xml:space="preserve">       </w:t>
      </w:r>
      <w:r>
        <w:rPr>
          <w:rFonts w:ascii="宋体" w:hAnsi="宋体" w:eastAsia="Calibri"/>
          <w:b w:val="0"/>
          <w:w w:val="100"/>
          <w:sz w:val="24"/>
        </w:rPr>
        <w:t xml:space="preserve">                账  号：</w:t>
      </w:r>
      <w:r>
        <w:rPr>
          <w:rFonts w:ascii="宋体" w:hAnsi="宋体" w:eastAsia="Calibri"/>
          <w:b w:val="0"/>
          <w:w w:val="100"/>
          <w:sz w:val="24"/>
          <w:u w:val="single"/>
        </w:rPr>
        <w:t xml:space="preserve">     </w:t>
      </w:r>
    </w:p>
    <w:p w14:paraId="0394304E">
      <w:pPr>
        <w:widowControl/>
        <w:autoSpaceDE/>
        <w:autoSpaceDN/>
        <w:snapToGrid/>
        <w:spacing w:before="0" w:after="0" w:line="360" w:lineRule="auto"/>
        <w:ind w:left="250" w:firstLine="0"/>
        <w:jc w:val="left"/>
        <w:rPr>
          <w:rFonts w:ascii="宋体" w:hAnsi="宋体" w:eastAsia="Calibri"/>
          <w:b w:val="0"/>
          <w:w w:val="100"/>
          <w:sz w:val="20"/>
        </w:rPr>
      </w:pPr>
    </w:p>
    <w:p w14:paraId="3447754E">
      <w:pPr>
        <w:widowControl/>
        <w:autoSpaceDE/>
        <w:autoSpaceDN/>
        <w:snapToGrid/>
        <w:spacing w:before="0" w:after="0" w:line="360" w:lineRule="auto"/>
        <w:ind w:left="0" w:firstLine="0"/>
        <w:jc w:val="left"/>
        <w:rPr>
          <w:rFonts w:hint="eastAsia" w:ascii="宋体" w:hAnsi="宋体" w:eastAsia="Calibri"/>
          <w:b w:val="0"/>
          <w:w w:val="100"/>
          <w:sz w:val="20"/>
          <w:lang w:eastAsia="zh-CN"/>
        </w:rPr>
      </w:pPr>
    </w:p>
    <w:p w14:paraId="0C4996AC">
      <w:pPr>
        <w:widowControl/>
        <w:autoSpaceDE/>
        <w:autoSpaceDN/>
        <w:snapToGrid/>
        <w:spacing w:before="0" w:after="0" w:line="360" w:lineRule="auto"/>
        <w:ind w:left="0" w:firstLine="0"/>
        <w:jc w:val="left"/>
        <w:rPr>
          <w:rFonts w:hint="eastAsia" w:ascii="宋体" w:hAnsi="宋体" w:eastAsia="Calibri"/>
          <w:b w:val="0"/>
          <w:w w:val="100"/>
          <w:sz w:val="20"/>
          <w:lang w:eastAsia="zh-CN"/>
        </w:rPr>
      </w:pPr>
    </w:p>
    <w:p w14:paraId="3CEBC01A">
      <w:pPr>
        <w:widowControl/>
        <w:tabs>
          <w:tab w:val="left" w:pos="720"/>
        </w:tabs>
        <w:autoSpaceDE/>
        <w:autoSpaceDN/>
        <w:snapToGrid/>
        <w:spacing w:before="0" w:after="0" w:line="240" w:lineRule="auto"/>
        <w:ind w:left="0" w:firstLine="0"/>
        <w:jc w:val="left"/>
        <w:rPr>
          <w:rFonts w:ascii="宋体" w:hAnsi="宋体" w:eastAsia="Calibri"/>
          <w:b w:val="0"/>
          <w:w w:val="100"/>
          <w:sz w:val="24"/>
        </w:rPr>
      </w:pPr>
      <w:r>
        <w:br w:type="column"/>
      </w:r>
      <w:r>
        <w:rPr>
          <w:rFonts w:ascii="宋体" w:hAnsi="宋体" w:eastAsia="Calibri"/>
          <w:b w:val="0"/>
          <w:w w:val="100"/>
          <w:sz w:val="24"/>
        </w:rPr>
        <w:t>第二部分  通用合同条款</w:t>
      </w:r>
    </w:p>
    <w:p w14:paraId="7A8B7721">
      <w:pPr>
        <w:widowControl/>
        <w:autoSpaceDE/>
        <w:autoSpaceDN/>
        <w:snapToGrid/>
        <w:spacing w:before="0" w:after="0" w:line="360" w:lineRule="auto"/>
        <w:ind w:left="0" w:firstLine="1320"/>
        <w:jc w:val="left"/>
        <w:rPr>
          <w:rFonts w:ascii="宋体" w:hAnsi="宋体" w:eastAsia="Calibri"/>
          <w:b w:val="0"/>
          <w:w w:val="100"/>
          <w:sz w:val="24"/>
        </w:rPr>
      </w:pPr>
      <w:r>
        <w:rPr>
          <w:rFonts w:ascii="宋体" w:hAnsi="宋体" w:eastAsia="Calibri"/>
          <w:b w:val="0"/>
          <w:w w:val="100"/>
          <w:sz w:val="24"/>
        </w:rPr>
        <w:t>详见《建设工程施工合同(示范文本) 》(GF-2013-0201)中通用合同条款</w:t>
      </w:r>
    </w:p>
    <w:p w14:paraId="7ADB6169">
      <w:pPr>
        <w:widowControl/>
        <w:tabs>
          <w:tab w:val="left" w:pos="720"/>
        </w:tabs>
        <w:autoSpaceDE/>
        <w:autoSpaceDN/>
        <w:snapToGrid/>
        <w:spacing w:before="0" w:after="0" w:line="240" w:lineRule="auto"/>
        <w:ind w:left="0" w:firstLine="0"/>
        <w:jc w:val="left"/>
        <w:rPr>
          <w:rFonts w:hint="eastAsia" w:ascii="宋体" w:hAnsi="宋体" w:eastAsia="Calibri"/>
          <w:b w:val="0"/>
          <w:w w:val="100"/>
          <w:sz w:val="24"/>
          <w:lang w:eastAsia="zh-CN"/>
        </w:rPr>
      </w:pPr>
      <w:r>
        <w:rPr>
          <w:rFonts w:ascii="宋体" w:hAnsi="宋体" w:eastAsia="Calibri"/>
          <w:b w:val="0"/>
          <w:w w:val="100"/>
          <w:sz w:val="24"/>
        </w:rPr>
        <w:t>第三部分　专用合同条款</w:t>
      </w:r>
    </w:p>
    <w:p w14:paraId="3BEB4EC6">
      <w:pPr>
        <w:widowControl/>
        <w:autoSpaceDE/>
        <w:autoSpaceDN/>
        <w:snapToGrid w:val="0"/>
        <w:spacing w:before="0" w:after="0" w:line="360" w:lineRule="auto"/>
        <w:ind w:left="0" w:firstLine="0"/>
        <w:jc w:val="left"/>
        <w:rPr>
          <w:rFonts w:ascii="宋体" w:hAnsi="宋体" w:eastAsia="宋体"/>
          <w:b w:val="0"/>
          <w:w w:val="100"/>
          <w:sz w:val="24"/>
        </w:rPr>
      </w:pPr>
      <w:r>
        <w:rPr>
          <w:rFonts w:ascii="宋体" w:hAnsi="宋体" w:eastAsia="宋体"/>
          <w:b w:val="0"/>
          <w:w w:val="100"/>
          <w:sz w:val="24"/>
        </w:rPr>
        <w:t>1. 一般约定</w:t>
      </w:r>
    </w:p>
    <w:p w14:paraId="4DC53D41">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1.1 词语定义</w:t>
      </w:r>
    </w:p>
    <w:p w14:paraId="2CC9148E">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1.1.1合同</w:t>
      </w:r>
    </w:p>
    <w:p w14:paraId="336AEA29">
      <w:pPr>
        <w:widowControl/>
        <w:tabs>
          <w:tab w:val="left" w:pos="360"/>
        </w:tabs>
        <w:autoSpaceDE/>
        <w:autoSpaceDN/>
        <w:snapToGrid w:val="0"/>
        <w:spacing w:before="0" w:after="0" w:line="360" w:lineRule="auto"/>
        <w:ind w:left="250" w:right="178" w:firstLine="480"/>
        <w:jc w:val="left"/>
        <w:rPr>
          <w:rFonts w:ascii="宋体" w:hAnsi="宋体" w:eastAsia="Calibri"/>
          <w:b w:val="0"/>
          <w:w w:val="100"/>
          <w:sz w:val="20"/>
        </w:rPr>
      </w:pPr>
      <w:r>
        <w:rPr>
          <w:rFonts w:ascii="宋体" w:hAnsi="宋体" w:eastAsia="Calibri"/>
          <w:b w:val="0"/>
          <w:w w:val="100"/>
          <w:sz w:val="20"/>
        </w:rPr>
        <w:t>1.1.1.10其他合同文件包括：</w:t>
      </w:r>
      <w:r>
        <w:rPr>
          <w:rFonts w:ascii="宋体" w:hAnsi="宋体" w:eastAsia="Calibri"/>
          <w:b w:val="0"/>
          <w:w w:val="100"/>
          <w:sz w:val="20"/>
          <w:u w:val="single"/>
        </w:rPr>
        <w:t>合同履行过程中双方就有关工程的洽商、变更等书面协议或文件视为本合同的组成部分。</w:t>
      </w:r>
    </w:p>
    <w:p w14:paraId="7DFFBBDC">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1.1.2 合同当事人及其他相关方</w:t>
      </w:r>
    </w:p>
    <w:p w14:paraId="4C5E3FB5">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1.1.2.4监理人：</w:t>
      </w:r>
    </w:p>
    <w:p w14:paraId="45B41F11">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名称：</w:t>
      </w:r>
      <w:r>
        <w:rPr>
          <w:rFonts w:ascii="宋体" w:hAnsi="宋体" w:eastAsia="Calibri"/>
          <w:b w:val="0"/>
          <w:w w:val="100"/>
          <w:sz w:val="24"/>
          <w:u w:val="single"/>
        </w:rPr>
        <w:t xml:space="preserve">            </w:t>
      </w:r>
      <w:r>
        <w:rPr>
          <w:rFonts w:ascii="宋体" w:hAnsi="宋体" w:eastAsia="Calibri"/>
          <w:b w:val="0"/>
          <w:w w:val="100"/>
          <w:sz w:val="24"/>
        </w:rPr>
        <w:t>；</w:t>
      </w:r>
    </w:p>
    <w:p w14:paraId="5525A73F">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资质类别和等级：</w:t>
      </w:r>
      <w:r>
        <w:rPr>
          <w:rFonts w:ascii="宋体" w:hAnsi="宋体" w:eastAsia="Calibri"/>
          <w:b w:val="0"/>
          <w:w w:val="100"/>
          <w:sz w:val="24"/>
          <w:u w:val="single"/>
        </w:rPr>
        <w:t>            </w:t>
      </w:r>
      <w:r>
        <w:rPr>
          <w:rFonts w:ascii="宋体" w:hAnsi="宋体" w:eastAsia="Calibri"/>
          <w:b w:val="0"/>
          <w:w w:val="100"/>
          <w:sz w:val="24"/>
        </w:rPr>
        <w:t>；</w:t>
      </w:r>
    </w:p>
    <w:p w14:paraId="45629872">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联系电话：</w:t>
      </w:r>
      <w:r>
        <w:rPr>
          <w:rFonts w:ascii="宋体" w:hAnsi="宋体" w:eastAsia="Calibri"/>
          <w:b w:val="0"/>
          <w:w w:val="100"/>
          <w:sz w:val="24"/>
          <w:u w:val="single"/>
        </w:rPr>
        <w:t> /</w:t>
      </w:r>
      <w:r>
        <w:rPr>
          <w:rFonts w:ascii="宋体" w:hAnsi="宋体" w:eastAsia="Calibri"/>
          <w:b w:val="0"/>
          <w:w w:val="100"/>
          <w:sz w:val="24"/>
        </w:rPr>
        <w:t>；电子信箱：</w:t>
      </w:r>
      <w:r>
        <w:rPr>
          <w:rFonts w:ascii="宋体" w:hAnsi="宋体" w:eastAsia="Calibri"/>
          <w:b w:val="0"/>
          <w:w w:val="100"/>
          <w:sz w:val="24"/>
          <w:u w:val="single"/>
        </w:rPr>
        <w:t> /</w:t>
      </w:r>
      <w:r>
        <w:rPr>
          <w:rFonts w:ascii="宋体" w:hAnsi="宋体" w:eastAsia="Calibri"/>
          <w:b w:val="0"/>
          <w:w w:val="100"/>
          <w:sz w:val="24"/>
        </w:rPr>
        <w:t>；通信地址：</w:t>
      </w:r>
      <w:r>
        <w:rPr>
          <w:rFonts w:ascii="宋体" w:hAnsi="宋体" w:eastAsia="Calibri"/>
          <w:b w:val="0"/>
          <w:w w:val="100"/>
          <w:sz w:val="24"/>
          <w:u w:val="single"/>
        </w:rPr>
        <w:t> /</w:t>
      </w:r>
      <w:r>
        <w:rPr>
          <w:rFonts w:ascii="宋体" w:hAnsi="宋体" w:eastAsia="Calibri"/>
          <w:b w:val="0"/>
          <w:w w:val="100"/>
          <w:sz w:val="24"/>
        </w:rPr>
        <w:t>；</w:t>
      </w:r>
    </w:p>
    <w:p w14:paraId="03E647B0">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1.1.2.5 设计人：</w:t>
      </w:r>
    </w:p>
    <w:p w14:paraId="6662AC1F">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名称：</w:t>
      </w:r>
      <w:r>
        <w:rPr>
          <w:rFonts w:ascii="宋体" w:hAnsi="宋体" w:eastAsia="Calibri"/>
          <w:b w:val="0"/>
          <w:w w:val="100"/>
          <w:sz w:val="24"/>
          <w:u w:val="single"/>
        </w:rPr>
        <w:t xml:space="preserve">                </w:t>
      </w:r>
      <w:r>
        <w:rPr>
          <w:rFonts w:ascii="宋体" w:hAnsi="宋体" w:eastAsia="Calibri"/>
          <w:b w:val="0"/>
          <w:w w:val="100"/>
          <w:sz w:val="24"/>
        </w:rPr>
        <w:t>；</w:t>
      </w:r>
    </w:p>
    <w:p w14:paraId="5D617B7A">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资质类别和等级：</w:t>
      </w:r>
      <w:r>
        <w:rPr>
          <w:rFonts w:ascii="宋体" w:hAnsi="宋体" w:eastAsia="Calibri"/>
          <w:b w:val="0"/>
          <w:w w:val="100"/>
          <w:sz w:val="24"/>
          <w:u w:val="single"/>
        </w:rPr>
        <w:t>        </w:t>
      </w:r>
      <w:r>
        <w:rPr>
          <w:rFonts w:ascii="宋体" w:hAnsi="宋体" w:eastAsia="Calibri"/>
          <w:b w:val="0"/>
          <w:w w:val="100"/>
          <w:sz w:val="24"/>
        </w:rPr>
        <w:t>；</w:t>
      </w:r>
    </w:p>
    <w:p w14:paraId="053FFA02">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联系电话：</w:t>
      </w:r>
      <w:r>
        <w:rPr>
          <w:rFonts w:ascii="宋体" w:hAnsi="宋体" w:eastAsia="Calibri"/>
          <w:b w:val="0"/>
          <w:w w:val="100"/>
          <w:sz w:val="24"/>
          <w:u w:val="single"/>
        </w:rPr>
        <w:t> /</w:t>
      </w:r>
      <w:r>
        <w:rPr>
          <w:rFonts w:ascii="宋体" w:hAnsi="宋体" w:eastAsia="Calibri"/>
          <w:b w:val="0"/>
          <w:w w:val="100"/>
          <w:sz w:val="24"/>
        </w:rPr>
        <w:t>；电子信箱：</w:t>
      </w:r>
      <w:r>
        <w:rPr>
          <w:rFonts w:ascii="宋体" w:hAnsi="宋体" w:eastAsia="Calibri"/>
          <w:b w:val="0"/>
          <w:w w:val="100"/>
          <w:sz w:val="24"/>
          <w:u w:val="single"/>
        </w:rPr>
        <w:t> /</w:t>
      </w:r>
      <w:r>
        <w:rPr>
          <w:rFonts w:ascii="宋体" w:hAnsi="宋体" w:eastAsia="Calibri"/>
          <w:b w:val="0"/>
          <w:w w:val="100"/>
          <w:sz w:val="24"/>
        </w:rPr>
        <w:t>；通信地址：</w:t>
      </w:r>
      <w:r>
        <w:rPr>
          <w:rFonts w:ascii="宋体" w:hAnsi="宋体" w:eastAsia="Calibri"/>
          <w:b w:val="0"/>
          <w:w w:val="100"/>
          <w:sz w:val="24"/>
          <w:u w:val="single"/>
        </w:rPr>
        <w:t> /</w:t>
      </w:r>
      <w:r>
        <w:rPr>
          <w:rFonts w:ascii="宋体" w:hAnsi="宋体" w:eastAsia="Calibri"/>
          <w:b w:val="0"/>
          <w:w w:val="100"/>
          <w:sz w:val="24"/>
        </w:rPr>
        <w:t>；</w:t>
      </w:r>
    </w:p>
    <w:p w14:paraId="4F98B4AC">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1.1.3 工程和设备</w:t>
      </w:r>
    </w:p>
    <w:p w14:paraId="5FC01800">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u w:val="single"/>
        </w:rPr>
      </w:pPr>
      <w:r>
        <w:rPr>
          <w:rFonts w:ascii="宋体" w:hAnsi="宋体" w:eastAsia="Calibri"/>
          <w:b w:val="0"/>
          <w:w w:val="100"/>
          <w:sz w:val="24"/>
        </w:rPr>
        <w:t>1.1.3.7 作为施工现场组成部分的其他场所包括：</w:t>
      </w:r>
      <w:r>
        <w:rPr>
          <w:rFonts w:ascii="宋体" w:hAnsi="宋体" w:eastAsia="Calibri"/>
          <w:b w:val="0"/>
          <w:w w:val="100"/>
          <w:sz w:val="24"/>
          <w:u w:val="single"/>
        </w:rPr>
        <w:t> /</w:t>
      </w:r>
    </w:p>
    <w:p w14:paraId="51F97452">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1.1.3.9 永久占地包括：</w:t>
      </w:r>
      <w:r>
        <w:rPr>
          <w:rFonts w:ascii="宋体" w:hAnsi="宋体" w:eastAsia="Calibri"/>
          <w:b w:val="0"/>
          <w:w w:val="100"/>
          <w:sz w:val="24"/>
          <w:u w:val="single"/>
        </w:rPr>
        <w:t xml:space="preserve"> / </w:t>
      </w:r>
    </w:p>
    <w:p w14:paraId="1945F238">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1.1.3.10 临时占地包括：</w:t>
      </w:r>
      <w:r>
        <w:rPr>
          <w:rFonts w:ascii="宋体" w:hAnsi="宋体" w:eastAsia="Calibri"/>
          <w:b w:val="0"/>
          <w:w w:val="100"/>
          <w:sz w:val="24"/>
          <w:u w:val="single"/>
        </w:rPr>
        <w:t> /</w:t>
      </w:r>
    </w:p>
    <w:p w14:paraId="627F9E02">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 xml:space="preserve">1.3法律 </w:t>
      </w:r>
    </w:p>
    <w:p w14:paraId="4D1E25BD">
      <w:pPr>
        <w:widowControl/>
        <w:tabs>
          <w:tab w:val="left" w:pos="360"/>
        </w:tabs>
        <w:autoSpaceDE w:val="0"/>
        <w:autoSpaceDN w:val="0"/>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适用于合同的其他规范性文件：</w:t>
      </w:r>
      <w:r>
        <w:rPr>
          <w:rFonts w:ascii="宋体" w:hAnsi="宋体" w:eastAsia="Calibri"/>
          <w:b w:val="0"/>
          <w:w w:val="100"/>
          <w:sz w:val="24"/>
          <w:u w:val="single"/>
        </w:rPr>
        <w:t xml:space="preserve">  《中华人民共和国合同法》、《中华人民共和国建筑法》、《中华人民共和国招标投标法》、《建设工程质量管理条例》、《建设工程安全生产管理条例》、《合肥市公共资源交易条例》等国家及工程所在地现行有效的法律法规和规章。  </w:t>
      </w:r>
    </w:p>
    <w:p w14:paraId="4783FEE2">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1.4 标准和规范</w:t>
      </w:r>
    </w:p>
    <w:p w14:paraId="2866A930">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1.4.1适用于工程的标准规范包括：</w:t>
      </w:r>
      <w:r>
        <w:rPr>
          <w:rFonts w:ascii="宋体" w:hAnsi="宋体" w:eastAsia="Calibri"/>
          <w:b w:val="0"/>
          <w:w w:val="100"/>
          <w:sz w:val="24"/>
          <w:u w:val="single"/>
        </w:rPr>
        <w:t>执行通用条款。</w:t>
      </w:r>
    </w:p>
    <w:p w14:paraId="1D9E9D06">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1.4.2 发包人提供国外标准、规范的名称：</w:t>
      </w:r>
      <w:r>
        <w:rPr>
          <w:rFonts w:ascii="宋体" w:hAnsi="宋体" w:eastAsia="Calibri"/>
          <w:b w:val="0"/>
          <w:w w:val="100"/>
          <w:sz w:val="24"/>
          <w:u w:val="single"/>
        </w:rPr>
        <w:t xml:space="preserve">  不采用。   </w:t>
      </w:r>
      <w:r>
        <w:rPr>
          <w:rFonts w:ascii="宋体" w:hAnsi="宋体" w:eastAsia="Calibri"/>
          <w:b w:val="0"/>
          <w:w w:val="100"/>
          <w:sz w:val="24"/>
        </w:rPr>
        <w:t xml:space="preserve"> </w:t>
      </w:r>
    </w:p>
    <w:p w14:paraId="09CA28AF">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发包人提供国外标准、规范的份数：</w:t>
      </w:r>
      <w:r>
        <w:rPr>
          <w:rFonts w:ascii="宋体" w:hAnsi="宋体" w:eastAsia="Calibri"/>
          <w:b w:val="0"/>
          <w:w w:val="100"/>
          <w:sz w:val="24"/>
          <w:u w:val="single"/>
        </w:rPr>
        <w:t xml:space="preserve">  不采用。  </w:t>
      </w:r>
    </w:p>
    <w:p w14:paraId="455CEA8F">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发包人提供国外标准、规范的名称：</w:t>
      </w:r>
      <w:r>
        <w:rPr>
          <w:rFonts w:ascii="宋体" w:hAnsi="宋体" w:eastAsia="Calibri"/>
          <w:b w:val="0"/>
          <w:w w:val="100"/>
          <w:sz w:val="24"/>
          <w:u w:val="single"/>
        </w:rPr>
        <w:t xml:space="preserve"> 不采用。  </w:t>
      </w:r>
    </w:p>
    <w:p w14:paraId="1FE94BBC">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1.4.3发包人对工程的技术标准和功能要求的特殊要求：</w:t>
      </w:r>
      <w:r>
        <w:rPr>
          <w:rFonts w:ascii="宋体" w:hAnsi="宋体" w:eastAsia="Calibri"/>
          <w:b w:val="0"/>
          <w:w w:val="100"/>
          <w:sz w:val="24"/>
          <w:u w:val="single"/>
        </w:rPr>
        <w:t> /</w:t>
      </w:r>
    </w:p>
    <w:p w14:paraId="31D44CE3">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1.5 合同文件的优先顺序</w:t>
      </w:r>
    </w:p>
    <w:p w14:paraId="42666367">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u w:val="single"/>
        </w:rPr>
      </w:pPr>
      <w:r>
        <w:rPr>
          <w:rFonts w:ascii="宋体" w:hAnsi="宋体" w:eastAsia="Calibri"/>
          <w:b w:val="0"/>
          <w:w w:val="100"/>
          <w:sz w:val="24"/>
        </w:rPr>
        <w:t>合同文件组成及优先顺序为：</w:t>
      </w:r>
      <w:r>
        <w:rPr>
          <w:rFonts w:ascii="宋体" w:hAnsi="宋体" w:eastAsia="Calibri"/>
          <w:b w:val="0"/>
          <w:w w:val="100"/>
          <w:sz w:val="24"/>
          <w:u w:val="single"/>
        </w:rPr>
        <w:t xml:space="preserve">本合同协议书→中标通知书→投标书及其附件→本合同专用条款→本合同通用条款→技术标准和要求→图纸→已标价工程量清单→其他合同文件。 </w:t>
      </w:r>
    </w:p>
    <w:p w14:paraId="66AE0800">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1.6 图纸和承包人文件</w:t>
      </w:r>
    </w:p>
    <w:p w14:paraId="57F47C1B">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1.6.1 图纸的提供</w:t>
      </w:r>
    </w:p>
    <w:p w14:paraId="6D4C3D2A">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发包人向承包人提供图纸的期限：</w:t>
      </w:r>
      <w:r>
        <w:rPr>
          <w:rFonts w:ascii="宋体" w:hAnsi="宋体" w:eastAsia="Calibri"/>
          <w:b w:val="0"/>
          <w:w w:val="100"/>
          <w:sz w:val="24"/>
          <w:u w:val="single"/>
        </w:rPr>
        <w:t>执行通用条款。</w:t>
      </w:r>
    </w:p>
    <w:p w14:paraId="1070E9CF">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发包人向承包人提供图纸的数量：</w:t>
      </w:r>
      <w:r>
        <w:rPr>
          <w:rFonts w:ascii="宋体" w:hAnsi="宋体" w:eastAsia="Calibri"/>
          <w:b w:val="0"/>
          <w:w w:val="100"/>
          <w:sz w:val="24"/>
          <w:u w:val="single"/>
        </w:rPr>
        <w:t>提供 五套施工图蓝图（含竣工图两套），不足的由承包人自行复制，费用自理。</w:t>
      </w:r>
    </w:p>
    <w:p w14:paraId="07E1AE88">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发包人向承包人提供图纸的内容：</w:t>
      </w:r>
      <w:r>
        <w:rPr>
          <w:rFonts w:ascii="宋体" w:hAnsi="宋体" w:eastAsia="Calibri"/>
          <w:b w:val="0"/>
          <w:w w:val="100"/>
          <w:sz w:val="24"/>
          <w:u w:val="single"/>
        </w:rPr>
        <w:t> 设计施工图、施工图审查资料、施工图消防专项审查资料、人防施工图审查资料、在本项目投标截止日期之前的所有施工图设计变更资料、岩土工程勘察报告等。</w:t>
      </w:r>
    </w:p>
    <w:p w14:paraId="29723D4A">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1.6.4 承包人文件</w:t>
      </w:r>
    </w:p>
    <w:p w14:paraId="7D55A79B">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需要由承包人提供的文件，包括：</w:t>
      </w:r>
      <w:r>
        <w:rPr>
          <w:rFonts w:ascii="宋体" w:hAnsi="宋体" w:eastAsia="Calibri"/>
          <w:b w:val="0"/>
          <w:w w:val="100"/>
          <w:sz w:val="24"/>
          <w:u w:val="single"/>
        </w:rPr>
        <w:t>执行通用条款。</w:t>
      </w:r>
    </w:p>
    <w:p w14:paraId="544B0874">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承包人提供的文件的期限为：</w:t>
      </w:r>
      <w:r>
        <w:rPr>
          <w:rFonts w:ascii="宋体" w:hAnsi="宋体" w:eastAsia="Calibri"/>
          <w:b w:val="0"/>
          <w:w w:val="100"/>
          <w:sz w:val="24"/>
          <w:u w:val="single"/>
        </w:rPr>
        <w:t>执行通用条款。</w:t>
      </w:r>
    </w:p>
    <w:p w14:paraId="10B0495F">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承包人提供的文件的数量为：</w:t>
      </w:r>
      <w:r>
        <w:rPr>
          <w:rFonts w:ascii="宋体" w:hAnsi="宋体" w:eastAsia="Calibri"/>
          <w:b w:val="0"/>
          <w:w w:val="100"/>
          <w:sz w:val="24"/>
          <w:u w:val="single"/>
        </w:rPr>
        <w:t>执行通用条款。</w:t>
      </w:r>
    </w:p>
    <w:p w14:paraId="7925F9F0">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承包人提供的文件的形式为：</w:t>
      </w:r>
      <w:r>
        <w:rPr>
          <w:rFonts w:ascii="宋体" w:hAnsi="宋体" w:eastAsia="Calibri"/>
          <w:b w:val="0"/>
          <w:w w:val="100"/>
          <w:sz w:val="24"/>
          <w:u w:val="single"/>
        </w:rPr>
        <w:t>执行通用条款。</w:t>
      </w:r>
    </w:p>
    <w:p w14:paraId="2F6A8A79">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发包人审批承包人文件的期限：</w:t>
      </w:r>
      <w:r>
        <w:rPr>
          <w:rFonts w:ascii="宋体" w:hAnsi="宋体" w:eastAsia="Calibri"/>
          <w:b w:val="0"/>
          <w:w w:val="100"/>
          <w:sz w:val="24"/>
          <w:u w:val="single"/>
        </w:rPr>
        <w:t>执行通用条款。</w:t>
      </w:r>
    </w:p>
    <w:p w14:paraId="0B6C0E14">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1.6.5 现场图纸准备</w:t>
      </w:r>
    </w:p>
    <w:p w14:paraId="316902F1">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关于现场图纸准备的约定：</w:t>
      </w:r>
      <w:r>
        <w:rPr>
          <w:rFonts w:ascii="宋体" w:hAnsi="宋体" w:eastAsia="Calibri"/>
          <w:b w:val="0"/>
          <w:w w:val="100"/>
          <w:sz w:val="24"/>
          <w:u w:val="single"/>
        </w:rPr>
        <w:t>执行通用条款。</w:t>
      </w:r>
    </w:p>
    <w:p w14:paraId="5087F221">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1.7 联络</w:t>
      </w:r>
    </w:p>
    <w:p w14:paraId="3C9CEFFD">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1.7.1发包人和承包人应当在</w:t>
      </w:r>
      <w:r>
        <w:rPr>
          <w:rFonts w:ascii="宋体" w:hAnsi="宋体" w:eastAsia="Calibri"/>
          <w:b w:val="0"/>
          <w:w w:val="100"/>
          <w:sz w:val="24"/>
          <w:u w:val="single"/>
        </w:rPr>
        <w:t xml:space="preserve"> 7  </w:t>
      </w:r>
      <w:r>
        <w:rPr>
          <w:rFonts w:ascii="宋体" w:hAnsi="宋体" w:eastAsia="Calibri"/>
          <w:b w:val="0"/>
          <w:w w:val="100"/>
          <w:sz w:val="24"/>
        </w:rPr>
        <w:t>天内将与合同有关的通知、批准、证明、证书、指示、指令、要求、请求、同意、意见、确定和决定等书面函件送达对方当事人。</w:t>
      </w:r>
    </w:p>
    <w:p w14:paraId="1351C181">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1.7.2 发包人接收文件的地点、发包人指定的接收人为、承包人接收文件的地点、</w:t>
      </w:r>
    </w:p>
    <w:p w14:paraId="4E04B94C">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承包人指定的接收人为、监理人接收文件的地点、监理人指定的接收人为：</w:t>
      </w:r>
      <w:r>
        <w:rPr>
          <w:rFonts w:ascii="宋体" w:hAnsi="宋体" w:eastAsia="Calibri"/>
          <w:b w:val="0"/>
          <w:w w:val="100"/>
          <w:sz w:val="24"/>
          <w:u w:val="single"/>
        </w:rPr>
        <w:t>履行约定。</w:t>
      </w:r>
    </w:p>
    <w:p w14:paraId="5663F82C">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1.10 交通运输</w:t>
      </w:r>
    </w:p>
    <w:p w14:paraId="50CDF628">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1.10.1 出入现场的权利</w:t>
      </w:r>
    </w:p>
    <w:p w14:paraId="5B04D93A">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关于出入现场的权利的约定：</w:t>
      </w:r>
      <w:r>
        <w:rPr>
          <w:rFonts w:ascii="宋体" w:hAnsi="宋体" w:eastAsia="Calibri"/>
          <w:b w:val="0"/>
          <w:w w:val="100"/>
          <w:sz w:val="24"/>
          <w:u w:val="single"/>
        </w:rPr>
        <w:t>执行通用条款</w:t>
      </w:r>
      <w:r>
        <w:rPr>
          <w:rFonts w:ascii="宋体" w:hAnsi="宋体" w:eastAsia="Calibri"/>
          <w:b w:val="0"/>
          <w:w w:val="100"/>
          <w:sz w:val="24"/>
        </w:rPr>
        <w:t>。</w:t>
      </w:r>
    </w:p>
    <w:p w14:paraId="6760278A">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1.10.3 场内交通</w:t>
      </w:r>
    </w:p>
    <w:p w14:paraId="3CB13B37">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关于场外交通和场内交通的边界的约定：</w:t>
      </w:r>
      <w:r>
        <w:rPr>
          <w:rFonts w:ascii="宋体" w:hAnsi="宋体" w:eastAsia="Calibri"/>
          <w:b w:val="0"/>
          <w:w w:val="100"/>
          <w:sz w:val="24"/>
          <w:u w:val="single"/>
        </w:rPr>
        <w:t xml:space="preserve"> 以本项目用地红线作为场内外交通边界线。   </w:t>
      </w:r>
    </w:p>
    <w:p w14:paraId="27A2DBC6">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关于发包人向承包人免费提供满足工程施工需要的场内道路和交通设施的约定：</w:t>
      </w:r>
      <w:r>
        <w:rPr>
          <w:rFonts w:ascii="宋体" w:hAnsi="宋体" w:eastAsia="Calibri"/>
          <w:b w:val="0"/>
          <w:w w:val="100"/>
          <w:sz w:val="24"/>
          <w:u w:val="single"/>
        </w:rPr>
        <w:t xml:space="preserve">执行通用条款。 </w:t>
      </w:r>
    </w:p>
    <w:p w14:paraId="261B5249">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1.10.4超大件和超重件的运输运输超大件或超重件所需的道路和桥梁临时加固改造费用和其他有关费用由</w:t>
      </w:r>
      <w:r>
        <w:rPr>
          <w:rFonts w:ascii="宋体" w:hAnsi="宋体" w:eastAsia="Calibri"/>
          <w:b w:val="0"/>
          <w:w w:val="100"/>
          <w:sz w:val="24"/>
          <w:u w:val="single"/>
        </w:rPr>
        <w:t xml:space="preserve">  /</w:t>
      </w:r>
      <w:r>
        <w:rPr>
          <w:rFonts w:ascii="宋体" w:hAnsi="宋体" w:eastAsia="Calibri"/>
          <w:b w:val="0"/>
          <w:w w:val="100"/>
          <w:sz w:val="24"/>
        </w:rPr>
        <w:t>承担。</w:t>
      </w:r>
    </w:p>
    <w:p w14:paraId="3AE70DE4">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1.11 知识产权</w:t>
      </w:r>
    </w:p>
    <w:p w14:paraId="577D3AFA">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1.11.1关于发包人提供给承包人的图纸、发包人为实施工程自行编制或委托编制的技术规范以及反映发包人关于合同要求或其他类似性质的文件的著作权的归属：</w:t>
      </w:r>
      <w:r>
        <w:rPr>
          <w:rFonts w:ascii="宋体" w:hAnsi="宋体" w:eastAsia="Calibri"/>
          <w:b w:val="0"/>
          <w:w w:val="100"/>
          <w:sz w:val="24"/>
          <w:u w:val="single"/>
        </w:rPr>
        <w:t xml:space="preserve">发包人。 </w:t>
      </w:r>
    </w:p>
    <w:p w14:paraId="4D8E315B">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关于发包人提供的上述文件的使用限制的要求：</w:t>
      </w:r>
      <w:r>
        <w:rPr>
          <w:rFonts w:ascii="宋体" w:hAnsi="宋体" w:eastAsia="Calibri"/>
          <w:b w:val="0"/>
          <w:w w:val="100"/>
          <w:sz w:val="24"/>
          <w:u w:val="single"/>
        </w:rPr>
        <w:t xml:space="preserve">   执行通用条款。    </w:t>
      </w:r>
    </w:p>
    <w:p w14:paraId="298F6064">
      <w:pPr>
        <w:widowControl/>
        <w:tabs>
          <w:tab w:val="left" w:pos="360"/>
        </w:tabs>
        <w:autoSpaceDE/>
        <w:autoSpaceDN/>
        <w:snapToGrid w:val="0"/>
        <w:spacing w:before="0" w:after="0" w:line="360" w:lineRule="auto"/>
        <w:ind w:left="0" w:right="178" w:firstLine="0"/>
        <w:jc w:val="left"/>
        <w:rPr>
          <w:rFonts w:ascii="宋体" w:hAnsi="宋体" w:eastAsia="Calibri"/>
          <w:b w:val="0"/>
          <w:w w:val="100"/>
          <w:sz w:val="24"/>
        </w:rPr>
      </w:pPr>
      <w:r>
        <w:rPr>
          <w:rFonts w:ascii="宋体" w:hAnsi="宋体" w:eastAsia="Calibri"/>
          <w:b w:val="0"/>
          <w:w w:val="100"/>
          <w:sz w:val="24"/>
        </w:rPr>
        <w:t>1.11.2 关于承包人为实施工程所编制文件的著作权的归属：</w:t>
      </w:r>
      <w:r>
        <w:rPr>
          <w:rFonts w:ascii="宋体" w:hAnsi="宋体" w:eastAsia="Calibri"/>
          <w:b w:val="0"/>
          <w:w w:val="100"/>
          <w:sz w:val="24"/>
          <w:u w:val="single"/>
        </w:rPr>
        <w:t xml:space="preserve">   执行通用条款。   </w:t>
      </w:r>
    </w:p>
    <w:p w14:paraId="4C68FD2D">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关于承包人提供的上述文件的使用限制的要求：</w:t>
      </w:r>
      <w:r>
        <w:rPr>
          <w:rFonts w:ascii="宋体" w:hAnsi="宋体" w:eastAsia="Calibri"/>
          <w:b w:val="0"/>
          <w:w w:val="100"/>
          <w:sz w:val="24"/>
          <w:u w:val="single"/>
        </w:rPr>
        <w:t xml:space="preserve"> 执行通用条款。   </w:t>
      </w:r>
    </w:p>
    <w:p w14:paraId="085E1E9F">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1.11.4 承包人在施工过程中所采用的专利、专有技术、技术秘密的使用费的承担方式：</w:t>
      </w:r>
      <w:r>
        <w:rPr>
          <w:rFonts w:ascii="宋体" w:hAnsi="宋体" w:eastAsia="Calibri"/>
          <w:b w:val="0"/>
          <w:w w:val="100"/>
          <w:sz w:val="24"/>
          <w:u w:val="single"/>
        </w:rPr>
        <w:t xml:space="preserve">执行通用条款。 </w:t>
      </w:r>
    </w:p>
    <w:p w14:paraId="7A7CDC9B">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1.13工程量清单错误的修正</w:t>
      </w:r>
    </w:p>
    <w:p w14:paraId="7C7A64A0">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u w:val="single"/>
        </w:rPr>
      </w:pPr>
      <w:r>
        <w:rPr>
          <w:rFonts w:ascii="宋体" w:hAnsi="宋体" w:eastAsia="Calibri"/>
          <w:b w:val="0"/>
          <w:w w:val="100"/>
          <w:sz w:val="24"/>
        </w:rPr>
        <w:t>出现工程量清单错误时，是否调整合同价格：</w:t>
      </w:r>
      <w:r>
        <w:rPr>
          <w:rFonts w:ascii="宋体" w:hAnsi="宋体" w:eastAsia="Calibri"/>
          <w:b w:val="0"/>
          <w:w w:val="100"/>
          <w:sz w:val="24"/>
          <w:u w:val="single"/>
        </w:rPr>
        <w:t xml:space="preserve">  不采用通用条款，按下列规定办理：除本补充条款另有规定外，工程总造价在招标范围内一次性包死。  </w:t>
      </w:r>
    </w:p>
    <w:p w14:paraId="2239857E">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允许调整合同价格的工程量偏差范围：</w:t>
      </w:r>
      <w:r>
        <w:rPr>
          <w:rFonts w:ascii="宋体" w:hAnsi="宋体" w:eastAsia="Calibri"/>
          <w:b w:val="0"/>
          <w:w w:val="100"/>
          <w:sz w:val="24"/>
          <w:u w:val="single"/>
        </w:rPr>
        <w:t> /</w:t>
      </w:r>
    </w:p>
    <w:p w14:paraId="73FCC1A1">
      <w:pPr>
        <w:keepNext/>
        <w:keepLines/>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2. 发包人</w:t>
      </w:r>
    </w:p>
    <w:p w14:paraId="4EDD89F0">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2.2 发包人代表</w:t>
      </w:r>
    </w:p>
    <w:p w14:paraId="1D30975A">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发包人代表：</w:t>
      </w:r>
    </w:p>
    <w:p w14:paraId="626CE618">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姓名：</w:t>
      </w:r>
      <w:r>
        <w:rPr>
          <w:rFonts w:ascii="宋体" w:hAnsi="宋体" w:eastAsia="Calibri"/>
          <w:b w:val="0"/>
          <w:w w:val="100"/>
          <w:sz w:val="24"/>
          <w:u w:val="single"/>
        </w:rPr>
        <w:t>    </w:t>
      </w:r>
      <w:r>
        <w:rPr>
          <w:rFonts w:ascii="宋体" w:hAnsi="宋体" w:eastAsia="Calibri"/>
          <w:b w:val="0"/>
          <w:w w:val="100"/>
          <w:sz w:val="24"/>
        </w:rPr>
        <w:t xml:space="preserve">； </w:t>
      </w:r>
    </w:p>
    <w:p w14:paraId="1C6F12AB">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发包人对发包人代表的授权范围如下：</w:t>
      </w:r>
      <w:r>
        <w:rPr>
          <w:rFonts w:ascii="宋体" w:hAnsi="宋体" w:eastAsia="Calibri"/>
          <w:b w:val="0"/>
          <w:w w:val="100"/>
          <w:sz w:val="24"/>
          <w:u w:val="single"/>
        </w:rPr>
        <w:t xml:space="preserve">执行通用条款。   </w:t>
      </w:r>
    </w:p>
    <w:p w14:paraId="7CA7B207">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2.4 施工现场、施工条件和基础资料的提供</w:t>
      </w:r>
    </w:p>
    <w:p w14:paraId="742E4067">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2.4.1 提供施工现场</w:t>
      </w:r>
    </w:p>
    <w:p w14:paraId="765C6770">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关于发包人移交施工现场的期限要求：</w:t>
      </w:r>
      <w:r>
        <w:rPr>
          <w:rFonts w:ascii="宋体" w:hAnsi="宋体" w:eastAsia="Calibri"/>
          <w:b w:val="0"/>
          <w:w w:val="100"/>
          <w:sz w:val="24"/>
          <w:u w:val="single"/>
        </w:rPr>
        <w:t xml:space="preserve">开工日期7天前（执行通用条款）。 </w:t>
      </w:r>
    </w:p>
    <w:p w14:paraId="3AB59FD9">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2.4.2 提供施工条件</w:t>
      </w:r>
    </w:p>
    <w:p w14:paraId="70C6B603">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u w:val="single"/>
        </w:rPr>
      </w:pPr>
      <w:r>
        <w:rPr>
          <w:rFonts w:ascii="宋体" w:hAnsi="宋体" w:eastAsia="Calibri"/>
          <w:b w:val="0"/>
          <w:w w:val="100"/>
          <w:sz w:val="24"/>
        </w:rPr>
        <w:t>关于发包人应负责提供施工所需要的条件，包括：</w:t>
      </w:r>
      <w:r>
        <w:rPr>
          <w:rFonts w:ascii="宋体" w:hAnsi="宋体" w:eastAsia="Calibri"/>
          <w:b w:val="0"/>
          <w:w w:val="100"/>
          <w:sz w:val="24"/>
          <w:u w:val="single"/>
        </w:rPr>
        <w:t xml:space="preserve">  执行通用条款。  </w:t>
      </w:r>
    </w:p>
    <w:p w14:paraId="2E30FE39">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2.5 资金来源证明及支付担保</w:t>
      </w:r>
    </w:p>
    <w:p w14:paraId="722941BB">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发包人提供资金来源证明的期限要求：</w:t>
      </w:r>
      <w:r>
        <w:rPr>
          <w:rFonts w:ascii="宋体" w:hAnsi="宋体" w:eastAsia="Calibri"/>
          <w:b w:val="0"/>
          <w:w w:val="100"/>
          <w:sz w:val="24"/>
          <w:u w:val="single"/>
        </w:rPr>
        <w:t xml:space="preserve">不采用。   </w:t>
      </w:r>
    </w:p>
    <w:p w14:paraId="029299FD">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发包人是否提供支付担保：</w:t>
      </w:r>
      <w:r>
        <w:rPr>
          <w:rFonts w:ascii="宋体" w:hAnsi="宋体" w:eastAsia="Calibri"/>
          <w:b w:val="0"/>
          <w:w w:val="100"/>
          <w:sz w:val="24"/>
          <w:u w:val="single"/>
        </w:rPr>
        <w:t xml:space="preserve">不采用。   </w:t>
      </w:r>
    </w:p>
    <w:p w14:paraId="7582F786">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u w:val="single"/>
        </w:rPr>
      </w:pPr>
      <w:r>
        <w:rPr>
          <w:rFonts w:ascii="宋体" w:hAnsi="宋体" w:eastAsia="Calibri"/>
          <w:b w:val="0"/>
          <w:w w:val="100"/>
          <w:sz w:val="24"/>
        </w:rPr>
        <w:t>发包人提供支付担保的形式：</w:t>
      </w:r>
      <w:r>
        <w:rPr>
          <w:rFonts w:ascii="宋体" w:hAnsi="宋体" w:eastAsia="Calibri"/>
          <w:b w:val="0"/>
          <w:w w:val="100"/>
          <w:sz w:val="24"/>
          <w:u w:val="single"/>
        </w:rPr>
        <w:t xml:space="preserve">不采用。   </w:t>
      </w:r>
    </w:p>
    <w:p w14:paraId="6907FB58">
      <w:pPr>
        <w:keepNext/>
        <w:keepLines/>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3. 承包人</w:t>
      </w:r>
    </w:p>
    <w:p w14:paraId="057D735C">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3.1 承包人的一般义务</w:t>
      </w:r>
    </w:p>
    <w:p w14:paraId="736E1E06">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（5）承包人提交的竣工资料的内容：</w:t>
      </w:r>
      <w:r>
        <w:rPr>
          <w:rFonts w:ascii="宋体" w:hAnsi="宋体" w:eastAsia="Calibri"/>
          <w:b w:val="0"/>
          <w:w w:val="100"/>
          <w:sz w:val="24"/>
          <w:u w:val="single"/>
        </w:rPr>
        <w:t xml:space="preserve">   承包人提供全套竣工图，所有竣工图应为新晒蓝图。  </w:t>
      </w:r>
    </w:p>
    <w:p w14:paraId="5CBF4C74">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承包人需要提交的竣工资料套数：</w:t>
      </w:r>
      <w:r>
        <w:rPr>
          <w:rFonts w:ascii="宋体" w:hAnsi="宋体" w:eastAsia="Calibri"/>
          <w:b w:val="0"/>
          <w:w w:val="100"/>
          <w:sz w:val="24"/>
          <w:u w:val="single"/>
        </w:rPr>
        <w:t xml:space="preserve">    两套。  </w:t>
      </w:r>
    </w:p>
    <w:p w14:paraId="2823228B">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承包人提交的竣工资料的费用承担：</w:t>
      </w:r>
      <w:r>
        <w:rPr>
          <w:rFonts w:ascii="宋体" w:hAnsi="宋体" w:eastAsia="Calibri"/>
          <w:b w:val="0"/>
          <w:w w:val="100"/>
          <w:sz w:val="24"/>
          <w:u w:val="single"/>
        </w:rPr>
        <w:t xml:space="preserve">  此项费用由承包人承担。   </w:t>
      </w:r>
    </w:p>
    <w:p w14:paraId="28BB0CF8">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承包人提交的竣工资料移交时间：</w:t>
      </w:r>
      <w:r>
        <w:rPr>
          <w:rFonts w:ascii="宋体" w:hAnsi="宋体" w:eastAsia="Calibri"/>
          <w:b w:val="0"/>
          <w:w w:val="100"/>
          <w:sz w:val="24"/>
          <w:u w:val="single"/>
        </w:rPr>
        <w:t xml:space="preserve">  单位工程办理竣工初验之前两周内。   </w:t>
      </w:r>
    </w:p>
    <w:p w14:paraId="7244F84B">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承包人提交的竣工资料形式要求：</w:t>
      </w:r>
      <w:r>
        <w:rPr>
          <w:rFonts w:ascii="宋体" w:hAnsi="宋体" w:eastAsia="Calibri"/>
          <w:b w:val="0"/>
          <w:w w:val="100"/>
          <w:sz w:val="24"/>
          <w:u w:val="single"/>
        </w:rPr>
        <w:t xml:space="preserve">  纸介版及其电子版。   </w:t>
      </w:r>
    </w:p>
    <w:p w14:paraId="44666E01">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（6）承包人应履行的其他义务：</w:t>
      </w:r>
      <w:r>
        <w:rPr>
          <w:rFonts w:ascii="宋体" w:hAnsi="宋体" w:eastAsia="Calibri"/>
          <w:b w:val="0"/>
          <w:w w:val="100"/>
          <w:sz w:val="24"/>
          <w:u w:val="single"/>
        </w:rPr>
        <w:t xml:space="preserve"> 每月25日提交本月工程报表和下月工程计划表，（报表和计划表应包括质量、进度、安全、投资、材料计划等内容，反映存在的问题和应对措施；一式叁份提交发包人)。  </w:t>
      </w:r>
    </w:p>
    <w:p w14:paraId="42DDEF33">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u w:val="single"/>
        </w:rPr>
      </w:pPr>
      <w:r>
        <w:rPr>
          <w:rFonts w:ascii="宋体" w:hAnsi="宋体" w:eastAsia="Calibri"/>
          <w:b w:val="0"/>
          <w:w w:val="100"/>
          <w:sz w:val="24"/>
        </w:rPr>
        <w:t>承包人向发包人提供办公和生活房屋及设施的要求：</w:t>
      </w:r>
      <w:r>
        <w:rPr>
          <w:rFonts w:ascii="宋体" w:hAnsi="宋体" w:eastAsia="Calibri"/>
          <w:b w:val="0"/>
          <w:w w:val="100"/>
          <w:sz w:val="24"/>
          <w:u w:val="single"/>
        </w:rPr>
        <w:t xml:space="preserve"> </w:t>
      </w:r>
      <w:r>
        <w:rPr>
          <w:rFonts w:hint="eastAsia" w:ascii="宋体" w:hAnsi="宋体" w:eastAsia="Calibri"/>
          <w:b w:val="0"/>
          <w:w w:val="100"/>
          <w:sz w:val="24"/>
          <w:u w:val="single"/>
          <w:lang w:eastAsia="zh-CN"/>
        </w:rPr>
        <w:t xml:space="preserve">         </w:t>
      </w:r>
      <w:r>
        <w:rPr>
          <w:rFonts w:ascii="宋体" w:hAnsi="宋体" w:eastAsia="Calibri"/>
          <w:b w:val="0"/>
          <w:w w:val="100"/>
          <w:sz w:val="24"/>
        </w:rPr>
        <w:t xml:space="preserve">。 </w:t>
      </w:r>
    </w:p>
    <w:p w14:paraId="2F0D0180">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施工现场清洁卫生的要求：</w:t>
      </w:r>
      <w:r>
        <w:rPr>
          <w:rFonts w:hint="eastAsia" w:ascii="宋体" w:hAnsi="宋体" w:eastAsia="Calibri"/>
          <w:b w:val="0"/>
          <w:w w:val="100"/>
          <w:sz w:val="24"/>
          <w:u w:val="single"/>
          <w:lang w:eastAsia="zh-CN"/>
        </w:rPr>
        <w:t xml:space="preserve">                </w:t>
      </w:r>
      <w:r>
        <w:rPr>
          <w:rFonts w:ascii="宋体" w:hAnsi="宋体" w:eastAsia="Calibri"/>
          <w:b w:val="0"/>
          <w:w w:val="100"/>
          <w:sz w:val="24"/>
        </w:rPr>
        <w:t xml:space="preserve">。  </w:t>
      </w:r>
    </w:p>
    <w:p w14:paraId="03FBF08D">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3.2 项目经理</w:t>
      </w:r>
    </w:p>
    <w:p w14:paraId="546DC2D3">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3.2.1 项目经理：</w:t>
      </w:r>
    </w:p>
    <w:p w14:paraId="26C06BC6">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姓名：</w:t>
      </w:r>
      <w:r>
        <w:rPr>
          <w:rFonts w:ascii="宋体" w:hAnsi="宋体" w:eastAsia="Calibri"/>
          <w:b w:val="0"/>
          <w:w w:val="100"/>
          <w:sz w:val="24"/>
          <w:u w:val="single"/>
        </w:rPr>
        <w:t> </w:t>
      </w:r>
      <w:r>
        <w:rPr>
          <w:rFonts w:ascii="宋体" w:hAnsi="宋体" w:eastAsia="Calibri"/>
          <w:b w:val="0"/>
          <w:w w:val="100"/>
          <w:sz w:val="24"/>
        </w:rPr>
        <w:t>；</w:t>
      </w:r>
    </w:p>
    <w:p w14:paraId="772AC2DC">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身份证号：</w:t>
      </w:r>
      <w:r>
        <w:rPr>
          <w:rFonts w:ascii="宋体" w:hAnsi="宋体" w:eastAsia="Calibri"/>
          <w:b w:val="0"/>
          <w:w w:val="100"/>
          <w:sz w:val="24"/>
          <w:u w:val="single"/>
        </w:rPr>
        <w:t>    </w:t>
      </w:r>
      <w:r>
        <w:rPr>
          <w:rFonts w:ascii="宋体" w:hAnsi="宋体" w:eastAsia="Calibri"/>
          <w:b w:val="0"/>
          <w:w w:val="100"/>
          <w:sz w:val="24"/>
        </w:rPr>
        <w:t>；</w:t>
      </w:r>
    </w:p>
    <w:p w14:paraId="10AB085A">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建造师执业资格等级：</w:t>
      </w:r>
      <w:r>
        <w:rPr>
          <w:rFonts w:ascii="宋体" w:hAnsi="宋体" w:eastAsia="Calibri"/>
          <w:b w:val="0"/>
          <w:w w:val="100"/>
          <w:sz w:val="24"/>
          <w:u w:val="single"/>
        </w:rPr>
        <w:t> </w:t>
      </w:r>
      <w:r>
        <w:rPr>
          <w:rFonts w:ascii="宋体" w:hAnsi="宋体" w:eastAsia="Calibri"/>
          <w:b w:val="0"/>
          <w:w w:val="100"/>
          <w:sz w:val="24"/>
        </w:rPr>
        <w:t>；</w:t>
      </w:r>
    </w:p>
    <w:p w14:paraId="4F0873A7">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建造师注册证书号：</w:t>
      </w:r>
      <w:r>
        <w:rPr>
          <w:rFonts w:ascii="宋体" w:hAnsi="宋体" w:eastAsia="Calibri"/>
          <w:b w:val="0"/>
          <w:w w:val="100"/>
          <w:sz w:val="24"/>
          <w:u w:val="single"/>
        </w:rPr>
        <w:t>  </w:t>
      </w:r>
      <w:r>
        <w:rPr>
          <w:rFonts w:ascii="宋体" w:hAnsi="宋体" w:eastAsia="Calibri"/>
          <w:b w:val="0"/>
          <w:w w:val="100"/>
          <w:sz w:val="24"/>
        </w:rPr>
        <w:t xml:space="preserve">； </w:t>
      </w:r>
    </w:p>
    <w:p w14:paraId="133BF8C1">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承包人对项目经理的授权范围如下：</w:t>
      </w:r>
      <w:r>
        <w:rPr>
          <w:rFonts w:ascii="宋体" w:hAnsi="宋体" w:eastAsia="Calibri"/>
          <w:b w:val="0"/>
          <w:w w:val="100"/>
          <w:sz w:val="24"/>
          <w:u w:val="single"/>
        </w:rPr>
        <w:t xml:space="preserve">   详见承包人对本工程项目经理授权委托书。   </w:t>
      </w:r>
    </w:p>
    <w:p w14:paraId="5D7542F4">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关于项目经理每月在施工现场的时间要求：</w:t>
      </w:r>
      <w:r>
        <w:rPr>
          <w:rFonts w:ascii="宋体" w:hAnsi="宋体" w:eastAsia="Calibri"/>
          <w:b w:val="0"/>
          <w:w w:val="100"/>
          <w:sz w:val="24"/>
          <w:u w:val="single"/>
        </w:rPr>
        <w:t xml:space="preserve">   驻场时间每月不少于 25天，每天在岗工作时间不得少于8小时。 </w:t>
      </w:r>
    </w:p>
    <w:p w14:paraId="15220A2D">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承包人未提交劳动合同，以及没有为项目经理缴纳社会保险证明的违约责任：</w:t>
      </w:r>
      <w:r>
        <w:rPr>
          <w:rFonts w:ascii="宋体" w:hAnsi="宋体" w:eastAsia="Calibri"/>
          <w:b w:val="0"/>
          <w:w w:val="100"/>
          <w:sz w:val="24"/>
          <w:u w:val="single"/>
        </w:rPr>
        <w:t xml:space="preserve">   执行行业管理有关处罚规定。   </w:t>
      </w:r>
    </w:p>
    <w:p w14:paraId="702DF466">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u w:val="single"/>
        </w:rPr>
      </w:pPr>
      <w:r>
        <w:rPr>
          <w:rFonts w:ascii="宋体" w:hAnsi="宋体" w:eastAsia="Calibri"/>
          <w:b w:val="0"/>
          <w:w w:val="100"/>
          <w:sz w:val="24"/>
        </w:rPr>
        <w:t>项目经理未经批准，擅自离开施工现场的违约责任：</w:t>
      </w:r>
      <w:r>
        <w:rPr>
          <w:rFonts w:ascii="宋体" w:hAnsi="宋体" w:eastAsia="Calibri"/>
          <w:b w:val="0"/>
          <w:w w:val="100"/>
          <w:sz w:val="24"/>
          <w:u w:val="single"/>
        </w:rPr>
        <w:t xml:space="preserve">   责令改正，并承包人须支付发包人每天￥0.5万元/人次违约金。    </w:t>
      </w:r>
    </w:p>
    <w:p w14:paraId="04AF2ED2">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3.2.3 承包人擅自更换项目经理的违约责任：</w:t>
      </w:r>
      <w:r>
        <w:rPr>
          <w:rFonts w:ascii="宋体" w:hAnsi="宋体" w:eastAsia="Calibri"/>
          <w:b w:val="0"/>
          <w:w w:val="100"/>
          <w:sz w:val="24"/>
          <w:u w:val="single"/>
        </w:rPr>
        <w:t xml:space="preserve">   承包人须支付发包人￥</w:t>
      </w:r>
      <w:r>
        <w:rPr>
          <w:rFonts w:hint="eastAsia" w:ascii="宋体" w:hAnsi="宋体" w:eastAsia="Calibri"/>
          <w:b w:val="0"/>
          <w:w w:val="100"/>
          <w:sz w:val="24"/>
          <w:u w:val="single"/>
          <w:lang w:eastAsia="zh-CN"/>
        </w:rPr>
        <w:t>1</w:t>
      </w:r>
      <w:r>
        <w:rPr>
          <w:rFonts w:ascii="宋体" w:hAnsi="宋体" w:eastAsia="Calibri"/>
          <w:b w:val="0"/>
          <w:w w:val="100"/>
          <w:sz w:val="24"/>
          <w:u w:val="single"/>
        </w:rPr>
        <w:t xml:space="preserve">.00万元违约金，并且更换后的项目经理资历、业务水平不得降低。   </w:t>
      </w:r>
    </w:p>
    <w:p w14:paraId="2A36F59E">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3.2.4 承包人无正当理由拒绝更换项目经理的违约责任：</w:t>
      </w:r>
      <w:r>
        <w:rPr>
          <w:rFonts w:ascii="宋体" w:hAnsi="宋体" w:eastAsia="Calibri"/>
          <w:b w:val="0"/>
          <w:w w:val="100"/>
          <w:sz w:val="24"/>
          <w:u w:val="single"/>
        </w:rPr>
        <w:t xml:space="preserve">   责令改正，并承包人须支付发包人￥1.00万元违约金。   </w:t>
      </w:r>
    </w:p>
    <w:p w14:paraId="4001D5A4">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3.3 承包人人员</w:t>
      </w:r>
    </w:p>
    <w:p w14:paraId="02CD3283">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3.3.1 承包人提交项目管理机构及施工现场管理人员名单的期限：</w:t>
      </w:r>
      <w:r>
        <w:rPr>
          <w:rFonts w:ascii="宋体" w:hAnsi="宋体" w:eastAsia="Calibri"/>
          <w:b w:val="0"/>
          <w:w w:val="100"/>
          <w:sz w:val="24"/>
          <w:u w:val="single"/>
        </w:rPr>
        <w:t xml:space="preserve">  执行通用条款。 </w:t>
      </w:r>
    </w:p>
    <w:p w14:paraId="5B1BD742">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3.3.3 承包人无正当理由拒绝撤换主要施工管理人员的违约责任：</w:t>
      </w:r>
      <w:r>
        <w:rPr>
          <w:rFonts w:ascii="宋体" w:hAnsi="宋体" w:eastAsia="Calibri"/>
          <w:b w:val="0"/>
          <w:w w:val="100"/>
          <w:sz w:val="24"/>
          <w:u w:val="single"/>
        </w:rPr>
        <w:t xml:space="preserve">   责令改正，并承包人须支付发包人￥</w:t>
      </w:r>
      <w:r>
        <w:rPr>
          <w:rFonts w:hint="eastAsia" w:ascii="宋体" w:hAnsi="宋体" w:eastAsia="Calibri"/>
          <w:b w:val="0"/>
          <w:w w:val="100"/>
          <w:sz w:val="24"/>
          <w:u w:val="single"/>
          <w:lang w:eastAsia="zh-CN"/>
        </w:rPr>
        <w:t>0</w:t>
      </w:r>
      <w:r>
        <w:rPr>
          <w:rFonts w:ascii="宋体" w:hAnsi="宋体" w:eastAsia="Calibri"/>
          <w:b w:val="0"/>
          <w:w w:val="100"/>
          <w:sz w:val="24"/>
          <w:u w:val="single"/>
        </w:rPr>
        <w:t>.</w:t>
      </w:r>
      <w:r>
        <w:rPr>
          <w:rFonts w:hint="eastAsia" w:ascii="宋体" w:hAnsi="宋体" w:eastAsia="Calibri"/>
          <w:b w:val="0"/>
          <w:w w:val="100"/>
          <w:sz w:val="24"/>
          <w:u w:val="single"/>
          <w:lang w:eastAsia="zh-CN"/>
        </w:rPr>
        <w:t>5</w:t>
      </w:r>
      <w:r>
        <w:rPr>
          <w:rFonts w:ascii="宋体" w:hAnsi="宋体" w:eastAsia="Calibri"/>
          <w:b w:val="0"/>
          <w:w w:val="100"/>
          <w:sz w:val="24"/>
          <w:u w:val="single"/>
        </w:rPr>
        <w:t xml:space="preserve">0万元/人次违约金。   </w:t>
      </w:r>
    </w:p>
    <w:p w14:paraId="5E942F3C">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u w:val="single"/>
        </w:rPr>
      </w:pPr>
      <w:r>
        <w:rPr>
          <w:rFonts w:ascii="宋体" w:hAnsi="宋体" w:eastAsia="Calibri"/>
          <w:b w:val="0"/>
          <w:w w:val="100"/>
          <w:sz w:val="24"/>
        </w:rPr>
        <w:t>3.3.4 承包人主要施工管理人员离开施工现场的批准要求：</w:t>
      </w:r>
      <w:r>
        <w:rPr>
          <w:rFonts w:ascii="宋体" w:hAnsi="宋体" w:eastAsia="Calibri"/>
          <w:b w:val="0"/>
          <w:w w:val="100"/>
          <w:sz w:val="24"/>
          <w:u w:val="single"/>
        </w:rPr>
        <w:t xml:space="preserve">   执行通用条款。    </w:t>
      </w:r>
    </w:p>
    <w:p w14:paraId="4DE12310">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3.3.5承包人擅自更换主要施工管理人员的违约责任：</w:t>
      </w:r>
      <w:r>
        <w:rPr>
          <w:rFonts w:ascii="宋体" w:hAnsi="宋体" w:eastAsia="Calibri"/>
          <w:b w:val="0"/>
          <w:w w:val="100"/>
          <w:sz w:val="24"/>
          <w:u w:val="single"/>
        </w:rPr>
        <w:t xml:space="preserve">    责令改正，并承包人须支付发包人￥</w:t>
      </w:r>
      <w:r>
        <w:rPr>
          <w:rFonts w:hint="eastAsia" w:ascii="宋体" w:hAnsi="宋体" w:eastAsia="Calibri"/>
          <w:b w:val="0"/>
          <w:w w:val="100"/>
          <w:sz w:val="24"/>
          <w:u w:val="single"/>
          <w:lang w:eastAsia="zh-CN"/>
        </w:rPr>
        <w:t>0</w:t>
      </w:r>
      <w:r>
        <w:rPr>
          <w:rFonts w:ascii="宋体" w:hAnsi="宋体" w:eastAsia="Calibri"/>
          <w:b w:val="0"/>
          <w:w w:val="100"/>
          <w:sz w:val="24"/>
          <w:u w:val="single"/>
        </w:rPr>
        <w:t>.</w:t>
      </w:r>
      <w:r>
        <w:rPr>
          <w:rFonts w:hint="eastAsia" w:ascii="宋体" w:hAnsi="宋体" w:eastAsia="Calibri"/>
          <w:b w:val="0"/>
          <w:w w:val="100"/>
          <w:sz w:val="24"/>
          <w:u w:val="single"/>
          <w:lang w:eastAsia="zh-CN"/>
        </w:rPr>
        <w:t>5</w:t>
      </w:r>
      <w:r>
        <w:rPr>
          <w:rFonts w:ascii="宋体" w:hAnsi="宋体" w:eastAsia="Calibri"/>
          <w:b w:val="0"/>
          <w:w w:val="100"/>
          <w:sz w:val="24"/>
          <w:u w:val="single"/>
        </w:rPr>
        <w:t xml:space="preserve">0万元/人次违约金。   </w:t>
      </w:r>
    </w:p>
    <w:p w14:paraId="4BBA5E36">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承包人主要施工管理人员擅自离开施工现场的违约责任：</w:t>
      </w:r>
      <w:r>
        <w:rPr>
          <w:rFonts w:ascii="宋体" w:hAnsi="宋体" w:eastAsia="Calibri"/>
          <w:b w:val="0"/>
          <w:w w:val="100"/>
          <w:sz w:val="24"/>
          <w:u w:val="single"/>
        </w:rPr>
        <w:t xml:space="preserve">   责令改正，并承包人须支付发包人每天￥0.20万元/人次违约金。  </w:t>
      </w:r>
    </w:p>
    <w:p w14:paraId="1F0C7C15">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3.5 分包</w:t>
      </w:r>
    </w:p>
    <w:p w14:paraId="0AE5F6C8">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3.5.1 分包的一般约定</w:t>
      </w:r>
    </w:p>
    <w:p w14:paraId="01D4BB1E">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禁止分包的工程包括：</w:t>
      </w:r>
      <w:r>
        <w:rPr>
          <w:rFonts w:ascii="宋体" w:hAnsi="宋体" w:eastAsia="Calibri"/>
          <w:b w:val="0"/>
          <w:w w:val="100"/>
          <w:sz w:val="24"/>
          <w:u w:val="single"/>
        </w:rPr>
        <w:t xml:space="preserve">执行通用条款。    </w:t>
      </w:r>
    </w:p>
    <w:p w14:paraId="1659BC7F">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u w:val="single"/>
        </w:rPr>
      </w:pPr>
      <w:r>
        <w:rPr>
          <w:rFonts w:ascii="宋体" w:hAnsi="宋体" w:eastAsia="Calibri"/>
          <w:b w:val="0"/>
          <w:w w:val="100"/>
          <w:sz w:val="24"/>
        </w:rPr>
        <w:t>主体结构、关键性工作的范围：</w:t>
      </w:r>
      <w:r>
        <w:rPr>
          <w:rFonts w:ascii="宋体" w:hAnsi="宋体" w:eastAsia="Calibri"/>
          <w:b w:val="0"/>
          <w:w w:val="100"/>
          <w:sz w:val="24"/>
          <w:u w:val="single"/>
        </w:rPr>
        <w:t xml:space="preserve"> 执行通用条款。   </w:t>
      </w:r>
    </w:p>
    <w:p w14:paraId="5A06BE2B">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 xml:space="preserve">    3.5.2分包的确定</w:t>
      </w:r>
    </w:p>
    <w:p w14:paraId="346EF98C">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u w:val="single"/>
        </w:rPr>
      </w:pPr>
      <w:r>
        <w:rPr>
          <w:rFonts w:ascii="宋体" w:hAnsi="宋体" w:eastAsia="Calibri"/>
          <w:b w:val="0"/>
          <w:w w:val="100"/>
          <w:sz w:val="24"/>
        </w:rPr>
        <w:t>允许分包的专业工程包括：</w:t>
      </w:r>
      <w:r>
        <w:rPr>
          <w:rFonts w:ascii="宋体" w:hAnsi="宋体" w:eastAsia="Calibri"/>
          <w:b w:val="0"/>
          <w:w w:val="100"/>
          <w:sz w:val="24"/>
          <w:u w:val="single"/>
        </w:rPr>
        <w:t xml:space="preserve">执行通用条款，并且按照投标文件有关承诺确定。   </w:t>
      </w:r>
    </w:p>
    <w:p w14:paraId="377A74E7">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其他关于分包的约定：</w:t>
      </w:r>
      <w:r>
        <w:rPr>
          <w:rFonts w:ascii="宋体" w:hAnsi="宋体" w:eastAsia="Calibri"/>
          <w:b w:val="0"/>
          <w:w w:val="100"/>
          <w:sz w:val="24"/>
          <w:u w:val="single"/>
        </w:rPr>
        <w:t xml:space="preserve">  / </w:t>
      </w:r>
    </w:p>
    <w:p w14:paraId="65C4F65C">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3.5.4 分包合同价款</w:t>
      </w:r>
    </w:p>
    <w:p w14:paraId="15F02D2F">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关于分包合同价款支付的约定：</w:t>
      </w:r>
      <w:r>
        <w:rPr>
          <w:rFonts w:ascii="宋体" w:hAnsi="宋体" w:eastAsia="Calibri"/>
          <w:b w:val="0"/>
          <w:w w:val="100"/>
          <w:sz w:val="24"/>
          <w:u w:val="single"/>
        </w:rPr>
        <w:t xml:space="preserve">执行通用条款。    </w:t>
      </w:r>
    </w:p>
    <w:p w14:paraId="1E7CA110">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3.6 工程照管与成品、半成品保护</w:t>
      </w:r>
    </w:p>
    <w:p w14:paraId="3CDF1556">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u w:val="single"/>
        </w:rPr>
      </w:pPr>
      <w:r>
        <w:rPr>
          <w:rFonts w:ascii="宋体" w:hAnsi="宋体" w:eastAsia="Calibri"/>
          <w:b w:val="0"/>
          <w:w w:val="100"/>
          <w:sz w:val="24"/>
        </w:rPr>
        <w:t>承包人负责照管工程及工程相关的材料、工程设备的起始时间：</w:t>
      </w:r>
      <w:r>
        <w:rPr>
          <w:rFonts w:ascii="宋体" w:hAnsi="宋体" w:eastAsia="Calibri"/>
          <w:b w:val="0"/>
          <w:w w:val="100"/>
          <w:sz w:val="24"/>
          <w:u w:val="single"/>
        </w:rPr>
        <w:t xml:space="preserve">  自发包人向承包人移交施工现场之日起，承包人应负责照管工程及工程相关的材料、工程设备，直到颁发工程接收证书之日止。    </w:t>
      </w:r>
    </w:p>
    <w:p w14:paraId="4C206B29">
      <w:pPr>
        <w:widowControl/>
        <w:tabs>
          <w:tab w:val="left" w:pos="360"/>
        </w:tabs>
        <w:autoSpaceDE/>
        <w:autoSpaceDN/>
        <w:snapToGrid w:val="0"/>
        <w:spacing w:before="0" w:after="0" w:line="360" w:lineRule="auto"/>
        <w:ind w:left="0" w:right="178" w:firstLine="480"/>
        <w:jc w:val="left"/>
        <w:rPr>
          <w:rFonts w:hint="eastAsia" w:ascii="宋体" w:hAnsi="宋体" w:eastAsia="宋体"/>
          <w:b w:val="0"/>
          <w:w w:val="100"/>
          <w:sz w:val="24"/>
          <w:lang w:eastAsia="zh-CN"/>
        </w:rPr>
      </w:pPr>
      <w:r>
        <w:rPr>
          <w:rFonts w:ascii="宋体" w:hAnsi="宋体" w:eastAsia="Calibri"/>
          <w:b w:val="0"/>
          <w:w w:val="100"/>
          <w:sz w:val="24"/>
        </w:rPr>
        <w:t>3.7 履约</w:t>
      </w:r>
      <w:r>
        <w:rPr>
          <w:rFonts w:hint="eastAsia" w:ascii="宋体" w:hAnsi="宋体" w:eastAsia="Calibri"/>
          <w:b w:val="0"/>
          <w:w w:val="100"/>
          <w:sz w:val="24"/>
          <w:lang w:eastAsia="zh-CN"/>
        </w:rPr>
        <w:t>保证金</w:t>
      </w:r>
    </w:p>
    <w:p w14:paraId="062FACDF">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u w:val="single"/>
        </w:rPr>
      </w:pPr>
      <w:r>
        <w:rPr>
          <w:rFonts w:ascii="宋体" w:hAnsi="宋体" w:eastAsia="Calibri"/>
          <w:b w:val="0"/>
          <w:w w:val="100"/>
          <w:sz w:val="24"/>
        </w:rPr>
        <w:t>承包人是否提供履约</w:t>
      </w:r>
      <w:r>
        <w:rPr>
          <w:rFonts w:hint="eastAsia" w:ascii="宋体" w:hAnsi="宋体" w:eastAsia="Calibri"/>
          <w:b w:val="0"/>
          <w:w w:val="100"/>
          <w:sz w:val="24"/>
          <w:lang w:eastAsia="zh-CN"/>
        </w:rPr>
        <w:t>保证金</w:t>
      </w:r>
      <w:r>
        <w:rPr>
          <w:rFonts w:ascii="宋体" w:hAnsi="宋体" w:eastAsia="Calibri"/>
          <w:b w:val="0"/>
          <w:w w:val="100"/>
          <w:sz w:val="24"/>
        </w:rPr>
        <w:t>：</w:t>
      </w:r>
      <w:r>
        <w:rPr>
          <w:rFonts w:ascii="宋体" w:hAnsi="宋体" w:eastAsia="Calibri"/>
          <w:b w:val="0"/>
          <w:w w:val="100"/>
          <w:sz w:val="24"/>
          <w:u w:val="single"/>
        </w:rPr>
        <w:t xml:space="preserve"> </w:t>
      </w:r>
      <w:r>
        <w:rPr>
          <w:rFonts w:hint="eastAsia" w:ascii="宋体" w:hAnsi="宋体" w:eastAsia="Calibri"/>
          <w:b w:val="0"/>
          <w:w w:val="100"/>
          <w:sz w:val="24"/>
          <w:u w:val="single"/>
          <w:lang w:eastAsia="zh-CN"/>
        </w:rPr>
        <w:t>否</w:t>
      </w:r>
      <w:r>
        <w:rPr>
          <w:rFonts w:ascii="宋体" w:hAnsi="宋体" w:eastAsia="Calibri"/>
          <w:b w:val="0"/>
          <w:w w:val="100"/>
          <w:sz w:val="24"/>
          <w:u w:val="single"/>
        </w:rPr>
        <w:t xml:space="preserve">  </w:t>
      </w:r>
      <w:r>
        <w:rPr>
          <w:rFonts w:ascii="宋体" w:hAnsi="宋体" w:eastAsia="Calibri"/>
          <w:b w:val="0"/>
          <w:w w:val="100"/>
          <w:sz w:val="24"/>
        </w:rPr>
        <w:t xml:space="preserve"> </w:t>
      </w:r>
    </w:p>
    <w:p w14:paraId="27097A6F">
      <w:pPr>
        <w:keepNext/>
        <w:keepLines/>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4. 监理人</w:t>
      </w:r>
    </w:p>
    <w:p w14:paraId="1360C817">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4.1监理人的一般规定</w:t>
      </w:r>
    </w:p>
    <w:p w14:paraId="3900B406">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关于监理人的监理内容：</w:t>
      </w:r>
      <w:r>
        <w:rPr>
          <w:rFonts w:ascii="宋体" w:hAnsi="宋体" w:eastAsia="Calibri"/>
          <w:b w:val="0"/>
          <w:w w:val="100"/>
          <w:sz w:val="24"/>
          <w:u w:val="single"/>
        </w:rPr>
        <w:t xml:space="preserve">   执行监理合同。   </w:t>
      </w:r>
    </w:p>
    <w:p w14:paraId="1FE1EFC5">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关于监理人的监理权限：</w:t>
      </w:r>
      <w:r>
        <w:rPr>
          <w:rFonts w:ascii="宋体" w:hAnsi="宋体" w:eastAsia="Calibri"/>
          <w:b w:val="0"/>
          <w:w w:val="100"/>
          <w:sz w:val="24"/>
          <w:u w:val="single"/>
        </w:rPr>
        <w:t xml:space="preserve">   执行监理合同。   </w:t>
      </w:r>
    </w:p>
    <w:p w14:paraId="170EC830">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关于监理人在施工现场的办公场所、生活场所的提供和费用承担的约定：</w:t>
      </w:r>
      <w:r>
        <w:rPr>
          <w:rFonts w:ascii="宋体" w:hAnsi="宋体" w:eastAsia="Calibri"/>
          <w:b w:val="0"/>
          <w:w w:val="100"/>
          <w:sz w:val="24"/>
          <w:u w:val="single"/>
        </w:rPr>
        <w:t xml:space="preserve">执行监理合同。 </w:t>
      </w:r>
    </w:p>
    <w:p w14:paraId="7142900A">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4.2 监理人员</w:t>
      </w:r>
    </w:p>
    <w:p w14:paraId="31D3C0B8">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总监理工程师：</w:t>
      </w:r>
    </w:p>
    <w:p w14:paraId="0BF7B537">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姓名：</w:t>
      </w:r>
      <w:r>
        <w:rPr>
          <w:rFonts w:ascii="宋体" w:hAnsi="宋体" w:eastAsia="Calibri"/>
          <w:b w:val="0"/>
          <w:w w:val="100"/>
          <w:sz w:val="24"/>
          <w:u w:val="single"/>
        </w:rPr>
        <w:t>   </w:t>
      </w:r>
      <w:r>
        <w:rPr>
          <w:rFonts w:ascii="宋体" w:hAnsi="宋体" w:eastAsia="Calibri"/>
          <w:b w:val="0"/>
          <w:w w:val="100"/>
          <w:sz w:val="24"/>
        </w:rPr>
        <w:t>；</w:t>
      </w:r>
    </w:p>
    <w:p w14:paraId="228F4E5E">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职务：</w:t>
      </w:r>
      <w:r>
        <w:rPr>
          <w:rFonts w:ascii="宋体" w:hAnsi="宋体" w:eastAsia="Calibri"/>
          <w:b w:val="0"/>
          <w:w w:val="100"/>
          <w:sz w:val="24"/>
          <w:u w:val="single"/>
        </w:rPr>
        <w:t xml:space="preserve">       </w:t>
      </w:r>
      <w:r>
        <w:rPr>
          <w:rFonts w:ascii="宋体" w:hAnsi="宋体" w:eastAsia="Calibri"/>
          <w:b w:val="0"/>
          <w:w w:val="100"/>
          <w:sz w:val="24"/>
        </w:rPr>
        <w:t>；</w:t>
      </w:r>
    </w:p>
    <w:p w14:paraId="60003DD4">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监理工程师执业资格证书号：</w:t>
      </w:r>
      <w:r>
        <w:rPr>
          <w:rFonts w:ascii="宋体" w:hAnsi="宋体" w:eastAsia="Calibri"/>
          <w:b w:val="0"/>
          <w:w w:val="100"/>
          <w:sz w:val="24"/>
          <w:u w:val="single"/>
        </w:rPr>
        <w:t>   </w:t>
      </w:r>
      <w:r>
        <w:rPr>
          <w:rFonts w:ascii="宋体" w:hAnsi="宋体" w:eastAsia="Calibri"/>
          <w:b w:val="0"/>
          <w:w w:val="100"/>
          <w:sz w:val="24"/>
        </w:rPr>
        <w:t>；</w:t>
      </w:r>
    </w:p>
    <w:p w14:paraId="00963E86">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联系电话：</w:t>
      </w:r>
      <w:r>
        <w:rPr>
          <w:rFonts w:ascii="宋体" w:hAnsi="宋体" w:eastAsia="Calibri"/>
          <w:b w:val="0"/>
          <w:w w:val="100"/>
          <w:sz w:val="24"/>
          <w:u w:val="single"/>
        </w:rPr>
        <w:t>  </w:t>
      </w:r>
      <w:r>
        <w:rPr>
          <w:rFonts w:ascii="宋体" w:hAnsi="宋体" w:eastAsia="Calibri"/>
          <w:b w:val="0"/>
          <w:w w:val="100"/>
          <w:sz w:val="24"/>
        </w:rPr>
        <w:t>；</w:t>
      </w:r>
    </w:p>
    <w:p w14:paraId="173B28FF">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电子信箱：</w:t>
      </w:r>
      <w:r>
        <w:rPr>
          <w:rFonts w:ascii="宋体" w:hAnsi="宋体" w:eastAsia="Calibri"/>
          <w:b w:val="0"/>
          <w:w w:val="100"/>
          <w:sz w:val="24"/>
          <w:u w:val="single"/>
        </w:rPr>
        <w:t xml:space="preserve">        </w:t>
      </w:r>
      <w:r>
        <w:rPr>
          <w:rFonts w:ascii="宋体" w:hAnsi="宋体" w:eastAsia="Calibri"/>
          <w:b w:val="0"/>
          <w:w w:val="100"/>
          <w:sz w:val="24"/>
        </w:rPr>
        <w:t>；</w:t>
      </w:r>
    </w:p>
    <w:p w14:paraId="477DFEA6">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通信地址：</w:t>
      </w:r>
      <w:r>
        <w:rPr>
          <w:rFonts w:ascii="宋体" w:hAnsi="宋体" w:eastAsia="Calibri"/>
          <w:b w:val="0"/>
          <w:w w:val="100"/>
          <w:sz w:val="24"/>
          <w:u w:val="single"/>
        </w:rPr>
        <w:t xml:space="preserve">        </w:t>
      </w:r>
      <w:r>
        <w:rPr>
          <w:rFonts w:ascii="宋体" w:hAnsi="宋体" w:eastAsia="Calibri"/>
          <w:b w:val="0"/>
          <w:w w:val="100"/>
          <w:sz w:val="24"/>
        </w:rPr>
        <w:t>；</w:t>
      </w:r>
    </w:p>
    <w:p w14:paraId="34AAC9A2">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关于监理人的其他约定：</w:t>
      </w:r>
      <w:r>
        <w:rPr>
          <w:rFonts w:ascii="宋体" w:hAnsi="宋体" w:eastAsia="Calibri"/>
          <w:b w:val="0"/>
          <w:w w:val="100"/>
          <w:sz w:val="24"/>
          <w:u w:val="single"/>
        </w:rPr>
        <w:t xml:space="preserve">        </w:t>
      </w:r>
      <w:r>
        <w:rPr>
          <w:rFonts w:ascii="宋体" w:hAnsi="宋体" w:eastAsia="Calibri"/>
          <w:b w:val="0"/>
          <w:w w:val="100"/>
          <w:sz w:val="24"/>
        </w:rPr>
        <w:t>。</w:t>
      </w:r>
    </w:p>
    <w:p w14:paraId="46D73ED6">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4.4 商定或确定</w:t>
      </w:r>
    </w:p>
    <w:p w14:paraId="54F97CC1">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在发包人和承包人不能通过协商达成一致意见时，发包人授权监理人对以下事项进行确定：</w:t>
      </w:r>
      <w:r>
        <w:rPr>
          <w:rFonts w:ascii="宋体" w:hAnsi="宋体" w:eastAsia="Calibri"/>
          <w:b w:val="0"/>
          <w:w w:val="100"/>
          <w:sz w:val="24"/>
          <w:u w:val="single"/>
        </w:rPr>
        <w:t xml:space="preserve">  若在本合同履行过程中发生此类情况时，双方就具体争议事项另行委托监理人协助解决，如仍不能达成一致意见，则按照本专用条款第20条（争议解决条款）执行。  </w:t>
      </w:r>
    </w:p>
    <w:p w14:paraId="7CE13460">
      <w:pPr>
        <w:keepNext/>
        <w:keepLines/>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5. 工程质量</w:t>
      </w:r>
    </w:p>
    <w:p w14:paraId="0CCC86CE">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5.1 质量要求</w:t>
      </w:r>
    </w:p>
    <w:p w14:paraId="338BA82B">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5.1.1 特殊质量标准和要求：</w:t>
      </w:r>
      <w:r>
        <w:rPr>
          <w:rFonts w:ascii="宋体" w:hAnsi="宋体" w:eastAsia="Calibri"/>
          <w:b w:val="0"/>
          <w:w w:val="100"/>
          <w:sz w:val="24"/>
          <w:u w:val="single"/>
        </w:rPr>
        <w:t xml:space="preserve">  不采用。  </w:t>
      </w:r>
    </w:p>
    <w:p w14:paraId="0A5D3B4B">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关于工程奖项的约定：</w:t>
      </w:r>
      <w:r>
        <w:rPr>
          <w:rFonts w:ascii="宋体" w:hAnsi="宋体" w:eastAsia="Calibri"/>
          <w:b w:val="0"/>
          <w:w w:val="100"/>
          <w:sz w:val="24"/>
          <w:u w:val="single"/>
        </w:rPr>
        <w:t xml:space="preserve">  不采用。  </w:t>
      </w:r>
    </w:p>
    <w:p w14:paraId="3036F0B9">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5.3 隐蔽工程检查</w:t>
      </w:r>
    </w:p>
    <w:p w14:paraId="2772B6A8">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5.3.2承包人提前通知监理人隐蔽工程检查的期限的约定：</w:t>
      </w:r>
      <w:r>
        <w:rPr>
          <w:rFonts w:ascii="宋体" w:hAnsi="宋体" w:eastAsia="Calibri"/>
          <w:b w:val="0"/>
          <w:w w:val="100"/>
          <w:sz w:val="24"/>
          <w:u w:val="single"/>
        </w:rPr>
        <w:t xml:space="preserve">   共同检查前48小时（执行通用条款）。   </w:t>
      </w:r>
    </w:p>
    <w:p w14:paraId="382F7F3C">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监理人不能按时进行检查时，应提前</w:t>
      </w:r>
      <w:r>
        <w:rPr>
          <w:rFonts w:ascii="宋体" w:hAnsi="宋体" w:eastAsia="Calibri"/>
          <w:b w:val="0"/>
          <w:w w:val="100"/>
          <w:sz w:val="24"/>
          <w:u w:val="single"/>
        </w:rPr>
        <w:t xml:space="preserve">   24小时（执行通用条款）  </w:t>
      </w:r>
      <w:r>
        <w:rPr>
          <w:rFonts w:ascii="宋体" w:hAnsi="宋体" w:eastAsia="Calibri"/>
          <w:b w:val="0"/>
          <w:w w:val="100"/>
          <w:sz w:val="24"/>
        </w:rPr>
        <w:t>小时提交书面延期要求。</w:t>
      </w:r>
    </w:p>
    <w:p w14:paraId="2AFD26A6">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关于延期最长不得超过：</w:t>
      </w:r>
      <w:r>
        <w:rPr>
          <w:rFonts w:ascii="宋体" w:hAnsi="宋体" w:eastAsia="Calibri"/>
          <w:b w:val="0"/>
          <w:w w:val="100"/>
          <w:sz w:val="24"/>
          <w:u w:val="single"/>
        </w:rPr>
        <w:t xml:space="preserve">  48（执行通用条款）   </w:t>
      </w:r>
      <w:r>
        <w:rPr>
          <w:rFonts w:ascii="宋体" w:hAnsi="宋体" w:eastAsia="Calibri"/>
          <w:b w:val="0"/>
          <w:w w:val="100"/>
          <w:sz w:val="24"/>
        </w:rPr>
        <w:t>小时。</w:t>
      </w:r>
    </w:p>
    <w:p w14:paraId="77F6B8FB">
      <w:pPr>
        <w:keepNext/>
        <w:keepLines/>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6. 安全文明施工与环境保护</w:t>
      </w:r>
    </w:p>
    <w:p w14:paraId="42F66AA2">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6.1安全文明施工</w:t>
      </w:r>
    </w:p>
    <w:p w14:paraId="1352CD7F">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u w:val="single"/>
        </w:rPr>
      </w:pPr>
      <w:r>
        <w:rPr>
          <w:rFonts w:ascii="宋体" w:hAnsi="宋体" w:eastAsia="Calibri"/>
          <w:b w:val="0"/>
          <w:w w:val="100"/>
          <w:sz w:val="24"/>
        </w:rPr>
        <w:t>6.1.1 项目安全生产的达标目标及相应事项的约定：</w:t>
      </w:r>
      <w:r>
        <w:rPr>
          <w:rFonts w:ascii="宋体" w:hAnsi="宋体" w:eastAsia="Calibri"/>
          <w:b w:val="0"/>
          <w:w w:val="100"/>
          <w:sz w:val="24"/>
          <w:u w:val="single"/>
        </w:rPr>
        <w:t xml:space="preserve"> 应通过合肥市建筑业协会依照《建筑施工安全检查标准》（JGJ59-2011）检查验评得分为85分及以上，综合验评为合格。  </w:t>
      </w:r>
    </w:p>
    <w:p w14:paraId="23A00CB9">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6.1.4 关于治安保卫的特别约定：</w:t>
      </w:r>
      <w:r>
        <w:rPr>
          <w:rFonts w:ascii="宋体" w:hAnsi="宋体" w:eastAsia="Calibri"/>
          <w:b w:val="0"/>
          <w:w w:val="100"/>
          <w:sz w:val="24"/>
          <w:u w:val="single"/>
        </w:rPr>
        <w:t xml:space="preserve">  执行通用条款及满足合肥市相关行业管理部门相关规定。 </w:t>
      </w:r>
    </w:p>
    <w:p w14:paraId="2F1E27C8">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关于编制施工场地治安管理计划的约定：</w:t>
      </w:r>
      <w:r>
        <w:rPr>
          <w:rFonts w:ascii="宋体" w:hAnsi="宋体" w:eastAsia="Calibri"/>
          <w:b w:val="0"/>
          <w:w w:val="100"/>
          <w:sz w:val="24"/>
          <w:u w:val="single"/>
        </w:rPr>
        <w:t xml:space="preserve">  执行通用条款。    </w:t>
      </w:r>
    </w:p>
    <w:p w14:paraId="7CD02B52">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6.1.5 文明施工</w:t>
      </w:r>
    </w:p>
    <w:p w14:paraId="71623290">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合同当事人对文明施工的要求：</w:t>
      </w:r>
      <w:r>
        <w:rPr>
          <w:rFonts w:ascii="宋体" w:hAnsi="宋体" w:eastAsia="Calibri"/>
          <w:b w:val="0"/>
          <w:w w:val="100"/>
          <w:sz w:val="24"/>
          <w:u w:val="single"/>
        </w:rPr>
        <w:t xml:space="preserve">  执行通用条款及满足合肥市相关行业管理部门相关规定。  </w:t>
      </w:r>
    </w:p>
    <w:p w14:paraId="47C2476F">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6.1.6 关于安全文明施工费支付比例和支付期限的约定：</w:t>
      </w:r>
      <w:r>
        <w:rPr>
          <w:rFonts w:ascii="宋体" w:hAnsi="宋体" w:eastAsia="Calibri"/>
          <w:b w:val="0"/>
          <w:w w:val="100"/>
          <w:sz w:val="24"/>
          <w:u w:val="single"/>
        </w:rPr>
        <w:t xml:space="preserve">  参照本专用条款第12条第4款（工程进度款支付）执行。   </w:t>
      </w:r>
    </w:p>
    <w:p w14:paraId="686478E7">
      <w:pPr>
        <w:keepNext/>
        <w:keepLines/>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7. 工期和进度</w:t>
      </w:r>
    </w:p>
    <w:p w14:paraId="46952EF6">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7.1 施工组织设计</w:t>
      </w:r>
    </w:p>
    <w:p w14:paraId="7726BAC4">
      <w:pPr>
        <w:widowControl/>
        <w:tabs>
          <w:tab w:val="left" w:pos="360"/>
        </w:tabs>
        <w:autoSpaceDE w:val="0"/>
        <w:autoSpaceDN w:val="0"/>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7.1.1 合同当事人约定的施工组织设计应包括的其他内容：</w:t>
      </w:r>
      <w:r>
        <w:rPr>
          <w:rFonts w:ascii="宋体" w:hAnsi="宋体" w:eastAsia="Calibri"/>
          <w:b w:val="0"/>
          <w:w w:val="100"/>
          <w:sz w:val="24"/>
          <w:u w:val="single"/>
        </w:rPr>
        <w:t xml:space="preserve">  总进度计划需包含网络图、横道图。   </w:t>
      </w:r>
    </w:p>
    <w:p w14:paraId="50A7C5D0">
      <w:pPr>
        <w:widowControl/>
        <w:tabs>
          <w:tab w:val="left" w:pos="360"/>
        </w:tabs>
        <w:autoSpaceDE w:val="0"/>
        <w:autoSpaceDN w:val="0"/>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7.1.2 施工组织设计的提交和修改</w:t>
      </w:r>
    </w:p>
    <w:p w14:paraId="28C1DD72">
      <w:pPr>
        <w:widowControl/>
        <w:tabs>
          <w:tab w:val="left" w:pos="360"/>
        </w:tabs>
        <w:autoSpaceDE w:val="0"/>
        <w:autoSpaceDN w:val="0"/>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承包人提交详细施工组织设计的期限的约定：</w:t>
      </w:r>
      <w:r>
        <w:rPr>
          <w:rFonts w:ascii="宋体" w:hAnsi="宋体" w:eastAsia="Calibri"/>
          <w:b w:val="0"/>
          <w:w w:val="100"/>
          <w:sz w:val="24"/>
          <w:u w:val="single"/>
        </w:rPr>
        <w:t xml:space="preserve">  合同签订后14天内，并不得迟于第7.3.2项〔开工通知〕载明的开工日期前7天(执行通用条款)。   </w:t>
      </w:r>
    </w:p>
    <w:p w14:paraId="778BA0AD">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发包人和监理人在收到详细的施工组织设计后确认或提出修改意见的期限：</w:t>
      </w:r>
      <w:r>
        <w:rPr>
          <w:rFonts w:ascii="宋体" w:hAnsi="宋体" w:eastAsia="Calibri"/>
          <w:b w:val="0"/>
          <w:w w:val="100"/>
          <w:sz w:val="24"/>
          <w:u w:val="single"/>
        </w:rPr>
        <w:t xml:space="preserve">  收到施工组织设计后7天内（执行通用条款）。   </w:t>
      </w:r>
    </w:p>
    <w:p w14:paraId="5D9ED319">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7.2 施工进度计划</w:t>
      </w:r>
    </w:p>
    <w:p w14:paraId="277FEA76">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7.2.2 施工进度计划的修订</w:t>
      </w:r>
    </w:p>
    <w:p w14:paraId="081B956C">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发包人和监理人在收到修订的施工进度计划后确认或提出修改意见的期限：</w:t>
      </w:r>
      <w:r>
        <w:rPr>
          <w:rFonts w:ascii="宋体" w:hAnsi="宋体" w:eastAsia="Calibri"/>
          <w:b w:val="0"/>
          <w:w w:val="100"/>
          <w:sz w:val="24"/>
          <w:u w:val="single"/>
        </w:rPr>
        <w:t xml:space="preserve">  收到修订的施工进度计划后7天内(执行通用条款)</w:t>
      </w:r>
      <w:r>
        <w:rPr>
          <w:rFonts w:ascii="宋体" w:hAnsi="宋体" w:eastAsia="Calibri"/>
          <w:b w:val="0"/>
          <w:w w:val="100"/>
          <w:sz w:val="24"/>
        </w:rPr>
        <w:t xml:space="preserve">。    </w:t>
      </w:r>
    </w:p>
    <w:p w14:paraId="25CC50B1">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7.3 开工</w:t>
      </w:r>
    </w:p>
    <w:p w14:paraId="3406F8B2">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7.3.1 开工准备</w:t>
      </w:r>
    </w:p>
    <w:p w14:paraId="54237A98">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u w:val="single"/>
        </w:rPr>
      </w:pPr>
      <w:r>
        <w:rPr>
          <w:rFonts w:ascii="宋体" w:hAnsi="宋体" w:eastAsia="Calibri"/>
          <w:b w:val="0"/>
          <w:w w:val="100"/>
          <w:sz w:val="24"/>
        </w:rPr>
        <w:t>关于承包人提交工程开工报审表的期限：</w:t>
      </w:r>
      <w:r>
        <w:rPr>
          <w:rFonts w:ascii="宋体" w:hAnsi="宋体" w:eastAsia="Calibri"/>
          <w:b w:val="0"/>
          <w:w w:val="100"/>
          <w:sz w:val="24"/>
          <w:u w:val="single"/>
        </w:rPr>
        <w:t xml:space="preserve">  开工前7天内。   </w:t>
      </w:r>
    </w:p>
    <w:p w14:paraId="55B07234">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关于发包人应完成的其他开工准备工作及期限：</w:t>
      </w:r>
      <w:r>
        <w:rPr>
          <w:rFonts w:ascii="宋体" w:hAnsi="宋体" w:eastAsia="Calibri"/>
          <w:b w:val="0"/>
          <w:w w:val="100"/>
          <w:sz w:val="24"/>
          <w:u w:val="single"/>
        </w:rPr>
        <w:t xml:space="preserve">  开工前7天内。    </w:t>
      </w:r>
    </w:p>
    <w:p w14:paraId="32814A96">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关于承包人应完成的其他开工准备工作及期限：</w:t>
      </w:r>
      <w:r>
        <w:rPr>
          <w:rFonts w:ascii="宋体" w:hAnsi="宋体" w:eastAsia="Calibri"/>
          <w:b w:val="0"/>
          <w:w w:val="100"/>
          <w:sz w:val="24"/>
          <w:u w:val="single"/>
        </w:rPr>
        <w:t xml:space="preserve">  开工前7天内。    </w:t>
      </w:r>
    </w:p>
    <w:p w14:paraId="064D20E6">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7.3.2开工通知</w:t>
      </w:r>
    </w:p>
    <w:p w14:paraId="606C3F70">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因发包人原因造成监理人未能在计划开工日期之日起</w:t>
      </w:r>
      <w:r>
        <w:rPr>
          <w:rFonts w:ascii="宋体" w:hAnsi="宋体" w:eastAsia="Calibri"/>
          <w:b w:val="0"/>
          <w:w w:val="100"/>
          <w:sz w:val="24"/>
          <w:u w:val="single"/>
        </w:rPr>
        <w:t xml:space="preserve">  90（执行通用条款）  </w:t>
      </w:r>
      <w:r>
        <w:rPr>
          <w:rFonts w:ascii="宋体" w:hAnsi="宋体" w:eastAsia="Calibri"/>
          <w:b w:val="0"/>
          <w:w w:val="100"/>
          <w:sz w:val="24"/>
        </w:rPr>
        <w:t>天内发出开工通知的，承包人有权提出价格调整要求，或者解除合同。</w:t>
      </w:r>
    </w:p>
    <w:p w14:paraId="5608852C">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7.4 测量放线</w:t>
      </w:r>
    </w:p>
    <w:p w14:paraId="02F253F6">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u w:val="single"/>
        </w:rPr>
      </w:pPr>
      <w:r>
        <w:rPr>
          <w:rFonts w:ascii="宋体" w:hAnsi="宋体" w:eastAsia="Calibri"/>
          <w:b w:val="0"/>
          <w:w w:val="100"/>
          <w:sz w:val="24"/>
        </w:rPr>
        <w:t>7.4.1发包人通过监理人向承包人提供测量基准点、基准线和水准点及其书面资料的期限：</w:t>
      </w:r>
      <w:r>
        <w:rPr>
          <w:rFonts w:ascii="宋体" w:hAnsi="宋体" w:eastAsia="Calibri"/>
          <w:b w:val="0"/>
          <w:w w:val="100"/>
          <w:sz w:val="24"/>
          <w:u w:val="single"/>
        </w:rPr>
        <w:t xml:space="preserve">  开工前21天内(执行通用条款)。   </w:t>
      </w:r>
    </w:p>
    <w:p w14:paraId="382414DD">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7.5 工期延误</w:t>
      </w:r>
    </w:p>
    <w:p w14:paraId="593B4375">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7.5.1 因发包人原因导致工期延误</w:t>
      </w:r>
    </w:p>
    <w:p w14:paraId="7F46CA99">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（7）因发包人原因导致工期延误的其他情形：</w:t>
      </w:r>
      <w:r>
        <w:rPr>
          <w:rFonts w:ascii="宋体" w:hAnsi="宋体" w:eastAsia="Calibri"/>
          <w:b w:val="0"/>
          <w:w w:val="100"/>
          <w:sz w:val="24"/>
          <w:u w:val="single"/>
        </w:rPr>
        <w:t xml:space="preserve">   /     </w:t>
      </w:r>
    </w:p>
    <w:p w14:paraId="251FAF7E">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7.5.2 因承包人原因导致工期延误</w:t>
      </w:r>
    </w:p>
    <w:p w14:paraId="4E38D231">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因承包人原因造成工期延误，逾期竣工违约金的计算方法为：</w:t>
      </w:r>
      <w:r>
        <w:rPr>
          <w:rFonts w:ascii="宋体" w:hAnsi="宋体" w:eastAsia="Calibri"/>
          <w:b w:val="0"/>
          <w:w w:val="100"/>
          <w:sz w:val="24"/>
          <w:u w:val="single"/>
        </w:rPr>
        <w:t xml:space="preserve"> 按照本合同协议书约定施工总工期或者按照本招标文件规定阶段节点施工工期发生施工工期延期的，每延期竣工一天，承包人支付发包人合同价款的万分之二的违约金；工程延期28天以上的，每天按合同价款万分之五向发包人支付违约金；延期竣工56天以上的，每天按合同价款万分之五向发包人支付违约金，并且发包人有权解除合同，并追究连带损失。   </w:t>
      </w:r>
    </w:p>
    <w:p w14:paraId="163D8CF4">
      <w:pPr>
        <w:widowControl/>
        <w:autoSpaceDE/>
        <w:autoSpaceDN/>
        <w:snapToGrid w:val="0"/>
        <w:spacing w:before="0" w:after="0" w:line="360" w:lineRule="auto"/>
        <w:ind w:left="0" w:firstLine="480"/>
        <w:jc w:val="left"/>
        <w:rPr>
          <w:rFonts w:ascii="宋体" w:hAnsi="宋体" w:eastAsia="Calibri"/>
          <w:b w:val="0"/>
          <w:w w:val="100"/>
          <w:sz w:val="24"/>
          <w:u w:val="single"/>
        </w:rPr>
      </w:pPr>
      <w:r>
        <w:rPr>
          <w:rFonts w:ascii="宋体" w:hAnsi="宋体" w:eastAsia="Calibri"/>
          <w:b w:val="0"/>
          <w:w w:val="100"/>
          <w:sz w:val="24"/>
        </w:rPr>
        <w:t>因承包人原因造成工期延误，逾期竣工违约金的上限：</w:t>
      </w:r>
      <w:r>
        <w:rPr>
          <w:rFonts w:ascii="宋体" w:hAnsi="宋体" w:eastAsia="Calibri"/>
          <w:b w:val="0"/>
          <w:w w:val="100"/>
          <w:sz w:val="24"/>
          <w:u w:val="single"/>
        </w:rPr>
        <w:t xml:space="preserve">  违约金最高限额为合同价款的4% 。</w:t>
      </w:r>
    </w:p>
    <w:p w14:paraId="66489A1E">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7.6 不利物质条件</w:t>
      </w:r>
    </w:p>
    <w:p w14:paraId="2E427CDE">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不利物质条件的其他情形和有关约定：</w:t>
      </w:r>
      <w:r>
        <w:rPr>
          <w:rFonts w:ascii="宋体" w:hAnsi="宋体" w:eastAsia="Calibri"/>
          <w:b w:val="0"/>
          <w:w w:val="100"/>
          <w:sz w:val="24"/>
          <w:u w:val="single"/>
        </w:rPr>
        <w:t xml:space="preserve">  执行通用条款。    </w:t>
      </w:r>
    </w:p>
    <w:p w14:paraId="19337D23">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7.7异常恶劣的气候条件</w:t>
      </w:r>
    </w:p>
    <w:p w14:paraId="07CDEB02">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发包人和承包人同意以下情形视为异常恶劣的气候条件：</w:t>
      </w:r>
      <w:r>
        <w:rPr>
          <w:rFonts w:ascii="宋体" w:hAnsi="宋体" w:eastAsia="Calibri"/>
          <w:b w:val="0"/>
          <w:w w:val="100"/>
          <w:sz w:val="24"/>
          <w:u w:val="single"/>
        </w:rPr>
        <w:t xml:space="preserve">  执行通用条款。   </w:t>
      </w:r>
    </w:p>
    <w:p w14:paraId="68D4F675">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7.9 提前竣工的奖励</w:t>
      </w:r>
    </w:p>
    <w:p w14:paraId="146C5D64">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7.9.2提前竣工的奖励：</w:t>
      </w:r>
      <w:r>
        <w:rPr>
          <w:rFonts w:ascii="宋体" w:hAnsi="宋体" w:eastAsia="Calibri"/>
          <w:b w:val="0"/>
          <w:w w:val="100"/>
          <w:sz w:val="24"/>
          <w:u w:val="single"/>
        </w:rPr>
        <w:t xml:space="preserve">  不采用。    </w:t>
      </w:r>
    </w:p>
    <w:p w14:paraId="7B6454ED">
      <w:pPr>
        <w:keepNext/>
        <w:keepLines/>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8. 材料与设备</w:t>
      </w:r>
    </w:p>
    <w:p w14:paraId="3051B0CA">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8.4材料与工程设备的保管与使用</w:t>
      </w:r>
    </w:p>
    <w:p w14:paraId="24972379">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8.4.1发包人供应的材料设备的保管费用的承担：</w:t>
      </w:r>
    </w:p>
    <w:p w14:paraId="1C09FCDC">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u w:val="single"/>
        </w:rPr>
      </w:pPr>
      <w:r>
        <w:rPr>
          <w:rFonts w:ascii="宋体" w:hAnsi="宋体" w:eastAsia="Calibri"/>
          <w:b w:val="0"/>
          <w:w w:val="100"/>
          <w:sz w:val="24"/>
        </w:rPr>
        <w:t xml:space="preserve"> 1）</w:t>
      </w:r>
      <w:r>
        <w:rPr>
          <w:rFonts w:ascii="宋体" w:hAnsi="宋体" w:eastAsia="Calibri"/>
          <w:b w:val="0"/>
          <w:w w:val="100"/>
          <w:sz w:val="24"/>
          <w:u w:val="single"/>
        </w:rPr>
        <w:t>材料按照总价</w:t>
      </w:r>
      <w:r>
        <w:rPr>
          <w:rFonts w:hint="eastAsia" w:ascii="宋体" w:hAnsi="宋体" w:eastAsia="Calibri"/>
          <w:b w:val="0"/>
          <w:w w:val="100"/>
          <w:sz w:val="24"/>
          <w:u w:val="single"/>
          <w:lang w:eastAsia="zh-CN"/>
        </w:rPr>
        <w:t xml:space="preserve">   </w:t>
      </w:r>
      <w:r>
        <w:rPr>
          <w:rFonts w:ascii="宋体" w:hAnsi="宋体" w:eastAsia="Calibri"/>
          <w:b w:val="0"/>
          <w:w w:val="100"/>
          <w:sz w:val="24"/>
          <w:u w:val="single"/>
        </w:rPr>
        <w:t>%计取保管费（材料数量最多不超过设计文件的用量（可以计算定额损耗））；设备按照总价</w:t>
      </w:r>
      <w:r>
        <w:rPr>
          <w:rFonts w:hint="eastAsia" w:ascii="宋体" w:hAnsi="宋体" w:eastAsia="Calibri"/>
          <w:b w:val="0"/>
          <w:w w:val="100"/>
          <w:sz w:val="24"/>
          <w:u w:val="single"/>
          <w:lang w:eastAsia="zh-CN"/>
        </w:rPr>
        <w:t xml:space="preserve">   </w:t>
      </w:r>
      <w:r>
        <w:rPr>
          <w:rFonts w:ascii="宋体" w:hAnsi="宋体" w:eastAsia="Calibri"/>
          <w:b w:val="0"/>
          <w:w w:val="100"/>
          <w:sz w:val="24"/>
          <w:u w:val="single"/>
        </w:rPr>
        <w:t>%计取保管费；此费用仅计取税金。</w:t>
      </w:r>
    </w:p>
    <w:p w14:paraId="63550556">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u w:val="single"/>
        </w:rPr>
      </w:pPr>
      <w:r>
        <w:rPr>
          <w:rFonts w:ascii="宋体" w:hAnsi="宋体" w:eastAsia="Calibri"/>
          <w:b w:val="0"/>
          <w:w w:val="100"/>
          <w:sz w:val="24"/>
        </w:rPr>
        <w:t>2）</w:t>
      </w:r>
      <w:r>
        <w:rPr>
          <w:rFonts w:ascii="宋体" w:hAnsi="宋体" w:eastAsia="Calibri"/>
          <w:b w:val="0"/>
          <w:w w:val="100"/>
          <w:sz w:val="24"/>
          <w:u w:val="single"/>
        </w:rPr>
        <w:t xml:space="preserve">到货时间与《发包人供应材料设备一览表》不一致的，保管费用不予调整。  </w:t>
      </w:r>
    </w:p>
    <w:p w14:paraId="7C9523C7">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u w:val="single"/>
        </w:rPr>
      </w:pPr>
      <w:r>
        <w:rPr>
          <w:rFonts w:ascii="宋体" w:hAnsi="宋体" w:eastAsia="Calibri"/>
          <w:b w:val="0"/>
          <w:w w:val="100"/>
          <w:sz w:val="24"/>
        </w:rPr>
        <w:t>3）</w:t>
      </w:r>
      <w:r>
        <w:rPr>
          <w:rFonts w:ascii="宋体" w:hAnsi="宋体" w:eastAsia="Calibri"/>
          <w:b w:val="0"/>
          <w:w w:val="100"/>
          <w:sz w:val="24"/>
          <w:u w:val="single"/>
        </w:rPr>
        <w:t>开工前承包人提交材料需求明细计划；每种材料进场批次不超过2批。</w:t>
      </w:r>
    </w:p>
    <w:p w14:paraId="05D7C4B9">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u w:val="single"/>
        </w:rPr>
      </w:pPr>
      <w:r>
        <w:rPr>
          <w:rFonts w:ascii="宋体" w:hAnsi="宋体" w:eastAsia="Calibri"/>
          <w:b w:val="0"/>
          <w:w w:val="100"/>
          <w:sz w:val="24"/>
        </w:rPr>
        <w:t>4）</w:t>
      </w:r>
      <w:r>
        <w:rPr>
          <w:rFonts w:ascii="宋体" w:hAnsi="宋体" w:eastAsia="Calibri"/>
          <w:b w:val="0"/>
          <w:w w:val="100"/>
          <w:sz w:val="24"/>
          <w:u w:val="single"/>
        </w:rPr>
        <w:t xml:space="preserve">发包人按照承包人提交的计划供应材料；当材料出现短缺时，承包人必须至少提前一周以书面通知发包人； </w:t>
      </w:r>
    </w:p>
    <w:p w14:paraId="29653712">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u w:val="single"/>
        </w:rPr>
      </w:pPr>
      <w:r>
        <w:rPr>
          <w:rFonts w:ascii="宋体" w:hAnsi="宋体" w:eastAsia="Calibri"/>
          <w:b w:val="0"/>
          <w:w w:val="100"/>
          <w:sz w:val="24"/>
        </w:rPr>
        <w:t>5）</w:t>
      </w:r>
      <w:r>
        <w:rPr>
          <w:rFonts w:ascii="宋体" w:hAnsi="宋体" w:eastAsia="Calibri"/>
          <w:b w:val="0"/>
          <w:w w:val="100"/>
          <w:sz w:val="24"/>
          <w:u w:val="single"/>
        </w:rPr>
        <w:t>发包人供应的材料由承包人负责按相关规定检验，合格后方可用于工程；承包人未按规定检验造成的后果由承包人负责。</w:t>
      </w:r>
    </w:p>
    <w:p w14:paraId="343CCD12">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u w:val="single"/>
        </w:rPr>
      </w:pPr>
      <w:r>
        <w:rPr>
          <w:rFonts w:ascii="宋体" w:hAnsi="宋体" w:eastAsia="Calibri"/>
          <w:b w:val="0"/>
          <w:w w:val="100"/>
          <w:sz w:val="24"/>
        </w:rPr>
        <w:t>6）</w:t>
      </w:r>
      <w:r>
        <w:rPr>
          <w:rFonts w:ascii="宋体" w:hAnsi="宋体" w:eastAsia="Calibri"/>
          <w:b w:val="0"/>
          <w:w w:val="100"/>
          <w:sz w:val="24"/>
          <w:u w:val="single"/>
        </w:rPr>
        <w:t xml:space="preserve">发包人供应材料的检验检测费用由承包人在合同价款的投标报价中考虑，不再另行计取。若发包人自行检验的，须提供检验报告，检验费用从合同价款中扣除。 </w:t>
      </w:r>
    </w:p>
    <w:p w14:paraId="5BE966AA">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u w:val="single"/>
        </w:rPr>
      </w:pPr>
      <w:r>
        <w:rPr>
          <w:rFonts w:ascii="宋体" w:hAnsi="宋体" w:eastAsia="Calibri"/>
          <w:b w:val="0"/>
          <w:w w:val="100"/>
          <w:sz w:val="24"/>
        </w:rPr>
        <w:t>7）</w:t>
      </w:r>
      <w:r>
        <w:rPr>
          <w:rFonts w:ascii="宋体" w:hAnsi="宋体" w:eastAsia="Calibri"/>
          <w:b w:val="0"/>
          <w:w w:val="100"/>
          <w:sz w:val="24"/>
          <w:u w:val="single"/>
        </w:rPr>
        <w:t>因承包人计划不周造成增加费用由承包人承担，工期不予顺延。</w:t>
      </w:r>
    </w:p>
    <w:p w14:paraId="5D78DAEF">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u w:val="single"/>
        </w:rPr>
      </w:pPr>
      <w:r>
        <w:rPr>
          <w:rFonts w:ascii="宋体" w:hAnsi="宋体" w:eastAsia="Calibri"/>
          <w:b w:val="0"/>
          <w:w w:val="100"/>
          <w:sz w:val="24"/>
        </w:rPr>
        <w:t>8）</w:t>
      </w:r>
      <w:r>
        <w:rPr>
          <w:rFonts w:ascii="宋体" w:hAnsi="宋体" w:eastAsia="Calibri"/>
          <w:b w:val="0"/>
          <w:w w:val="100"/>
          <w:sz w:val="24"/>
          <w:u w:val="single"/>
        </w:rPr>
        <w:t xml:space="preserve">因承包人原因造成发包人供应材料超供的，如不能退货，该部分材料归承包人所有，其价款由发包人直接从工程款中扣除，承包人另赔偿发包人材料价款1.2%作为管理费用；可以退货的，退货产生的费用由承包人承担，承包人另赔偿发包人材料价款1.2%作为管理费用。 </w:t>
      </w:r>
    </w:p>
    <w:p w14:paraId="076F99AA">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u w:val="single"/>
        </w:rPr>
      </w:pPr>
      <w:r>
        <w:rPr>
          <w:rFonts w:ascii="宋体" w:hAnsi="宋体" w:eastAsia="Calibri"/>
          <w:b w:val="0"/>
          <w:w w:val="100"/>
          <w:sz w:val="24"/>
        </w:rPr>
        <w:t>9）</w:t>
      </w:r>
      <w:r>
        <w:rPr>
          <w:rFonts w:ascii="宋体" w:hAnsi="宋体" w:eastAsia="Calibri"/>
          <w:b w:val="0"/>
          <w:w w:val="100"/>
          <w:sz w:val="24"/>
          <w:u w:val="single"/>
        </w:rPr>
        <w:t>发包人供应的材料数量为图纸用量。</w:t>
      </w:r>
    </w:p>
    <w:p w14:paraId="55DB7236">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u w:val="single"/>
        </w:rPr>
      </w:pPr>
      <w:r>
        <w:rPr>
          <w:rFonts w:ascii="宋体" w:hAnsi="宋体" w:eastAsia="Calibri"/>
          <w:b w:val="0"/>
          <w:w w:val="100"/>
          <w:sz w:val="24"/>
        </w:rPr>
        <w:t>10）</w:t>
      </w:r>
      <w:r>
        <w:rPr>
          <w:rFonts w:ascii="宋体" w:hAnsi="宋体" w:eastAsia="Calibri"/>
          <w:b w:val="0"/>
          <w:w w:val="100"/>
          <w:sz w:val="24"/>
          <w:u w:val="single"/>
        </w:rPr>
        <w:t>发包人材料供应不及时影响关键线路工程施工的，工期顺延。</w:t>
      </w:r>
    </w:p>
    <w:p w14:paraId="4207E414">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u w:val="single"/>
        </w:rPr>
      </w:pPr>
      <w:r>
        <w:rPr>
          <w:rFonts w:ascii="宋体" w:hAnsi="宋体" w:eastAsia="Calibri"/>
          <w:b w:val="0"/>
          <w:w w:val="100"/>
          <w:sz w:val="24"/>
        </w:rPr>
        <w:t>11）</w:t>
      </w:r>
      <w:r>
        <w:rPr>
          <w:rFonts w:ascii="宋体" w:hAnsi="宋体" w:eastAsia="Calibri"/>
          <w:b w:val="0"/>
          <w:w w:val="100"/>
          <w:sz w:val="24"/>
          <w:u w:val="single"/>
        </w:rPr>
        <w:t>发包人供应的材料进入现场即视为供应到位，由承包人负责卸货入库等其他工作，费用由承包人在合同价款中考虑，不再另行计取。</w:t>
      </w:r>
    </w:p>
    <w:p w14:paraId="4742065E">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8.6 样品</w:t>
      </w:r>
    </w:p>
    <w:p w14:paraId="5D797CB2">
      <w:pPr>
        <w:widowControl/>
        <w:tabs>
          <w:tab w:val="left" w:pos="360"/>
        </w:tabs>
        <w:autoSpaceDE w:val="0"/>
        <w:autoSpaceDN w:val="0"/>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8.6.1样品的报送与封存</w:t>
      </w:r>
    </w:p>
    <w:p w14:paraId="74CD44D0">
      <w:pPr>
        <w:widowControl/>
        <w:tabs>
          <w:tab w:val="left" w:pos="360"/>
        </w:tabs>
        <w:autoSpaceDE w:val="0"/>
        <w:autoSpaceDN w:val="0"/>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需要承包人报送样品的材料或工程设备，样品的种类、名称、规格、数量要求：</w:t>
      </w:r>
      <w:r>
        <w:rPr>
          <w:rFonts w:ascii="宋体" w:hAnsi="宋体" w:eastAsia="Calibri"/>
          <w:b w:val="0"/>
          <w:w w:val="100"/>
          <w:sz w:val="24"/>
          <w:u w:val="single"/>
        </w:rPr>
        <w:t xml:space="preserve"> 承包人在签订本工程主要材料或设备采购合同前，需向发包人报送拟购材料设备样品，其报送材料设备样品须经发包人、监理单位共同确认并封样后，承包人方可签订主要材料或设备采购合同。承包人报送给发包人本工程所用主要材料或工程设备样品的具体种类、名称、规格、数量，在工程开工前由发包人、承包人与监理人另行商定确定。   </w:t>
      </w:r>
    </w:p>
    <w:p w14:paraId="405D8DBC">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8.8 施工设备和临时设施</w:t>
      </w:r>
    </w:p>
    <w:p w14:paraId="56E71C44">
      <w:pPr>
        <w:widowControl/>
        <w:tabs>
          <w:tab w:val="left" w:pos="360"/>
        </w:tabs>
        <w:autoSpaceDE w:val="0"/>
        <w:autoSpaceDN w:val="0"/>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8.8.1 承包人提供的施工设备和临时设施</w:t>
      </w:r>
    </w:p>
    <w:p w14:paraId="0DFA24D3">
      <w:pPr>
        <w:widowControl/>
        <w:tabs>
          <w:tab w:val="left" w:pos="360"/>
        </w:tabs>
        <w:autoSpaceDE w:val="0"/>
        <w:autoSpaceDN w:val="0"/>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关于修建临时设施费用承担的约定：</w:t>
      </w:r>
      <w:r>
        <w:rPr>
          <w:rFonts w:ascii="宋体" w:hAnsi="宋体" w:eastAsia="Calibri"/>
          <w:b w:val="0"/>
          <w:w w:val="100"/>
          <w:sz w:val="24"/>
          <w:u w:val="single"/>
        </w:rPr>
        <w:t xml:space="preserve">  承包人承担此费用，该费用已包含在投标报价。   </w:t>
      </w:r>
    </w:p>
    <w:p w14:paraId="15A10E42">
      <w:pPr>
        <w:keepNext/>
        <w:keepLines/>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9. 试验与检验</w:t>
      </w:r>
    </w:p>
    <w:p w14:paraId="35156626">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9.1试验设备与试验人员</w:t>
      </w:r>
    </w:p>
    <w:p w14:paraId="4477FB91">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9.1.2 试验设备</w:t>
      </w:r>
    </w:p>
    <w:p w14:paraId="2CCAA5A6">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施工现场需要配置的试验场所：</w:t>
      </w:r>
      <w:r>
        <w:rPr>
          <w:rFonts w:ascii="宋体" w:hAnsi="宋体" w:eastAsia="Calibri"/>
          <w:b w:val="0"/>
          <w:w w:val="100"/>
          <w:sz w:val="24"/>
          <w:u w:val="single"/>
        </w:rPr>
        <w:t xml:space="preserve">  满足现场施工质量检验要求。    </w:t>
      </w:r>
    </w:p>
    <w:p w14:paraId="7EA15E26">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施工现场需要配备的试验设备：</w:t>
      </w:r>
      <w:r>
        <w:rPr>
          <w:rFonts w:ascii="宋体" w:hAnsi="宋体" w:eastAsia="Calibri"/>
          <w:b w:val="0"/>
          <w:w w:val="100"/>
          <w:sz w:val="24"/>
          <w:u w:val="single"/>
        </w:rPr>
        <w:t xml:space="preserve">  满足现场施工质量检验要求。    </w:t>
      </w:r>
    </w:p>
    <w:p w14:paraId="66810DCA">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施工现场需要具备的其他试验条件：</w:t>
      </w:r>
      <w:r>
        <w:rPr>
          <w:rFonts w:ascii="宋体" w:hAnsi="宋体" w:eastAsia="Calibri"/>
          <w:b w:val="0"/>
          <w:w w:val="100"/>
          <w:sz w:val="24"/>
          <w:u w:val="single"/>
        </w:rPr>
        <w:t xml:space="preserve">  满足现场施工质量检验要求。    </w:t>
      </w:r>
    </w:p>
    <w:p w14:paraId="7C8919A4">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 xml:space="preserve">9.4 现场工艺试验 </w:t>
      </w:r>
    </w:p>
    <w:p w14:paraId="642FE9D0">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u w:val="single"/>
        </w:rPr>
      </w:pPr>
      <w:r>
        <w:rPr>
          <w:rFonts w:ascii="宋体" w:hAnsi="宋体" w:eastAsia="Calibri"/>
          <w:b w:val="0"/>
          <w:w w:val="100"/>
          <w:sz w:val="24"/>
        </w:rPr>
        <w:t>现场工艺试验的有关约定：</w:t>
      </w:r>
    </w:p>
    <w:p w14:paraId="0464E4EC">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highlight w:val="none"/>
          <w:u w:val="single"/>
        </w:rPr>
      </w:pPr>
      <w:r>
        <w:rPr>
          <w:rFonts w:hint="eastAsia" w:ascii="宋体" w:hAnsi="宋体" w:eastAsia="Calibri"/>
          <w:b w:val="0"/>
          <w:w w:val="100"/>
          <w:sz w:val="24"/>
          <w:highlight w:val="none"/>
          <w:u w:val="single"/>
          <w:lang w:eastAsia="zh-CN"/>
        </w:rPr>
        <w:t xml:space="preserve"> /</w:t>
      </w:r>
      <w:r>
        <w:rPr>
          <w:rFonts w:ascii="宋体" w:hAnsi="宋体" w:eastAsia="Calibri"/>
          <w:b w:val="0"/>
          <w:w w:val="100"/>
          <w:sz w:val="24"/>
          <w:highlight w:val="none"/>
          <w:u w:val="single"/>
        </w:rPr>
        <w:t xml:space="preserve">  </w:t>
      </w:r>
    </w:p>
    <w:p w14:paraId="799C8DB0">
      <w:pPr>
        <w:keepNext/>
        <w:keepLines/>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10. 变更</w:t>
      </w:r>
    </w:p>
    <w:p w14:paraId="65AEF443">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10.1变更的范围</w:t>
      </w:r>
    </w:p>
    <w:p w14:paraId="43F25C87">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关于变更的范围的约定：</w:t>
      </w:r>
      <w:r>
        <w:rPr>
          <w:rFonts w:ascii="宋体" w:hAnsi="宋体" w:eastAsia="Calibri"/>
          <w:b w:val="0"/>
          <w:w w:val="100"/>
          <w:sz w:val="24"/>
          <w:u w:val="single"/>
        </w:rPr>
        <w:t xml:space="preserve">   执行通用条款。   </w:t>
      </w:r>
    </w:p>
    <w:p w14:paraId="16FC99D9">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10.4 变更估价</w:t>
      </w:r>
    </w:p>
    <w:p w14:paraId="4E7C0B4E">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10.4.1 变更估价原则</w:t>
      </w:r>
    </w:p>
    <w:p w14:paraId="46F8F2F0">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 xml:space="preserve">关于变更估价的约定: </w:t>
      </w:r>
    </w:p>
    <w:p w14:paraId="0E6B9C4D">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10.4.1.1因工程变更引起已标价工程量清单项目或其工程数量发生变化时，按下列规定调整：</w:t>
      </w:r>
    </w:p>
    <w:p w14:paraId="726B7D74">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u w:val="single"/>
        </w:rPr>
      </w:pPr>
      <w:r>
        <w:rPr>
          <w:rFonts w:ascii="宋体" w:hAnsi="宋体" w:eastAsia="Calibri"/>
          <w:b w:val="0"/>
          <w:w w:val="100"/>
          <w:sz w:val="24"/>
        </w:rPr>
        <w:t xml:space="preserve">  1）</w:t>
      </w:r>
      <w:r>
        <w:rPr>
          <w:rFonts w:ascii="宋体" w:hAnsi="宋体" w:eastAsia="Calibri"/>
          <w:b w:val="0"/>
          <w:w w:val="100"/>
          <w:sz w:val="24"/>
          <w:u w:val="single"/>
        </w:rPr>
        <w:t>已标价工程量清单中有适用于变更工程项目的，采用该项目的单价；但对于分部分项工程项目的单价投标报价高于控制价相应子目的单价的清单项目，工程量增加幅度超过本项目工程数量15%（不含15%）的，超过15%的增加部分工程量的单价按控制价相应子目的单价与投标总价降幅同比下浮标准，作为结算的依据；对于分部分项的单价投标报价降幅低于控制价相应子目的单价30%以上的清单项目，工程量减少幅度超过本项目工程数量15%（不含15%）的，超过15%的减少部分工程量的单价按控制价相应子目的单价与投标总价降幅同比下浮标准，提出变更工程项目的单价，作为结算的依据。</w:t>
      </w:r>
    </w:p>
    <w:p w14:paraId="4ABB44F2">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u w:val="single"/>
        </w:rPr>
      </w:pPr>
      <w:r>
        <w:rPr>
          <w:rFonts w:ascii="宋体" w:hAnsi="宋体" w:eastAsia="Calibri"/>
          <w:b w:val="0"/>
          <w:w w:val="100"/>
          <w:sz w:val="24"/>
        </w:rPr>
        <w:t xml:space="preserve">  2）</w:t>
      </w:r>
      <w:r>
        <w:rPr>
          <w:rFonts w:ascii="宋体" w:hAnsi="宋体" w:eastAsia="Calibri"/>
          <w:b w:val="0"/>
          <w:w w:val="100"/>
          <w:sz w:val="24"/>
          <w:u w:val="single"/>
        </w:rPr>
        <w:t>已标价工程量清单中没有适用但有类似于变更工程项目的，可在合理范围内参照类似项目的单价。</w:t>
      </w:r>
    </w:p>
    <w:p w14:paraId="170575B3">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u w:val="single"/>
        </w:rPr>
      </w:pPr>
      <w:r>
        <w:rPr>
          <w:rFonts w:ascii="宋体" w:hAnsi="宋体" w:eastAsia="Calibri"/>
          <w:b w:val="0"/>
          <w:w w:val="100"/>
          <w:sz w:val="24"/>
        </w:rPr>
        <w:t xml:space="preserve">  3）</w:t>
      </w:r>
      <w:r>
        <w:rPr>
          <w:rFonts w:ascii="宋体" w:hAnsi="宋体" w:eastAsia="Calibri"/>
          <w:b w:val="0"/>
          <w:w w:val="100"/>
          <w:sz w:val="24"/>
          <w:u w:val="single"/>
        </w:rPr>
        <w:t>已标价工程量清单中没有适用也没有类似于变更工程项目的，由承包人根据变更工程资料、招标时的计量规则和计价办法、当期的工程造价管理机构发布的信息价格和承包人投标总价降幅同比下浮标准，提出变更工程项目的单价。</w:t>
      </w:r>
    </w:p>
    <w:p w14:paraId="12CC8E95">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 xml:space="preserve">  4）</w:t>
      </w:r>
      <w:r>
        <w:rPr>
          <w:rFonts w:ascii="宋体" w:hAnsi="宋体" w:eastAsia="Calibri"/>
          <w:b w:val="0"/>
          <w:w w:val="100"/>
          <w:sz w:val="24"/>
          <w:u w:val="single"/>
        </w:rPr>
        <w:t>已标价工程量清单中没有适用也没有类似于变更工程项目的，且工程造价管理机构发布的信息价缺价的，应由承包人根据变更工程资料、招标时的计量规则和计价办法和通过市场调查等取得有合法依据的市场价格和承包人投标总价降幅同比下浮标准，提出变更工程项目的单价，作为结算的依据。</w:t>
      </w:r>
    </w:p>
    <w:p w14:paraId="1547F0DE">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10.4.1.2工程变更引起施工方案改变并使措施项目发生变化时，承包人提出调整措施项目费的，应事前将拟实施的方案提交发包人确认，并应详细说明与原方案措施项目相比的变化情况。拟实施的方案经发承包双方确认后执行，并应按照下列规定调整措施项目费：</w:t>
      </w:r>
    </w:p>
    <w:p w14:paraId="6EC0F664">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u w:val="single"/>
        </w:rPr>
      </w:pPr>
      <w:r>
        <w:rPr>
          <w:rFonts w:ascii="宋体" w:hAnsi="宋体" w:eastAsia="Calibri"/>
          <w:b w:val="0"/>
          <w:w w:val="100"/>
          <w:sz w:val="24"/>
        </w:rPr>
        <w:t xml:space="preserve"> 1）</w:t>
      </w:r>
      <w:r>
        <w:rPr>
          <w:rFonts w:ascii="宋体" w:hAnsi="宋体" w:eastAsia="Calibri"/>
          <w:b w:val="0"/>
          <w:w w:val="100"/>
          <w:sz w:val="24"/>
          <w:u w:val="single"/>
        </w:rPr>
        <w:t xml:space="preserve">安全文明施工费应按照实际发生变化的措施项目依据原招标文件规定的费率计算；  </w:t>
      </w:r>
    </w:p>
    <w:p w14:paraId="318E5794">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u w:val="single"/>
        </w:rPr>
      </w:pPr>
      <w:r>
        <w:rPr>
          <w:rFonts w:ascii="宋体" w:hAnsi="宋体" w:eastAsia="Calibri"/>
          <w:b w:val="0"/>
          <w:w w:val="100"/>
          <w:sz w:val="24"/>
        </w:rPr>
        <w:t xml:space="preserve"> 2）</w:t>
      </w:r>
      <w:r>
        <w:rPr>
          <w:rFonts w:ascii="宋体" w:hAnsi="宋体" w:eastAsia="Calibri"/>
          <w:b w:val="0"/>
          <w:w w:val="100"/>
          <w:sz w:val="24"/>
          <w:u w:val="single"/>
        </w:rPr>
        <w:t xml:space="preserve">按照单价计算的措施项目费，应按照实际发生变化的措施项目，按本合同专业条款第10.4.1.1条计算；   </w:t>
      </w:r>
    </w:p>
    <w:p w14:paraId="334DAA95">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u w:val="single"/>
        </w:rPr>
      </w:pPr>
      <w:r>
        <w:rPr>
          <w:rFonts w:ascii="宋体" w:hAnsi="宋体" w:eastAsia="Calibri"/>
          <w:b w:val="0"/>
          <w:w w:val="100"/>
          <w:sz w:val="24"/>
          <w:u w:val="single"/>
        </w:rPr>
        <w:t xml:space="preserve"> 3）按总价（或系数）计算的措施项目费，应按照实际发生变化的措施项目和承包人投标总价降幅同比下浮标准，提出新的措施项目费，作为结算的依据；  </w:t>
      </w:r>
    </w:p>
    <w:p w14:paraId="77AA5CA7">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u w:val="single"/>
        </w:rPr>
      </w:pPr>
      <w:r>
        <w:rPr>
          <w:rFonts w:ascii="宋体" w:hAnsi="宋体" w:eastAsia="Calibri"/>
          <w:b w:val="0"/>
          <w:w w:val="100"/>
          <w:sz w:val="24"/>
          <w:u w:val="single"/>
        </w:rPr>
        <w:t xml:space="preserve"> 4）如果承包人未事前将拟实施的方案提交给发包人确认，则应视为工程变更不引起措施项目费的调整或承包人放弃调整措施项目费的权利。  </w:t>
      </w:r>
    </w:p>
    <w:p w14:paraId="61A974C0">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10.5承包人的合理化建议</w:t>
      </w:r>
    </w:p>
    <w:p w14:paraId="2A8A99CA">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监理人审查承包人合理化建议的期限：</w:t>
      </w:r>
      <w:r>
        <w:rPr>
          <w:rFonts w:ascii="宋体" w:hAnsi="宋体" w:eastAsia="Calibri"/>
          <w:b w:val="0"/>
          <w:w w:val="100"/>
          <w:sz w:val="24"/>
          <w:u w:val="single"/>
        </w:rPr>
        <w:t xml:space="preserve">   收到承包人提交的合理化建议后7天内审查完毕(执行通用条款)。    </w:t>
      </w:r>
    </w:p>
    <w:p w14:paraId="5C23D250">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发包人审批承包人合理化建议的期限：</w:t>
      </w:r>
      <w:r>
        <w:rPr>
          <w:rFonts w:ascii="宋体" w:hAnsi="宋体" w:eastAsia="Calibri"/>
          <w:b w:val="0"/>
          <w:w w:val="100"/>
          <w:sz w:val="24"/>
          <w:u w:val="single"/>
        </w:rPr>
        <w:t xml:space="preserve">   收到监理人报送的合理化建议后7天内审批完毕(执行通用条款)。    </w:t>
      </w:r>
    </w:p>
    <w:p w14:paraId="09C17690">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u w:val="single"/>
        </w:rPr>
      </w:pPr>
      <w:r>
        <w:rPr>
          <w:rFonts w:ascii="宋体" w:hAnsi="宋体" w:eastAsia="Calibri"/>
          <w:b w:val="0"/>
          <w:w w:val="100"/>
          <w:sz w:val="24"/>
        </w:rPr>
        <w:t>承包人提出的合理化建议降低了合同价格或者提高了工程经济效益的奖励的方法和金额为：</w:t>
      </w:r>
      <w:r>
        <w:rPr>
          <w:rFonts w:ascii="宋体" w:hAnsi="宋体" w:eastAsia="Calibri"/>
          <w:b w:val="0"/>
          <w:w w:val="100"/>
          <w:sz w:val="24"/>
          <w:u w:val="single"/>
        </w:rPr>
        <w:t xml:space="preserve">  /   </w:t>
      </w:r>
    </w:p>
    <w:p w14:paraId="54198021">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10.7 暂估价</w:t>
      </w:r>
    </w:p>
    <w:p w14:paraId="1E0C7203">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暂估价材料和工程设备的明细详见附件11：《暂估价一览表》。</w:t>
      </w:r>
    </w:p>
    <w:p w14:paraId="2F8398B2">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10.7.1 依法必须招标的暂估价项目</w:t>
      </w:r>
    </w:p>
    <w:p w14:paraId="2F35A085">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对于依法必须招标的暂估价项目的确认和批准采取第</w:t>
      </w:r>
      <w:r>
        <w:rPr>
          <w:rFonts w:ascii="宋体" w:hAnsi="宋体" w:eastAsia="Calibri"/>
          <w:b w:val="0"/>
          <w:w w:val="100"/>
          <w:sz w:val="24"/>
          <w:u w:val="single"/>
        </w:rPr>
        <w:t xml:space="preserve">  2  </w:t>
      </w:r>
      <w:r>
        <w:rPr>
          <w:rFonts w:ascii="宋体" w:hAnsi="宋体" w:eastAsia="Calibri"/>
          <w:b w:val="0"/>
          <w:w w:val="100"/>
          <w:sz w:val="24"/>
        </w:rPr>
        <w:t>种方式确定,</w:t>
      </w:r>
      <w:r>
        <w:rPr>
          <w:rFonts w:ascii="宋体" w:hAnsi="宋体" w:eastAsia="Calibri"/>
          <w:b w:val="0"/>
          <w:w w:val="100"/>
          <w:sz w:val="24"/>
          <w:u w:val="single"/>
        </w:rPr>
        <w:t xml:space="preserve">并应按相关规定在安徽合肥公共资源交易中心进行二次招标。    </w:t>
      </w:r>
    </w:p>
    <w:p w14:paraId="672EBC36">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10.7.2 不属于依法必须招标的暂估价项目</w:t>
      </w:r>
    </w:p>
    <w:p w14:paraId="21A8D491">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对于不属于依法必须招标的暂估价项目的确认和批准采取第</w:t>
      </w:r>
      <w:r>
        <w:rPr>
          <w:rFonts w:ascii="宋体" w:hAnsi="宋体" w:eastAsia="Calibri"/>
          <w:b w:val="0"/>
          <w:w w:val="100"/>
          <w:sz w:val="24"/>
          <w:u w:val="single"/>
        </w:rPr>
        <w:t xml:space="preserve">  1 </w:t>
      </w:r>
      <w:r>
        <w:rPr>
          <w:rFonts w:ascii="宋体" w:hAnsi="宋体" w:eastAsia="Calibri"/>
          <w:b w:val="0"/>
          <w:w w:val="100"/>
          <w:sz w:val="24"/>
        </w:rPr>
        <w:t xml:space="preserve"> 种方式确定。</w:t>
      </w:r>
    </w:p>
    <w:p w14:paraId="341CBD6A">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第3种方式：承包人直接实施的暂估价项目</w:t>
      </w:r>
    </w:p>
    <w:p w14:paraId="34BBA872">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承包人直接实施的暂估价项目的约定：</w:t>
      </w:r>
      <w:r>
        <w:rPr>
          <w:rFonts w:ascii="宋体" w:hAnsi="宋体" w:eastAsia="Calibri"/>
          <w:b w:val="0"/>
          <w:w w:val="100"/>
          <w:sz w:val="24"/>
          <w:u w:val="single"/>
        </w:rPr>
        <w:t xml:space="preserve">    /    </w:t>
      </w:r>
    </w:p>
    <w:p w14:paraId="48FCF7B2">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10.8 暂列金额</w:t>
      </w:r>
    </w:p>
    <w:p w14:paraId="3D1DC686">
      <w:pPr>
        <w:widowControl/>
        <w:tabs>
          <w:tab w:val="left" w:pos="360"/>
        </w:tabs>
        <w:autoSpaceDE w:val="0"/>
        <w:autoSpaceDN w:val="0"/>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合同当事人关于暂列金额使用的约定：</w:t>
      </w:r>
      <w:r>
        <w:rPr>
          <w:rFonts w:ascii="宋体" w:hAnsi="宋体" w:eastAsia="Calibri"/>
          <w:b w:val="0"/>
          <w:w w:val="100"/>
          <w:sz w:val="24"/>
          <w:u w:val="single"/>
        </w:rPr>
        <w:t xml:space="preserve">   执行通用条款。   </w:t>
      </w:r>
    </w:p>
    <w:p w14:paraId="4477F71B">
      <w:pPr>
        <w:keepNext/>
        <w:keepLines/>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11. 价格调整</w:t>
      </w:r>
    </w:p>
    <w:p w14:paraId="4D8F3087">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11.1 市场价格波动引起的调整</w:t>
      </w:r>
    </w:p>
    <w:p w14:paraId="761C0B14">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u w:val="single"/>
        </w:rPr>
      </w:pPr>
      <w:r>
        <w:rPr>
          <w:rFonts w:ascii="宋体" w:hAnsi="宋体" w:eastAsia="Calibri"/>
          <w:b w:val="0"/>
          <w:w w:val="100"/>
          <w:sz w:val="24"/>
        </w:rPr>
        <w:t>市场价格波动是否调整合同价格的约定：</w:t>
      </w:r>
      <w:r>
        <w:rPr>
          <w:rFonts w:ascii="宋体" w:hAnsi="宋体" w:eastAsia="Calibri"/>
          <w:b w:val="0"/>
          <w:w w:val="100"/>
          <w:sz w:val="24"/>
          <w:u w:val="single"/>
        </w:rPr>
        <w:t xml:space="preserve">  在本合同履行期间，市场价格波动时合同价格不予调整。  </w:t>
      </w:r>
    </w:p>
    <w:p w14:paraId="53B7F7D8">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因市场价格波动调整合同价格，采用以下第</w:t>
      </w:r>
      <w:r>
        <w:rPr>
          <w:rFonts w:ascii="宋体" w:hAnsi="宋体" w:eastAsia="Calibri"/>
          <w:b w:val="0"/>
          <w:w w:val="100"/>
          <w:sz w:val="24"/>
          <w:u w:val="single"/>
        </w:rPr>
        <w:t xml:space="preserve">  不采用  </w:t>
      </w:r>
      <w:r>
        <w:rPr>
          <w:rFonts w:ascii="宋体" w:hAnsi="宋体" w:eastAsia="Calibri"/>
          <w:b w:val="0"/>
          <w:w w:val="100"/>
          <w:sz w:val="24"/>
        </w:rPr>
        <w:t>种方式对合同价格进行调整：</w:t>
      </w:r>
    </w:p>
    <w:p w14:paraId="4F06E350">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第1种方式：采用价格指数进行价格调整。</w:t>
      </w:r>
    </w:p>
    <w:p w14:paraId="351259EA">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u w:val="single"/>
        </w:rPr>
      </w:pPr>
      <w:r>
        <w:rPr>
          <w:rFonts w:ascii="宋体" w:hAnsi="宋体" w:eastAsia="Calibri"/>
          <w:b w:val="0"/>
          <w:w w:val="100"/>
          <w:sz w:val="24"/>
        </w:rPr>
        <w:t>关于各可调因子、定值和变值权重，以及基本价格指数及其来源的约定：</w:t>
      </w:r>
      <w:r>
        <w:rPr>
          <w:rFonts w:ascii="宋体" w:hAnsi="宋体" w:eastAsia="Calibri"/>
          <w:b w:val="0"/>
          <w:w w:val="100"/>
          <w:sz w:val="24"/>
          <w:u w:val="single"/>
        </w:rPr>
        <w:t xml:space="preserve">  不采用。 </w:t>
      </w:r>
    </w:p>
    <w:p w14:paraId="56161DAF">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第2种方式：采用造价信息进行价格调整。</w:t>
      </w:r>
    </w:p>
    <w:p w14:paraId="5060CC0A">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（2）关于基准价格的约定：</w:t>
      </w:r>
      <w:r>
        <w:rPr>
          <w:rFonts w:ascii="宋体" w:hAnsi="宋体" w:eastAsia="Calibri"/>
          <w:b w:val="0"/>
          <w:w w:val="100"/>
          <w:sz w:val="24"/>
          <w:u w:val="single"/>
        </w:rPr>
        <w:t xml:space="preserve">  不采用。   </w:t>
      </w:r>
    </w:p>
    <w:p w14:paraId="28A902E4">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专用合同条款①承包人在已标价工程量清单或预算书中载明的材料单价低于基准价格的：专用合同条款合同履行期间材料单价涨幅以基准价格为基础超过</w:t>
      </w:r>
      <w:r>
        <w:rPr>
          <w:rFonts w:ascii="宋体" w:hAnsi="宋体" w:eastAsia="Calibri"/>
          <w:b w:val="0"/>
          <w:w w:val="100"/>
          <w:sz w:val="24"/>
          <w:u w:val="single"/>
        </w:rPr>
        <w:t xml:space="preserve">   </w:t>
      </w:r>
      <w:r>
        <w:rPr>
          <w:rFonts w:ascii="宋体" w:hAnsi="宋体" w:eastAsia="Calibri"/>
          <w:b w:val="0"/>
          <w:w w:val="100"/>
          <w:sz w:val="24"/>
        </w:rPr>
        <w:t>%时，或材料单价跌幅以已标价工程量清单或预算书中载明材料单价为基础超过</w:t>
      </w:r>
      <w:r>
        <w:rPr>
          <w:rFonts w:ascii="宋体" w:hAnsi="宋体" w:eastAsia="Calibri"/>
          <w:b w:val="0"/>
          <w:w w:val="100"/>
          <w:sz w:val="24"/>
          <w:u w:val="single"/>
        </w:rPr>
        <w:t xml:space="preserve">   </w:t>
      </w:r>
      <w:r>
        <w:rPr>
          <w:rFonts w:ascii="宋体" w:hAnsi="宋体" w:eastAsia="Calibri"/>
          <w:b w:val="0"/>
          <w:w w:val="100"/>
          <w:sz w:val="24"/>
        </w:rPr>
        <w:t>%时，其超过部分据实调整。</w:t>
      </w:r>
    </w:p>
    <w:p w14:paraId="233267C4">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②承包人在已标价工程量清单或预算书中载明的材料单价高于基准价格的：专用合同条款合同履行期间材料单价跌幅以基准价格为基础超过</w:t>
      </w:r>
      <w:r>
        <w:rPr>
          <w:rFonts w:ascii="宋体" w:hAnsi="宋体" w:eastAsia="Calibri"/>
          <w:b w:val="0"/>
          <w:w w:val="100"/>
          <w:sz w:val="24"/>
          <w:u w:val="single"/>
        </w:rPr>
        <w:t xml:space="preserve">   </w:t>
      </w:r>
      <w:r>
        <w:rPr>
          <w:rFonts w:ascii="宋体" w:hAnsi="宋体" w:eastAsia="Calibri"/>
          <w:b w:val="0"/>
          <w:w w:val="100"/>
          <w:sz w:val="24"/>
        </w:rPr>
        <w:t>%时，材料单价涨幅以已标价工程量清单或预算书中载明材料单价为基础超过</w:t>
      </w:r>
      <w:r>
        <w:rPr>
          <w:rFonts w:ascii="宋体" w:hAnsi="宋体" w:eastAsia="Calibri"/>
          <w:b w:val="0"/>
          <w:w w:val="100"/>
          <w:sz w:val="24"/>
          <w:u w:val="single"/>
        </w:rPr>
        <w:t xml:space="preserve">   </w:t>
      </w:r>
      <w:r>
        <w:rPr>
          <w:rFonts w:ascii="宋体" w:hAnsi="宋体" w:eastAsia="Calibri"/>
          <w:b w:val="0"/>
          <w:w w:val="100"/>
          <w:sz w:val="24"/>
        </w:rPr>
        <w:t>%时，其超过部分据实调整。</w:t>
      </w:r>
    </w:p>
    <w:p w14:paraId="1B7942EB">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③承包人在已标价工程量清单或预算书中载明的材料单价等于基准单价的：专用合同条款合同履行期间材料单价涨跌幅以基准单价为基础超过±</w:t>
      </w:r>
      <w:r>
        <w:rPr>
          <w:rFonts w:ascii="宋体" w:hAnsi="宋体" w:eastAsia="Calibri"/>
          <w:b w:val="0"/>
          <w:w w:val="100"/>
          <w:sz w:val="24"/>
          <w:u w:val="single"/>
        </w:rPr>
        <w:t xml:space="preserve">   </w:t>
      </w:r>
      <w:r>
        <w:rPr>
          <w:rFonts w:ascii="宋体" w:hAnsi="宋体" w:eastAsia="Calibri"/>
          <w:b w:val="0"/>
          <w:w w:val="100"/>
          <w:sz w:val="24"/>
        </w:rPr>
        <w:t>%时，其超过部分据实调整。</w:t>
      </w:r>
    </w:p>
    <w:p w14:paraId="23065816">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第3种方式：其他价格调整方式：</w:t>
      </w:r>
      <w:r>
        <w:rPr>
          <w:rFonts w:ascii="宋体" w:hAnsi="宋体" w:eastAsia="Calibri"/>
          <w:b w:val="0"/>
          <w:w w:val="100"/>
          <w:sz w:val="24"/>
          <w:u w:val="single"/>
        </w:rPr>
        <w:t xml:space="preserve">  /     </w:t>
      </w:r>
    </w:p>
    <w:p w14:paraId="09F27715">
      <w:pPr>
        <w:keepNext/>
        <w:keepLines/>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12. 合同价格、计量与支付</w:t>
      </w:r>
    </w:p>
    <w:p w14:paraId="5D304F79">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12.1 合同价格形式：</w:t>
      </w:r>
      <w:r>
        <w:rPr>
          <w:rFonts w:ascii="宋体" w:hAnsi="宋体" w:eastAsia="Calibri"/>
          <w:b/>
          <w:w w:val="100"/>
          <w:sz w:val="24"/>
          <w:u w:val="single"/>
        </w:rPr>
        <w:t xml:space="preserve">  总价合同。 </w:t>
      </w:r>
    </w:p>
    <w:p w14:paraId="7955C126">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1、单价合同。</w:t>
      </w:r>
    </w:p>
    <w:p w14:paraId="5179855B">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综合单价包含的风险范围：</w:t>
      </w:r>
      <w:r>
        <w:rPr>
          <w:rFonts w:ascii="宋体" w:hAnsi="宋体" w:eastAsia="Calibri"/>
          <w:b w:val="0"/>
          <w:w w:val="100"/>
          <w:sz w:val="24"/>
          <w:u w:val="single"/>
        </w:rPr>
        <w:t xml:space="preserve">  /     </w:t>
      </w:r>
    </w:p>
    <w:p w14:paraId="475E414F">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风险费用的计算方法：</w:t>
      </w:r>
      <w:r>
        <w:rPr>
          <w:rFonts w:ascii="宋体" w:hAnsi="宋体" w:eastAsia="Calibri"/>
          <w:b w:val="0"/>
          <w:w w:val="100"/>
          <w:sz w:val="24"/>
          <w:u w:val="single"/>
        </w:rPr>
        <w:t xml:space="preserve">  /     </w:t>
      </w:r>
    </w:p>
    <w:p w14:paraId="52253FA6">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风险范围以外合同价格的调整方法：</w:t>
      </w:r>
      <w:r>
        <w:rPr>
          <w:rFonts w:ascii="宋体" w:hAnsi="宋体" w:eastAsia="Calibri"/>
          <w:b w:val="0"/>
          <w:w w:val="100"/>
          <w:sz w:val="24"/>
          <w:u w:val="single"/>
        </w:rPr>
        <w:t xml:space="preserve">  /     </w:t>
      </w:r>
    </w:p>
    <w:p w14:paraId="591D99C7">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2、总价合同。</w:t>
      </w:r>
    </w:p>
    <w:p w14:paraId="52EFAE5B">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总价包含的风险范围：</w:t>
      </w:r>
      <w:r>
        <w:rPr>
          <w:rFonts w:ascii="宋体" w:hAnsi="宋体" w:eastAsia="Calibri"/>
          <w:b w:val="0"/>
          <w:w w:val="100"/>
          <w:sz w:val="24"/>
          <w:u w:val="single"/>
        </w:rPr>
        <w:t xml:space="preserve">  人工、材料、机械费用的市场价格变化，以及除不可抗力以外的其它风险。  </w:t>
      </w:r>
    </w:p>
    <w:p w14:paraId="2672B911">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风险费用的计算方法：</w:t>
      </w:r>
      <w:r>
        <w:rPr>
          <w:rFonts w:ascii="宋体" w:hAnsi="宋体" w:eastAsia="Calibri"/>
          <w:b w:val="0"/>
          <w:w w:val="100"/>
          <w:sz w:val="24"/>
          <w:u w:val="single"/>
        </w:rPr>
        <w:t xml:space="preserve">  承包人在投标报价时已经考虑风险费用，不再另行计取。 </w:t>
      </w:r>
    </w:p>
    <w:p w14:paraId="19EF6D8A">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风险范围以外合同价格的调整方法：</w:t>
      </w:r>
      <w:r>
        <w:rPr>
          <w:rFonts w:ascii="宋体" w:hAnsi="宋体" w:eastAsia="Calibri"/>
          <w:b w:val="0"/>
          <w:w w:val="100"/>
          <w:sz w:val="24"/>
          <w:u w:val="single"/>
        </w:rPr>
        <w:t xml:space="preserve">   见补充条款。   </w:t>
      </w:r>
    </w:p>
    <w:p w14:paraId="4882568F">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3、其他价格方式：</w:t>
      </w:r>
      <w:r>
        <w:rPr>
          <w:rFonts w:ascii="宋体" w:hAnsi="宋体" w:eastAsia="Calibri"/>
          <w:b w:val="0"/>
          <w:w w:val="100"/>
          <w:sz w:val="24"/>
          <w:u w:val="single"/>
        </w:rPr>
        <w:t xml:space="preserve">  /     </w:t>
      </w:r>
    </w:p>
    <w:p w14:paraId="7ACCA684">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12.2 预付款</w:t>
      </w:r>
    </w:p>
    <w:p w14:paraId="7BFAC850">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12.2.1 预付款的支付</w:t>
      </w:r>
    </w:p>
    <w:p w14:paraId="37E6D8CD">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预付款支付比例或金额：</w:t>
      </w:r>
      <w:r>
        <w:rPr>
          <w:rFonts w:ascii="宋体" w:hAnsi="宋体" w:eastAsia="Calibri"/>
          <w:b w:val="0"/>
          <w:w w:val="100"/>
          <w:sz w:val="24"/>
          <w:u w:val="single"/>
        </w:rPr>
        <w:t xml:space="preserve">  不采用。   </w:t>
      </w:r>
    </w:p>
    <w:p w14:paraId="3EBB4859">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预付款支付期限：</w:t>
      </w:r>
      <w:r>
        <w:rPr>
          <w:rFonts w:ascii="宋体" w:hAnsi="宋体" w:eastAsia="Calibri"/>
          <w:b w:val="0"/>
          <w:w w:val="100"/>
          <w:sz w:val="24"/>
          <w:u w:val="single"/>
        </w:rPr>
        <w:t xml:space="preserve">  不采用。   </w:t>
      </w:r>
    </w:p>
    <w:p w14:paraId="448FF845">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预付款扣回的方式：</w:t>
      </w:r>
      <w:r>
        <w:rPr>
          <w:rFonts w:ascii="宋体" w:hAnsi="宋体" w:eastAsia="Calibri"/>
          <w:b w:val="0"/>
          <w:w w:val="100"/>
          <w:sz w:val="24"/>
          <w:u w:val="single"/>
        </w:rPr>
        <w:t xml:space="preserve">  不采用。   </w:t>
      </w:r>
    </w:p>
    <w:p w14:paraId="025B29BE">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12.2.2 预付款担保</w:t>
      </w:r>
    </w:p>
    <w:p w14:paraId="25CEDE06">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承包人提交预付款担保的期限：</w:t>
      </w:r>
      <w:r>
        <w:rPr>
          <w:rFonts w:ascii="宋体" w:hAnsi="宋体" w:eastAsia="Calibri"/>
          <w:b w:val="0"/>
          <w:w w:val="100"/>
          <w:sz w:val="24"/>
          <w:u w:val="single"/>
        </w:rPr>
        <w:t xml:space="preserve">  不采用。   </w:t>
      </w:r>
    </w:p>
    <w:p w14:paraId="0D9D30D8">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预付款担保的形式为：</w:t>
      </w:r>
      <w:r>
        <w:rPr>
          <w:rFonts w:ascii="宋体" w:hAnsi="宋体" w:eastAsia="Calibri"/>
          <w:b w:val="0"/>
          <w:w w:val="100"/>
          <w:sz w:val="24"/>
          <w:u w:val="single"/>
        </w:rPr>
        <w:t xml:space="preserve">  不采用。   </w:t>
      </w:r>
    </w:p>
    <w:p w14:paraId="1EB1BDFC">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12.3 计量</w:t>
      </w:r>
    </w:p>
    <w:p w14:paraId="7968CEC3">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12.3.1 计量原则</w:t>
      </w:r>
    </w:p>
    <w:p w14:paraId="082E1D30">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工程量计算规则：</w:t>
      </w:r>
      <w:r>
        <w:rPr>
          <w:rFonts w:ascii="宋体" w:hAnsi="宋体" w:eastAsia="Calibri"/>
          <w:b w:val="0"/>
          <w:w w:val="100"/>
          <w:sz w:val="24"/>
          <w:u w:val="single"/>
        </w:rPr>
        <w:t xml:space="preserve">  按招标文件、招标工程量清单及控制价所采用的工程量清单计价规范及配套文件等执行。  </w:t>
      </w:r>
    </w:p>
    <w:p w14:paraId="24DA49C4">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12.3.2 计量周期</w:t>
      </w:r>
    </w:p>
    <w:p w14:paraId="06CC2D2E">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关于计量周期的约定：</w:t>
      </w:r>
      <w:r>
        <w:rPr>
          <w:rFonts w:ascii="宋体" w:hAnsi="宋体" w:eastAsia="Calibri"/>
          <w:b w:val="0"/>
          <w:w w:val="100"/>
          <w:sz w:val="24"/>
          <w:u w:val="single"/>
        </w:rPr>
        <w:t xml:space="preserve">  工程量的计量按月进行(执行通用条款)。   </w:t>
      </w:r>
    </w:p>
    <w:p w14:paraId="5CBE3223">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12.3.3 单价合同的计量</w:t>
      </w:r>
    </w:p>
    <w:p w14:paraId="19DA8A5B">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关于单价合同计量的约定：</w:t>
      </w:r>
      <w:r>
        <w:rPr>
          <w:rFonts w:ascii="宋体" w:hAnsi="宋体" w:eastAsia="Calibri"/>
          <w:b w:val="0"/>
          <w:w w:val="100"/>
          <w:sz w:val="24"/>
          <w:u w:val="single"/>
        </w:rPr>
        <w:t xml:space="preserve">  /     </w:t>
      </w:r>
    </w:p>
    <w:p w14:paraId="7753FD9D">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12.3.4 总价合同的计量</w:t>
      </w:r>
    </w:p>
    <w:p w14:paraId="3F2FED5E">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关于总价合同计量的约定：</w:t>
      </w:r>
      <w:r>
        <w:rPr>
          <w:rFonts w:ascii="宋体" w:hAnsi="宋体" w:eastAsia="Calibri"/>
          <w:b w:val="0"/>
          <w:w w:val="100"/>
          <w:sz w:val="24"/>
          <w:u w:val="single"/>
        </w:rPr>
        <w:t xml:space="preserve">  执行通用条款。  </w:t>
      </w:r>
    </w:p>
    <w:p w14:paraId="5DE3DCF0">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12.3.5总价合同采用支付分解表计量支付的，是否适用第12.3.4 项〔总价合同的计量〕约定进行计量：</w:t>
      </w:r>
      <w:r>
        <w:rPr>
          <w:rFonts w:ascii="宋体" w:hAnsi="宋体" w:eastAsia="Calibri"/>
          <w:b w:val="0"/>
          <w:w w:val="100"/>
          <w:sz w:val="24"/>
          <w:u w:val="single"/>
        </w:rPr>
        <w:t xml:space="preserve">  不采用。  </w:t>
      </w:r>
    </w:p>
    <w:p w14:paraId="0AEE22F9">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12.3.6 其他价格形式合同的计量</w:t>
      </w:r>
    </w:p>
    <w:p w14:paraId="1F3DC3C8">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其他价格形式的计量方式和程序：</w:t>
      </w:r>
      <w:r>
        <w:rPr>
          <w:rFonts w:ascii="宋体" w:hAnsi="宋体" w:eastAsia="Calibri"/>
          <w:b w:val="0"/>
          <w:w w:val="100"/>
          <w:sz w:val="24"/>
          <w:u w:val="single"/>
        </w:rPr>
        <w:t xml:space="preserve">  不采用。   </w:t>
      </w:r>
    </w:p>
    <w:p w14:paraId="2FBBBDF7">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12.4 工程进度款支付</w:t>
      </w:r>
    </w:p>
    <w:p w14:paraId="5D064FD9">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12.4.1 付款周期</w:t>
      </w:r>
    </w:p>
    <w:p w14:paraId="6764A1AE">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关于付款周期的约定：</w:t>
      </w:r>
    </w:p>
    <w:p w14:paraId="5FA8320E">
      <w:pPr>
        <w:widowControl/>
        <w:tabs>
          <w:tab w:val="left" w:pos="360"/>
        </w:tabs>
        <w:autoSpaceDE/>
        <w:autoSpaceDN/>
        <w:snapToGrid w:val="0"/>
        <w:spacing w:before="0" w:after="0" w:line="360" w:lineRule="auto"/>
        <w:ind w:left="0" w:right="178" w:firstLine="470"/>
        <w:jc w:val="left"/>
        <w:rPr>
          <w:rFonts w:hint="eastAsia" w:ascii="宋体" w:hAnsi="宋体" w:eastAsia="Calibri"/>
          <w:b/>
          <w:w w:val="100"/>
          <w:sz w:val="24"/>
          <w:u w:val="single"/>
          <w:lang w:eastAsia="zh-CN"/>
        </w:rPr>
      </w:pPr>
      <w:r>
        <w:rPr>
          <w:rFonts w:ascii="宋体" w:hAnsi="宋体" w:eastAsia="Calibri"/>
          <w:b w:val="0"/>
          <w:w w:val="100"/>
          <w:sz w:val="24"/>
        </w:rPr>
        <w:t xml:space="preserve"> </w:t>
      </w:r>
      <w:r>
        <w:rPr>
          <w:rFonts w:hint="eastAsia" w:ascii="宋体" w:hAnsi="宋体" w:eastAsia="Calibri"/>
          <w:b/>
          <w:w w:val="100"/>
          <w:sz w:val="24"/>
          <w:u w:val="single"/>
          <w:lang w:eastAsia="zh-CN"/>
        </w:rPr>
        <w:t>工程完工、竣工验收合格后累计支付至已完工程量的85%，竣工结算定案后累计支付至结算价的97%，余款3%作为质保金，待工程质量保修期（贰年）满后付清（无息）。</w:t>
      </w:r>
    </w:p>
    <w:p w14:paraId="5519F5CB">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12.4.2 进度付款申请单的编制</w:t>
      </w:r>
    </w:p>
    <w:p w14:paraId="094D69E7">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关于进度付款申请单编制的约定：</w:t>
      </w:r>
      <w:r>
        <w:rPr>
          <w:rFonts w:ascii="宋体" w:hAnsi="宋体" w:eastAsia="Calibri"/>
          <w:b w:val="0"/>
          <w:w w:val="100"/>
          <w:sz w:val="24"/>
          <w:u w:val="single"/>
        </w:rPr>
        <w:t xml:space="preserve">  执行通用条款。   </w:t>
      </w:r>
    </w:p>
    <w:p w14:paraId="2C7A1863">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12.4.3 进度付款申请单的提交</w:t>
      </w:r>
    </w:p>
    <w:p w14:paraId="635D33E6">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（1）单价合同进度付款申请单提交的约定：</w:t>
      </w:r>
      <w:r>
        <w:rPr>
          <w:rFonts w:ascii="宋体" w:hAnsi="宋体" w:eastAsia="Calibri"/>
          <w:b w:val="0"/>
          <w:w w:val="100"/>
          <w:sz w:val="24"/>
          <w:u w:val="single"/>
        </w:rPr>
        <w:t xml:space="preserve">   /     </w:t>
      </w:r>
    </w:p>
    <w:p w14:paraId="155DCB3D">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（2）总价合同进度付款申请单提交的约定：</w:t>
      </w:r>
      <w:r>
        <w:rPr>
          <w:rFonts w:ascii="宋体" w:hAnsi="宋体" w:eastAsia="Calibri"/>
          <w:b w:val="0"/>
          <w:w w:val="100"/>
          <w:sz w:val="24"/>
          <w:u w:val="single"/>
        </w:rPr>
        <w:t xml:space="preserve">  执行通用条款。   </w:t>
      </w:r>
    </w:p>
    <w:p w14:paraId="23BC9594">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（3）其他价格形式合同进度付款申请单提交的约定：</w:t>
      </w:r>
      <w:r>
        <w:rPr>
          <w:rFonts w:ascii="宋体" w:hAnsi="宋体" w:eastAsia="Calibri"/>
          <w:b w:val="0"/>
          <w:w w:val="100"/>
          <w:sz w:val="24"/>
          <w:u w:val="single"/>
        </w:rPr>
        <w:t xml:space="preserve">   /     </w:t>
      </w:r>
    </w:p>
    <w:p w14:paraId="276A93BD">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12.4.4 进度款审核和支付</w:t>
      </w:r>
    </w:p>
    <w:p w14:paraId="7C2EBF0D">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u w:val="single"/>
        </w:rPr>
      </w:pPr>
      <w:r>
        <w:rPr>
          <w:rFonts w:ascii="宋体" w:hAnsi="宋体" w:eastAsia="Calibri"/>
          <w:b w:val="0"/>
          <w:w w:val="100"/>
          <w:sz w:val="24"/>
        </w:rPr>
        <w:t>（1）监理人审查并报送发包人的期限：</w:t>
      </w:r>
      <w:r>
        <w:rPr>
          <w:rFonts w:ascii="宋体" w:hAnsi="宋体" w:eastAsia="Calibri"/>
          <w:b w:val="0"/>
          <w:w w:val="100"/>
          <w:sz w:val="24"/>
          <w:u w:val="single"/>
        </w:rPr>
        <w:t xml:space="preserve">  收到承包人进度付款申请单以及相关资料后7天内完成审查并报送发包人(执行通用条款)。    </w:t>
      </w:r>
    </w:p>
    <w:p w14:paraId="4F79FF31">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发包人完成审批并签发进度款支付证书的期限：</w:t>
      </w:r>
      <w:r>
        <w:rPr>
          <w:rFonts w:ascii="宋体" w:hAnsi="宋体" w:eastAsia="Calibri"/>
          <w:b w:val="0"/>
          <w:w w:val="100"/>
          <w:sz w:val="24"/>
          <w:u w:val="single"/>
        </w:rPr>
        <w:t xml:space="preserve">  应在收到监理人报送的进度付款申请单及相关资料后7天内（执行通用条款）。   </w:t>
      </w:r>
    </w:p>
    <w:p w14:paraId="68096C79">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（2）发包人支付进度款的期限：</w:t>
      </w:r>
      <w:r>
        <w:rPr>
          <w:rFonts w:ascii="宋体" w:hAnsi="宋体" w:eastAsia="Calibri"/>
          <w:b w:val="0"/>
          <w:w w:val="100"/>
          <w:sz w:val="24"/>
          <w:u w:val="single"/>
        </w:rPr>
        <w:t xml:space="preserve">  发包人应在进度款支付证书或临时进度款支付证书签发后14天内完成支付(执行通用条款)。   </w:t>
      </w:r>
    </w:p>
    <w:p w14:paraId="23F252DF">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发包人逾期支付进度款的违约金的计算方式：</w:t>
      </w:r>
      <w:r>
        <w:rPr>
          <w:rFonts w:ascii="宋体" w:hAnsi="宋体" w:eastAsia="Calibri"/>
          <w:b w:val="0"/>
          <w:w w:val="100"/>
          <w:sz w:val="24"/>
          <w:u w:val="single"/>
        </w:rPr>
        <w:t xml:space="preserve">  应按照中国人民银行发布的同期同类贷款基准利率支付违约金(执行通用条款)。   </w:t>
      </w:r>
    </w:p>
    <w:p w14:paraId="00AE7D03">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12.4.6 支付分解表的编制</w:t>
      </w:r>
    </w:p>
    <w:p w14:paraId="46219769">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2、总价合同支付分解表的编制与审批：</w:t>
      </w:r>
      <w:r>
        <w:rPr>
          <w:rFonts w:ascii="宋体" w:hAnsi="宋体" w:eastAsia="Calibri"/>
          <w:b w:val="0"/>
          <w:w w:val="100"/>
          <w:sz w:val="24"/>
          <w:u w:val="single"/>
        </w:rPr>
        <w:t xml:space="preserve">    /     </w:t>
      </w:r>
    </w:p>
    <w:p w14:paraId="7A298D5E">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3、单价合同的总价项目支付分解表的编制与审批：</w:t>
      </w:r>
      <w:r>
        <w:rPr>
          <w:rFonts w:ascii="宋体" w:hAnsi="宋体" w:eastAsia="Calibri"/>
          <w:b w:val="0"/>
          <w:w w:val="100"/>
          <w:sz w:val="24"/>
          <w:u w:val="single"/>
        </w:rPr>
        <w:t xml:space="preserve">    /     </w:t>
      </w:r>
    </w:p>
    <w:p w14:paraId="09D10ED7">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12.4.7农民工工资管理</w:t>
      </w:r>
    </w:p>
    <w:p w14:paraId="62FB10D1">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1、本工程农民工工资实行专用账户管理，承包人设立的专用账户开户行为：</w:t>
      </w:r>
      <w:r>
        <w:rPr>
          <w:rFonts w:ascii="宋体" w:hAnsi="宋体" w:eastAsia="Calibri"/>
          <w:b w:val="0"/>
          <w:w w:val="100"/>
          <w:sz w:val="24"/>
          <w:u w:val="single"/>
        </w:rPr>
        <w:t xml:space="preserve">         </w:t>
      </w:r>
      <w:r>
        <w:rPr>
          <w:rFonts w:ascii="宋体" w:hAnsi="宋体" w:eastAsia="Calibri"/>
          <w:b w:val="0"/>
          <w:w w:val="100"/>
          <w:sz w:val="24"/>
        </w:rPr>
        <w:t>，账号：</w:t>
      </w:r>
      <w:r>
        <w:rPr>
          <w:rFonts w:ascii="宋体" w:hAnsi="宋体" w:eastAsia="Calibri"/>
          <w:b w:val="0"/>
          <w:w w:val="100"/>
          <w:sz w:val="24"/>
          <w:u w:val="single"/>
        </w:rPr>
        <w:t xml:space="preserve">        </w:t>
      </w:r>
      <w:r>
        <w:rPr>
          <w:rFonts w:ascii="宋体" w:hAnsi="宋体" w:eastAsia="Calibri"/>
          <w:b w:val="0"/>
          <w:w w:val="100"/>
          <w:sz w:val="24"/>
        </w:rPr>
        <w:t>。</w:t>
      </w:r>
    </w:p>
    <w:p w14:paraId="0AC80947">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2、本工程工资性工程款</w:t>
      </w:r>
      <w:r>
        <w:rPr>
          <w:rFonts w:ascii="宋体" w:hAnsi="宋体" w:eastAsia="Calibri"/>
          <w:b w:val="0"/>
          <w:w w:val="100"/>
          <w:sz w:val="24"/>
          <w:u w:val="single"/>
        </w:rPr>
        <w:t xml:space="preserve">       </w:t>
      </w:r>
      <w:r>
        <w:rPr>
          <w:rFonts w:ascii="宋体" w:hAnsi="宋体" w:eastAsia="Calibri"/>
          <w:b w:val="0"/>
          <w:w w:val="100"/>
          <w:sz w:val="24"/>
        </w:rPr>
        <w:t>元（相应的最低工资标准乘建筑面积）；其中工资性工程预付款</w:t>
      </w:r>
      <w:r>
        <w:rPr>
          <w:rFonts w:ascii="宋体" w:hAnsi="宋体" w:eastAsia="Calibri"/>
          <w:b w:val="0"/>
          <w:w w:val="100"/>
          <w:sz w:val="24"/>
          <w:u w:val="single"/>
        </w:rPr>
        <w:t xml:space="preserve">       </w:t>
      </w:r>
      <w:r>
        <w:rPr>
          <w:rFonts w:ascii="宋体" w:hAnsi="宋体" w:eastAsia="Calibri"/>
          <w:b w:val="0"/>
          <w:w w:val="100"/>
          <w:sz w:val="24"/>
        </w:rPr>
        <w:t>元。(工资性工程款除月工期)</w:t>
      </w:r>
    </w:p>
    <w:p w14:paraId="3DD9B4C7">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3、发包人在监理人签发开工报告前，将工资性工程预付款转入承包人开立的农民工工资专用账户。工程开工后第一个月支付工资性工程进度款起，分三个月扣回工资性工程预付款。</w:t>
      </w:r>
    </w:p>
    <w:p w14:paraId="7844A37D">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 xml:space="preserve">4、发包人于每月25日前将工资性工程进度款转入农民工工资专用账户。 </w:t>
      </w:r>
    </w:p>
    <w:p w14:paraId="1636DA54">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 xml:space="preserve">5、承包人每月25日前上报本工程农民工工资清单，每月10日前委托开设农民工工资专用账户的银行支付农民工工资。 </w:t>
      </w:r>
    </w:p>
    <w:p w14:paraId="7D54293B">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6、工程竣工后，经项目部农民工维权组确认无农民工工资拖欠后，发、承双方办理农民工工资专用账户撤销手续，农民工工资专用账户余额划至本合同约定的承包人账户。</w:t>
      </w:r>
    </w:p>
    <w:p w14:paraId="7721FF04">
      <w:pPr>
        <w:keepNext/>
        <w:keepLines/>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13. 验收和工程试车</w:t>
      </w:r>
    </w:p>
    <w:p w14:paraId="15FEABDE">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13.1 分部分项工程验收</w:t>
      </w:r>
    </w:p>
    <w:p w14:paraId="1768EE1E">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13.1.2监理人不能按时进行验收时，应提前</w:t>
      </w:r>
      <w:r>
        <w:rPr>
          <w:rFonts w:ascii="宋体" w:hAnsi="宋体" w:eastAsia="Calibri"/>
          <w:b w:val="0"/>
          <w:w w:val="100"/>
          <w:sz w:val="24"/>
          <w:u w:val="single"/>
        </w:rPr>
        <w:t xml:space="preserve">  24(执行通用条款)  </w:t>
      </w:r>
      <w:r>
        <w:rPr>
          <w:rFonts w:ascii="宋体" w:hAnsi="宋体" w:eastAsia="Calibri"/>
          <w:b w:val="0"/>
          <w:w w:val="100"/>
          <w:sz w:val="24"/>
        </w:rPr>
        <w:t>小时提交书面延期要求。</w:t>
      </w:r>
    </w:p>
    <w:p w14:paraId="55583723">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关于延期最长不得超过：</w:t>
      </w:r>
      <w:r>
        <w:rPr>
          <w:rFonts w:ascii="宋体" w:hAnsi="宋体" w:eastAsia="Calibri"/>
          <w:b w:val="0"/>
          <w:w w:val="100"/>
          <w:sz w:val="24"/>
          <w:u w:val="single"/>
        </w:rPr>
        <w:t xml:space="preserve">  48(执行通用条款)   </w:t>
      </w:r>
      <w:r>
        <w:rPr>
          <w:rFonts w:ascii="宋体" w:hAnsi="宋体" w:eastAsia="Calibri"/>
          <w:b w:val="0"/>
          <w:w w:val="100"/>
          <w:sz w:val="24"/>
        </w:rPr>
        <w:t>小时。</w:t>
      </w:r>
    </w:p>
    <w:p w14:paraId="2CF4D06A">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13.2 竣工验收</w:t>
      </w:r>
    </w:p>
    <w:p w14:paraId="71FD0BD5">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13.2.2竣工验收程序</w:t>
      </w:r>
    </w:p>
    <w:p w14:paraId="51CFA18A">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关于竣工验收程序的约定：</w:t>
      </w:r>
      <w:r>
        <w:rPr>
          <w:rFonts w:ascii="宋体" w:hAnsi="宋体" w:eastAsia="Calibri"/>
          <w:b w:val="0"/>
          <w:w w:val="100"/>
          <w:sz w:val="24"/>
          <w:u w:val="single"/>
        </w:rPr>
        <w:t xml:space="preserve">  执行通用条款。    </w:t>
      </w:r>
    </w:p>
    <w:p w14:paraId="39607A33">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发包人不按照本项约定组织竣工验收、颁发工程接收证书的违约金的计算方法：</w:t>
      </w:r>
      <w:r>
        <w:rPr>
          <w:rFonts w:ascii="宋体" w:hAnsi="宋体" w:eastAsia="Calibri"/>
          <w:b w:val="0"/>
          <w:w w:val="100"/>
          <w:sz w:val="24"/>
          <w:u w:val="single"/>
        </w:rPr>
        <w:t xml:space="preserve"> 每逾期一天，应以签约合同价为基数，按照中国人民银行发布的同期同类贷款基准利率支付违约金（执行通用条款）。  </w:t>
      </w:r>
    </w:p>
    <w:p w14:paraId="688463A5">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13.2.5移交、接收全部与部分工程</w:t>
      </w:r>
    </w:p>
    <w:p w14:paraId="50F8F0D0">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承包人向发包人移交工程的期限：</w:t>
      </w:r>
      <w:r>
        <w:rPr>
          <w:rFonts w:ascii="宋体" w:hAnsi="宋体" w:eastAsia="Calibri"/>
          <w:b w:val="0"/>
          <w:w w:val="100"/>
          <w:sz w:val="24"/>
          <w:u w:val="single"/>
        </w:rPr>
        <w:t xml:space="preserve">  颁发工程接收证书后7天内完成工程的移交（执行通用条款）。   </w:t>
      </w:r>
    </w:p>
    <w:p w14:paraId="186643B7">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u w:val="single"/>
        </w:rPr>
      </w:pPr>
      <w:r>
        <w:rPr>
          <w:rFonts w:ascii="宋体" w:hAnsi="宋体" w:eastAsia="Calibri"/>
          <w:b w:val="0"/>
          <w:w w:val="100"/>
          <w:sz w:val="24"/>
        </w:rPr>
        <w:t>发包人未按本合同约定接收全部或部分工程的，违约金的计算方法为：</w:t>
      </w:r>
      <w:r>
        <w:rPr>
          <w:rFonts w:ascii="宋体" w:hAnsi="宋体" w:eastAsia="Calibri"/>
          <w:b w:val="0"/>
          <w:w w:val="100"/>
          <w:sz w:val="24"/>
          <w:u w:val="single"/>
        </w:rPr>
        <w:t xml:space="preserve">  发包人自应当接收工程之日起，承担工程照管、成品保护、保管等与工程有关的各项费用（执行通用条款）。  </w:t>
      </w:r>
    </w:p>
    <w:p w14:paraId="6DE2A3D1">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承包人未按时移交工程的，违约金的计算方法为：</w:t>
      </w:r>
      <w:r>
        <w:rPr>
          <w:rFonts w:ascii="宋体" w:hAnsi="宋体" w:eastAsia="Calibri"/>
          <w:b w:val="0"/>
          <w:w w:val="100"/>
          <w:sz w:val="24"/>
          <w:u w:val="single"/>
        </w:rPr>
        <w:t xml:space="preserve">  承包人应承担工程照管、成品保护、保管等与工程有关的各项费用（执行通用条款）。   </w:t>
      </w:r>
    </w:p>
    <w:p w14:paraId="09632689">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13.3 工程试车</w:t>
      </w:r>
    </w:p>
    <w:p w14:paraId="48196730">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13.3.1 试车程序</w:t>
      </w:r>
    </w:p>
    <w:p w14:paraId="25C1A19A">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工程试车内容：</w:t>
      </w:r>
      <w:r>
        <w:rPr>
          <w:rFonts w:ascii="宋体" w:hAnsi="宋体" w:eastAsia="Calibri"/>
          <w:b w:val="0"/>
          <w:w w:val="100"/>
          <w:sz w:val="24"/>
          <w:u w:val="single"/>
        </w:rPr>
        <w:t xml:space="preserve">   /    </w:t>
      </w:r>
    </w:p>
    <w:p w14:paraId="4C0DC0CB">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（1）单机无负荷试车费用由</w:t>
      </w:r>
      <w:r>
        <w:rPr>
          <w:rFonts w:ascii="宋体" w:hAnsi="宋体" w:eastAsia="Calibri"/>
          <w:b w:val="0"/>
          <w:w w:val="100"/>
          <w:sz w:val="24"/>
          <w:u w:val="single"/>
        </w:rPr>
        <w:t xml:space="preserve">   /  </w:t>
      </w:r>
      <w:r>
        <w:rPr>
          <w:rFonts w:ascii="宋体" w:hAnsi="宋体" w:eastAsia="Calibri"/>
          <w:b w:val="0"/>
          <w:w w:val="100"/>
          <w:sz w:val="24"/>
        </w:rPr>
        <w:t>承担；</w:t>
      </w:r>
    </w:p>
    <w:p w14:paraId="7F6D7E69">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（2）无负荷联动试车费用由</w:t>
      </w:r>
      <w:r>
        <w:rPr>
          <w:rFonts w:ascii="宋体" w:hAnsi="宋体" w:eastAsia="Calibri"/>
          <w:b w:val="0"/>
          <w:w w:val="100"/>
          <w:sz w:val="24"/>
          <w:u w:val="single"/>
        </w:rPr>
        <w:t xml:space="preserve">   /   </w:t>
      </w:r>
      <w:r>
        <w:rPr>
          <w:rFonts w:ascii="宋体" w:hAnsi="宋体" w:eastAsia="Calibri"/>
          <w:b w:val="0"/>
          <w:w w:val="100"/>
          <w:sz w:val="24"/>
        </w:rPr>
        <w:t>承担。</w:t>
      </w:r>
    </w:p>
    <w:p w14:paraId="2F74F777">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13.3.3 投料试车</w:t>
      </w:r>
    </w:p>
    <w:p w14:paraId="0B784231">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关于投料试车相关事项的约定：</w:t>
      </w:r>
      <w:r>
        <w:rPr>
          <w:rFonts w:ascii="宋体" w:hAnsi="宋体" w:eastAsia="Calibri"/>
          <w:b w:val="0"/>
          <w:w w:val="100"/>
          <w:sz w:val="24"/>
          <w:u w:val="single"/>
        </w:rPr>
        <w:t xml:space="preserve">   /   </w:t>
      </w:r>
    </w:p>
    <w:p w14:paraId="76EBEB58">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13.6 竣工退场</w:t>
      </w:r>
    </w:p>
    <w:p w14:paraId="5AC5CD5C">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13.6.1 竣工退场</w:t>
      </w:r>
    </w:p>
    <w:p w14:paraId="4DC1A2A8">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承包人完成竣工退场的期限：</w:t>
      </w:r>
      <w:r>
        <w:rPr>
          <w:rFonts w:ascii="宋体" w:hAnsi="宋体" w:eastAsia="Calibri"/>
          <w:b w:val="0"/>
          <w:w w:val="100"/>
          <w:sz w:val="24"/>
          <w:u w:val="single"/>
        </w:rPr>
        <w:t xml:space="preserve">  工程竣工验收合格后一周内完成竣工退场。    </w:t>
      </w:r>
    </w:p>
    <w:p w14:paraId="6406287E">
      <w:pPr>
        <w:keepNext/>
        <w:keepLines/>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14. 竣工结算</w:t>
      </w:r>
    </w:p>
    <w:p w14:paraId="150EB2DD">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14.1 竣工付款申请</w:t>
      </w:r>
    </w:p>
    <w:p w14:paraId="7B8A83F5">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承包人提交竣工付款申请单的期限：</w:t>
      </w:r>
      <w:r>
        <w:rPr>
          <w:rFonts w:ascii="宋体" w:hAnsi="宋体" w:eastAsia="Calibri"/>
          <w:b w:val="0"/>
          <w:w w:val="100"/>
          <w:sz w:val="24"/>
          <w:u w:val="single"/>
        </w:rPr>
        <w:t xml:space="preserve">  承包人应在工程竣工验收合格后28天内（执行通用条款）。   </w:t>
      </w:r>
    </w:p>
    <w:p w14:paraId="2DAA18EA">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竣工付款申请单应包括的内容：</w:t>
      </w:r>
      <w:r>
        <w:rPr>
          <w:rFonts w:ascii="宋体" w:hAnsi="宋体" w:eastAsia="Calibri"/>
          <w:b w:val="0"/>
          <w:w w:val="100"/>
          <w:sz w:val="24"/>
          <w:u w:val="single"/>
        </w:rPr>
        <w:t xml:space="preserve">  执行通用条款。   </w:t>
      </w:r>
    </w:p>
    <w:p w14:paraId="2CE3AA69">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14.2 竣工结算审核</w:t>
      </w:r>
    </w:p>
    <w:p w14:paraId="0B9F7603">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发包人审批竣工付款申请单的期限：</w:t>
      </w:r>
      <w:r>
        <w:rPr>
          <w:rFonts w:ascii="宋体" w:hAnsi="宋体" w:eastAsia="Calibri"/>
          <w:b w:val="0"/>
          <w:w w:val="100"/>
          <w:sz w:val="24"/>
          <w:u w:val="single"/>
        </w:rPr>
        <w:t xml:space="preserve">  发包人应在收到监理人提交的经审核的竣工结算申请单后14天内完成审批 （执行通用条款）。   </w:t>
      </w:r>
    </w:p>
    <w:p w14:paraId="3C861934">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发包人完成竣工付款的期限：</w:t>
      </w:r>
      <w:r>
        <w:rPr>
          <w:rFonts w:ascii="宋体" w:hAnsi="宋体" w:eastAsia="Calibri"/>
          <w:b w:val="0"/>
          <w:w w:val="100"/>
          <w:sz w:val="24"/>
          <w:u w:val="single"/>
        </w:rPr>
        <w:t xml:space="preserve">  发包人应在签发竣工付款证书后的14 天内，完成对承包人的竣工付款。（执行通用条款）。   </w:t>
      </w:r>
    </w:p>
    <w:p w14:paraId="2FF4F767">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关于竣工付款证书异议部分复核的方式和程序：</w:t>
      </w:r>
      <w:r>
        <w:rPr>
          <w:rFonts w:ascii="宋体" w:hAnsi="宋体" w:eastAsia="Calibri"/>
          <w:b w:val="0"/>
          <w:w w:val="100"/>
          <w:sz w:val="24"/>
          <w:u w:val="single"/>
        </w:rPr>
        <w:t xml:space="preserve">  执行通用条款。   </w:t>
      </w:r>
    </w:p>
    <w:p w14:paraId="4BAC4AB7">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14.4 最终结清</w:t>
      </w:r>
    </w:p>
    <w:p w14:paraId="6DF68D2B">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14.4.1 最终结清申请单</w:t>
      </w:r>
    </w:p>
    <w:p w14:paraId="3AD10D9F">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承包人提交最终结清申请单的份数：</w:t>
      </w:r>
      <w:r>
        <w:rPr>
          <w:rFonts w:ascii="宋体" w:hAnsi="宋体" w:eastAsia="Calibri"/>
          <w:b w:val="0"/>
          <w:w w:val="100"/>
          <w:sz w:val="24"/>
          <w:u w:val="single"/>
        </w:rPr>
        <w:t xml:space="preserve">  叁份。   </w:t>
      </w:r>
    </w:p>
    <w:p w14:paraId="65260FB3">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承包人提交最终结算申请单的期限：</w:t>
      </w:r>
      <w:r>
        <w:rPr>
          <w:rFonts w:ascii="宋体" w:hAnsi="宋体" w:eastAsia="Calibri"/>
          <w:b w:val="0"/>
          <w:w w:val="100"/>
          <w:sz w:val="24"/>
          <w:u w:val="single"/>
        </w:rPr>
        <w:t xml:space="preserve">  缺陷责任期终止证书颁发后7天内（执行通用条款）。   </w:t>
      </w:r>
    </w:p>
    <w:p w14:paraId="0C388800">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14.4.2 最终结清证书和支付</w:t>
      </w:r>
    </w:p>
    <w:p w14:paraId="19128629">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（1）发包人完成最终结清申请单的审批并颁发最终结清证书的期限：</w:t>
      </w:r>
      <w:r>
        <w:rPr>
          <w:rFonts w:ascii="宋体" w:hAnsi="宋体" w:eastAsia="Calibri"/>
          <w:b w:val="0"/>
          <w:w w:val="100"/>
          <w:sz w:val="24"/>
          <w:u w:val="single"/>
        </w:rPr>
        <w:t xml:space="preserve">  收到承包人提交的最终结清申请单后14天内（执行通用条款）。    </w:t>
      </w:r>
    </w:p>
    <w:p w14:paraId="1C077053">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（2）发包人完成支付的期限：</w:t>
      </w:r>
      <w:r>
        <w:rPr>
          <w:rFonts w:ascii="宋体" w:hAnsi="宋体" w:eastAsia="Calibri"/>
          <w:b w:val="0"/>
          <w:w w:val="100"/>
          <w:sz w:val="24"/>
          <w:u w:val="single"/>
        </w:rPr>
        <w:t xml:space="preserve">  颁发最终结清证书后7天内完成支付（执行通用条款）。    </w:t>
      </w:r>
    </w:p>
    <w:p w14:paraId="71697DC7">
      <w:pPr>
        <w:keepNext/>
        <w:keepLines/>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15. 缺陷责任期与保修</w:t>
      </w:r>
    </w:p>
    <w:p w14:paraId="005EC7AC">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15.2缺陷责任期</w:t>
      </w:r>
    </w:p>
    <w:p w14:paraId="6A78F4A0">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缺陷责任期的具体期限：</w:t>
      </w:r>
      <w:r>
        <w:rPr>
          <w:rFonts w:ascii="宋体" w:hAnsi="宋体" w:eastAsia="Calibri"/>
          <w:b w:val="0"/>
          <w:w w:val="100"/>
          <w:sz w:val="24"/>
          <w:u w:val="single"/>
        </w:rPr>
        <w:t xml:space="preserve">  24个月。   </w:t>
      </w:r>
    </w:p>
    <w:p w14:paraId="3DBFC8E8">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15.3 质量保证金</w:t>
      </w:r>
    </w:p>
    <w:p w14:paraId="1C1009D5">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关于是否扣留质量保证金的约定：</w:t>
      </w:r>
      <w:r>
        <w:rPr>
          <w:rFonts w:ascii="宋体" w:hAnsi="宋体" w:eastAsia="Calibri"/>
          <w:b w:val="0"/>
          <w:w w:val="100"/>
          <w:sz w:val="24"/>
          <w:u w:val="single"/>
        </w:rPr>
        <w:t xml:space="preserve">  扣留质量保证金。   </w:t>
      </w:r>
    </w:p>
    <w:p w14:paraId="366C754B">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15.3.1 承包人提供质量保证金的方式</w:t>
      </w:r>
    </w:p>
    <w:p w14:paraId="596F32FA">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质量保证金采用以下第</w:t>
      </w:r>
      <w:r>
        <w:rPr>
          <w:rFonts w:ascii="宋体" w:hAnsi="宋体" w:eastAsia="Calibri"/>
          <w:b w:val="0"/>
          <w:w w:val="100"/>
          <w:sz w:val="24"/>
          <w:u w:val="single"/>
        </w:rPr>
        <w:t xml:space="preserve">  ( 2 )  </w:t>
      </w:r>
      <w:r>
        <w:rPr>
          <w:rFonts w:ascii="宋体" w:hAnsi="宋体" w:eastAsia="Calibri"/>
          <w:b w:val="0"/>
          <w:w w:val="100"/>
          <w:sz w:val="24"/>
        </w:rPr>
        <w:t>种方式：</w:t>
      </w:r>
    </w:p>
    <w:p w14:paraId="55B7C7DD">
      <w:pPr>
        <w:widowControl/>
        <w:tabs>
          <w:tab w:val="left" w:pos="360"/>
        </w:tabs>
        <w:autoSpaceDE w:val="0"/>
        <w:autoSpaceDN w:val="0"/>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（1）质量保证金保函，保证金额为：</w:t>
      </w:r>
      <w:r>
        <w:rPr>
          <w:rFonts w:ascii="宋体" w:hAnsi="宋体" w:eastAsia="Calibri"/>
          <w:b w:val="0"/>
          <w:w w:val="100"/>
          <w:sz w:val="24"/>
          <w:u w:val="single"/>
        </w:rPr>
        <w:t xml:space="preserve">   /     </w:t>
      </w:r>
    </w:p>
    <w:p w14:paraId="0857DE25">
      <w:pPr>
        <w:widowControl/>
        <w:tabs>
          <w:tab w:val="left" w:pos="360"/>
        </w:tabs>
        <w:autoSpaceDE w:val="0"/>
        <w:autoSpaceDN w:val="0"/>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（2）</w:t>
      </w:r>
      <w:r>
        <w:rPr>
          <w:rFonts w:ascii="宋体" w:hAnsi="宋体" w:eastAsia="Calibri"/>
          <w:b w:val="0"/>
          <w:w w:val="100"/>
          <w:sz w:val="24"/>
          <w:u w:val="single"/>
        </w:rPr>
        <w:t xml:space="preserve">  3  </w:t>
      </w:r>
      <w:r>
        <w:rPr>
          <w:rFonts w:ascii="宋体" w:hAnsi="宋体" w:eastAsia="Calibri"/>
          <w:b w:val="0"/>
          <w:w w:val="100"/>
          <w:sz w:val="24"/>
        </w:rPr>
        <w:t>%的工程款；</w:t>
      </w:r>
    </w:p>
    <w:p w14:paraId="342138B3">
      <w:pPr>
        <w:widowControl/>
        <w:tabs>
          <w:tab w:val="left" w:pos="360"/>
        </w:tabs>
        <w:autoSpaceDE w:val="0"/>
        <w:autoSpaceDN w:val="0"/>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（3）其他方式:</w:t>
      </w:r>
      <w:r>
        <w:rPr>
          <w:rFonts w:ascii="宋体" w:hAnsi="宋体" w:eastAsia="Calibri"/>
          <w:b w:val="0"/>
          <w:w w:val="100"/>
          <w:sz w:val="24"/>
          <w:u w:val="single"/>
        </w:rPr>
        <w:t xml:space="preserve">   /     </w:t>
      </w:r>
    </w:p>
    <w:p w14:paraId="37D22730">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 xml:space="preserve">15.3.2 质量保证金的扣留 </w:t>
      </w:r>
    </w:p>
    <w:p w14:paraId="77C8956B">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质量保证金的扣留采取以下第</w:t>
      </w:r>
      <w:r>
        <w:rPr>
          <w:rFonts w:ascii="宋体" w:hAnsi="宋体" w:eastAsia="Calibri"/>
          <w:b w:val="0"/>
          <w:w w:val="100"/>
          <w:sz w:val="24"/>
          <w:u w:val="single"/>
        </w:rPr>
        <w:t xml:space="preserve"> ( 2 ) </w:t>
      </w:r>
      <w:r>
        <w:rPr>
          <w:rFonts w:ascii="宋体" w:hAnsi="宋体" w:eastAsia="Calibri"/>
          <w:b w:val="0"/>
          <w:w w:val="100"/>
          <w:sz w:val="24"/>
        </w:rPr>
        <w:t>种方式：</w:t>
      </w:r>
    </w:p>
    <w:p w14:paraId="248BC60C">
      <w:pPr>
        <w:widowControl/>
        <w:tabs>
          <w:tab w:val="left" w:pos="360"/>
        </w:tabs>
        <w:autoSpaceDE w:val="0"/>
        <w:autoSpaceDN w:val="0"/>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（1）在支付工程进度款时逐次扣留，在此情形下，质量保证金的计算基数不包括预付款的支付、扣回以及价格调整的金额；</w:t>
      </w:r>
    </w:p>
    <w:p w14:paraId="396BFEE7">
      <w:pPr>
        <w:widowControl/>
        <w:tabs>
          <w:tab w:val="left" w:pos="360"/>
        </w:tabs>
        <w:autoSpaceDE w:val="0"/>
        <w:autoSpaceDN w:val="0"/>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（2）工程竣工结算时一次性扣留质量保证金；</w:t>
      </w:r>
    </w:p>
    <w:p w14:paraId="6DE6DDEC">
      <w:pPr>
        <w:widowControl/>
        <w:tabs>
          <w:tab w:val="left" w:pos="360"/>
        </w:tabs>
        <w:autoSpaceDE w:val="0"/>
        <w:autoSpaceDN w:val="0"/>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（3）其他扣留方式:</w:t>
      </w:r>
      <w:r>
        <w:rPr>
          <w:rFonts w:ascii="宋体" w:hAnsi="宋体" w:eastAsia="Calibri"/>
          <w:b w:val="0"/>
          <w:w w:val="100"/>
          <w:sz w:val="24"/>
          <w:u w:val="single"/>
        </w:rPr>
        <w:t xml:space="preserve">   /     </w:t>
      </w:r>
    </w:p>
    <w:p w14:paraId="09084833">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关于质量保证金的补充约定：</w:t>
      </w:r>
      <w:r>
        <w:rPr>
          <w:rFonts w:ascii="宋体" w:hAnsi="宋体" w:eastAsia="Calibri"/>
          <w:b w:val="0"/>
          <w:w w:val="100"/>
          <w:sz w:val="24"/>
          <w:u w:val="single"/>
        </w:rPr>
        <w:t xml:space="preserve">  本工程竣工验收合格后，在两年质量保修期或五年质保期满前30日内，承包人须向发包人递交书面质量保修验收申请报告。发包人在收到承包人书面申请报告后15日内，会同监理单位、物业管理单位共同对承包人完成质量保修情况进行验收，在质量保修验收合格后15日内支付相应阶段的质量保修金。   </w:t>
      </w:r>
    </w:p>
    <w:p w14:paraId="72242E99">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15.4保修</w:t>
      </w:r>
    </w:p>
    <w:p w14:paraId="1E1DBAAF">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15.4.1 保修责任</w:t>
      </w:r>
    </w:p>
    <w:p w14:paraId="62D55A6B">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工程保修期为：</w:t>
      </w:r>
      <w:r>
        <w:rPr>
          <w:rFonts w:ascii="宋体" w:hAnsi="宋体" w:eastAsia="Calibri"/>
          <w:b w:val="0"/>
          <w:w w:val="100"/>
          <w:sz w:val="24"/>
          <w:u w:val="single"/>
        </w:rPr>
        <w:t xml:space="preserve">  执行《工程质量保修书》规定。    </w:t>
      </w:r>
    </w:p>
    <w:p w14:paraId="6656CE5A">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15.4.3 修复通知</w:t>
      </w:r>
    </w:p>
    <w:p w14:paraId="7EFBE858">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承包人收到保修通知并到达工程现场的合理时间：</w:t>
      </w:r>
      <w:r>
        <w:rPr>
          <w:rFonts w:ascii="宋体" w:hAnsi="宋体" w:eastAsia="Calibri"/>
          <w:b w:val="0"/>
          <w:w w:val="100"/>
          <w:sz w:val="24"/>
          <w:u w:val="single"/>
        </w:rPr>
        <w:t xml:space="preserve">  24小时内。  </w:t>
      </w:r>
    </w:p>
    <w:p w14:paraId="6A38B310">
      <w:pPr>
        <w:keepNext/>
        <w:keepLines/>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16. 违约</w:t>
      </w:r>
    </w:p>
    <w:p w14:paraId="3631D7EC">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16.1 发包人违约</w:t>
      </w:r>
    </w:p>
    <w:p w14:paraId="405CC102">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16.1.1发包人违约的情形</w:t>
      </w:r>
    </w:p>
    <w:p w14:paraId="2C37E468">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发包人违约的其他情形：</w:t>
      </w:r>
      <w:r>
        <w:rPr>
          <w:rFonts w:ascii="宋体" w:hAnsi="宋体" w:eastAsia="Calibri"/>
          <w:b w:val="0"/>
          <w:w w:val="100"/>
          <w:sz w:val="24"/>
          <w:u w:val="single"/>
        </w:rPr>
        <w:t xml:space="preserve">    /     </w:t>
      </w:r>
    </w:p>
    <w:p w14:paraId="6D1151A4">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16.1.2 发包人违约的责任</w:t>
      </w:r>
    </w:p>
    <w:p w14:paraId="72E96D9C">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发包人违约责任的承担方式和计算方法：</w:t>
      </w:r>
    </w:p>
    <w:p w14:paraId="4178E72F">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u w:val="single"/>
        </w:rPr>
      </w:pPr>
      <w:r>
        <w:rPr>
          <w:rFonts w:ascii="宋体" w:hAnsi="宋体" w:eastAsia="Calibri"/>
          <w:b w:val="0"/>
          <w:w w:val="100"/>
          <w:sz w:val="24"/>
        </w:rPr>
        <w:t>（1）因发包人原因未能在计划开工日期前7天内下达开工通知的违约责任：</w:t>
      </w:r>
      <w:r>
        <w:rPr>
          <w:rFonts w:ascii="宋体" w:hAnsi="宋体" w:eastAsia="Calibri"/>
          <w:b w:val="0"/>
          <w:w w:val="100"/>
          <w:sz w:val="24"/>
          <w:u w:val="single"/>
        </w:rPr>
        <w:t xml:space="preserve">  双方协商解决。   </w:t>
      </w:r>
    </w:p>
    <w:p w14:paraId="3285F73D">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（2）因发包人原因未能按合同约定支付合同价款的违约责任：</w:t>
      </w:r>
      <w:r>
        <w:rPr>
          <w:rFonts w:ascii="宋体" w:hAnsi="宋体" w:eastAsia="Calibri"/>
          <w:b w:val="0"/>
          <w:w w:val="100"/>
          <w:sz w:val="24"/>
          <w:u w:val="single"/>
        </w:rPr>
        <w:t xml:space="preserve">  双方协商解决。  </w:t>
      </w:r>
    </w:p>
    <w:p w14:paraId="3B363B3D">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（3）发包人违反第10.1款〔变更的范围〕第（2）项约定，自行实施被取消的工作或转由他人实施的违约责任：</w:t>
      </w:r>
      <w:r>
        <w:rPr>
          <w:rFonts w:ascii="宋体" w:hAnsi="宋体" w:eastAsia="Calibri"/>
          <w:b w:val="0"/>
          <w:w w:val="100"/>
          <w:sz w:val="24"/>
          <w:u w:val="single"/>
        </w:rPr>
        <w:t xml:space="preserve">  双方协商解决。   </w:t>
      </w:r>
    </w:p>
    <w:p w14:paraId="161D98BF">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（4）发包人提供的材料、工程设备的规格、数量或质量不符合合同约定，或因发包人原因导致交货日期延误或交货地点变更等情况的违约责任：</w:t>
      </w:r>
      <w:r>
        <w:rPr>
          <w:rFonts w:ascii="宋体" w:hAnsi="宋体" w:eastAsia="Calibri"/>
          <w:b w:val="0"/>
          <w:w w:val="100"/>
          <w:sz w:val="24"/>
          <w:u w:val="single"/>
        </w:rPr>
        <w:t xml:space="preserve">  双方协商解决。  </w:t>
      </w:r>
    </w:p>
    <w:p w14:paraId="39FC00B5">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（5）因发包人违反合同约定造成暂停施工的违约责任：</w:t>
      </w:r>
      <w:r>
        <w:rPr>
          <w:rFonts w:ascii="宋体" w:hAnsi="宋体" w:eastAsia="Calibri"/>
          <w:b w:val="0"/>
          <w:w w:val="100"/>
          <w:sz w:val="24"/>
          <w:u w:val="single"/>
        </w:rPr>
        <w:t xml:space="preserve">   双方协商解决。   </w:t>
      </w:r>
    </w:p>
    <w:p w14:paraId="46E78E05">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（6）发包人无正当理由没有在约定期限内发出复工指示，导致承包人无法复工的违约责任：</w:t>
      </w:r>
      <w:r>
        <w:rPr>
          <w:rFonts w:ascii="宋体" w:hAnsi="宋体" w:eastAsia="Calibri"/>
          <w:b w:val="0"/>
          <w:w w:val="100"/>
          <w:sz w:val="24"/>
          <w:u w:val="single"/>
        </w:rPr>
        <w:t xml:space="preserve">  双方协商解决。   </w:t>
      </w:r>
    </w:p>
    <w:p w14:paraId="39D5E661">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（7）其他：</w:t>
      </w:r>
      <w:r>
        <w:rPr>
          <w:rFonts w:ascii="宋体" w:hAnsi="宋体" w:eastAsia="Calibri"/>
          <w:b w:val="0"/>
          <w:w w:val="100"/>
          <w:sz w:val="24"/>
          <w:u w:val="single"/>
        </w:rPr>
        <w:t xml:space="preserve">  双方协商解决。   </w:t>
      </w:r>
    </w:p>
    <w:p w14:paraId="782A0B18">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16.1.3 因发包人违约解除合同</w:t>
      </w:r>
    </w:p>
    <w:p w14:paraId="4CFD5160">
      <w:pPr>
        <w:widowControl/>
        <w:tabs>
          <w:tab w:val="left" w:pos="360"/>
        </w:tabs>
        <w:autoSpaceDE w:val="0"/>
        <w:autoSpaceDN w:val="0"/>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承包人按16.1.1项〔发包人违约的情形〕约定暂停施工满</w:t>
      </w:r>
      <w:r>
        <w:rPr>
          <w:rFonts w:ascii="宋体" w:hAnsi="宋体" w:eastAsia="Calibri"/>
          <w:b w:val="0"/>
          <w:w w:val="100"/>
          <w:sz w:val="24"/>
          <w:u w:val="single"/>
        </w:rPr>
        <w:t xml:space="preserve">  28（执行通用条款） </w:t>
      </w:r>
      <w:r>
        <w:rPr>
          <w:rFonts w:ascii="宋体" w:hAnsi="宋体" w:eastAsia="Calibri"/>
          <w:b w:val="0"/>
          <w:w w:val="100"/>
          <w:sz w:val="24"/>
        </w:rPr>
        <w:t>天后发包人仍不纠正其违约行为并致使合同目的不能实现的，承包人有权解除合同。</w:t>
      </w:r>
    </w:p>
    <w:p w14:paraId="2A2588EE">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16.2 承包人违约</w:t>
      </w:r>
    </w:p>
    <w:p w14:paraId="0DC849D1">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16.2.1 承包人违约的情形</w:t>
      </w:r>
    </w:p>
    <w:p w14:paraId="457636E0">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承包人违约的其他情形：</w:t>
      </w:r>
      <w:r>
        <w:rPr>
          <w:rFonts w:ascii="宋体" w:hAnsi="宋体" w:eastAsia="Calibri"/>
          <w:b w:val="0"/>
          <w:w w:val="100"/>
          <w:sz w:val="24"/>
          <w:u w:val="single"/>
        </w:rPr>
        <w:t xml:space="preserve">  因承包人自身债务问题导致司法机关裁定发包人协助执行（包括但不限于不予支付工程款等）或裁定保全发包人的财产，视为承包人违约。承包人自行承担因发包人工程款无法及时支付而产生的农民工工资、工程材料款和设备租赁费支付问题，并按照合同价款的5%承担违约金。同时，因此造成的工期延误，承包人仍需按照合同的约定承担违约责任。  </w:t>
      </w:r>
    </w:p>
    <w:p w14:paraId="17B19ABB">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16.2.2承包人违约的责任</w:t>
      </w:r>
    </w:p>
    <w:p w14:paraId="7968159D">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u w:val="single"/>
        </w:rPr>
      </w:pPr>
      <w:r>
        <w:rPr>
          <w:rFonts w:ascii="宋体" w:hAnsi="宋体" w:eastAsia="Calibri"/>
          <w:b w:val="0"/>
          <w:w w:val="100"/>
          <w:sz w:val="24"/>
        </w:rPr>
        <w:t>承包人违约责任的承担方式和计算方法：</w:t>
      </w:r>
      <w:r>
        <w:rPr>
          <w:rFonts w:ascii="宋体" w:hAnsi="宋体" w:eastAsia="Calibri"/>
          <w:b w:val="0"/>
          <w:w w:val="100"/>
          <w:sz w:val="24"/>
          <w:u w:val="single"/>
        </w:rPr>
        <w:t xml:space="preserve">  因承包人原因造成工程质量不合格的，承包人应无条件修复达到合同约定的质量标准；无法维修的，双方协商处理。发生该条违约时，发包人有权停止支付所有工程款项，不退还履约担保。   </w:t>
      </w:r>
    </w:p>
    <w:p w14:paraId="46215C4A">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16.2.3 因承包人违约解除合同</w:t>
      </w:r>
    </w:p>
    <w:p w14:paraId="46D3192E">
      <w:pPr>
        <w:widowControl/>
        <w:autoSpaceDE/>
        <w:autoSpaceDN/>
        <w:snapToGrid w:val="0"/>
        <w:spacing w:before="0" w:after="0" w:line="360" w:lineRule="auto"/>
        <w:ind w:left="0" w:firstLine="480"/>
        <w:jc w:val="left"/>
        <w:rPr>
          <w:rFonts w:ascii="宋体" w:hAnsi="宋体" w:eastAsia="Calibri"/>
          <w:b w:val="0"/>
          <w:w w:val="100"/>
          <w:sz w:val="24"/>
          <w:u w:val="single"/>
        </w:rPr>
      </w:pPr>
      <w:r>
        <w:rPr>
          <w:rFonts w:ascii="宋体" w:hAnsi="宋体" w:eastAsia="Calibri"/>
          <w:b w:val="0"/>
          <w:w w:val="100"/>
          <w:sz w:val="24"/>
        </w:rPr>
        <w:t>关于承包人违约解除合同的特别约定：</w:t>
      </w:r>
      <w:r>
        <w:rPr>
          <w:rFonts w:ascii="宋体" w:hAnsi="宋体" w:eastAsia="Calibri"/>
          <w:b w:val="0"/>
          <w:w w:val="100"/>
          <w:sz w:val="24"/>
          <w:u w:val="single"/>
        </w:rPr>
        <w:t xml:space="preserve">            </w:t>
      </w:r>
    </w:p>
    <w:p w14:paraId="7A5A2AA3">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发包人继续使用承包人在施工现场的材料、设备、临时工程、承包人文件和由承包人或以其名义编制的其他文件的费用承担方式：</w:t>
      </w:r>
      <w:r>
        <w:rPr>
          <w:rFonts w:ascii="宋体" w:hAnsi="宋体" w:eastAsia="Calibri"/>
          <w:b w:val="0"/>
          <w:w w:val="100"/>
          <w:sz w:val="24"/>
          <w:u w:val="single"/>
        </w:rPr>
        <w:t xml:space="preserve">  如实际发生时，双方另行协商确定。</w:t>
      </w:r>
    </w:p>
    <w:p w14:paraId="1A265B5A">
      <w:pPr>
        <w:keepNext/>
        <w:keepLines/>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17. 不可抗力</w:t>
      </w:r>
    </w:p>
    <w:p w14:paraId="30C17007">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17.1 不可抗力的确认</w:t>
      </w:r>
    </w:p>
    <w:p w14:paraId="093A1FBE">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u w:val="single"/>
        </w:rPr>
      </w:pPr>
      <w:r>
        <w:rPr>
          <w:rFonts w:ascii="宋体" w:hAnsi="宋体" w:eastAsia="Calibri"/>
          <w:b w:val="0"/>
          <w:w w:val="100"/>
          <w:sz w:val="24"/>
        </w:rPr>
        <w:t>除通用合同条款约定的不可抗力事件之外，视为不可抗力的其他情形：</w:t>
      </w:r>
      <w:r>
        <w:rPr>
          <w:rFonts w:ascii="宋体" w:hAnsi="宋体" w:eastAsia="Calibri"/>
          <w:b w:val="0"/>
          <w:w w:val="100"/>
          <w:sz w:val="24"/>
          <w:u w:val="single"/>
        </w:rPr>
        <w:t xml:space="preserve">  执行通用条款；发生不可抗力影响时，承包人有义务采取措施减小损失，否则扩大的损失由承包人承担。  </w:t>
      </w:r>
    </w:p>
    <w:p w14:paraId="1C0AE5F5">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17.4 因不可抗力解除合同</w:t>
      </w:r>
    </w:p>
    <w:p w14:paraId="63954585">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合同解除后，发包人应在商定或确定发包人应支付款项后</w:t>
      </w:r>
      <w:r>
        <w:rPr>
          <w:rFonts w:ascii="宋体" w:hAnsi="宋体" w:eastAsia="Calibri"/>
          <w:b w:val="0"/>
          <w:w w:val="100"/>
          <w:sz w:val="24"/>
          <w:u w:val="single"/>
        </w:rPr>
        <w:t xml:space="preserve">  28（执行通用条款） </w:t>
      </w:r>
      <w:r>
        <w:rPr>
          <w:rFonts w:ascii="宋体" w:hAnsi="宋体" w:eastAsia="Calibri"/>
          <w:b w:val="0"/>
          <w:w w:val="100"/>
          <w:sz w:val="24"/>
        </w:rPr>
        <w:t>天内完成款项的支付。</w:t>
      </w:r>
    </w:p>
    <w:p w14:paraId="19A2AF11">
      <w:pPr>
        <w:keepNext/>
        <w:keepLines/>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18. 保险</w:t>
      </w:r>
    </w:p>
    <w:p w14:paraId="59C4AA24">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18.1 工程保险</w:t>
      </w:r>
    </w:p>
    <w:p w14:paraId="53066DA5">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关于工程保险的特别约定：</w:t>
      </w:r>
      <w:r>
        <w:rPr>
          <w:rFonts w:ascii="宋体" w:hAnsi="宋体" w:eastAsia="Calibri"/>
          <w:b w:val="0"/>
          <w:w w:val="100"/>
          <w:sz w:val="24"/>
          <w:u w:val="single"/>
        </w:rPr>
        <w:t xml:space="preserve">  承包人须依据《中华人民共和国建筑法》第48条规定，为其施工现场全部人员办理工伤保险、意外伤害保险并支付保险费，包括其员工及为履行合同聘请的第三方的人员（执行通用条款）。   </w:t>
      </w:r>
    </w:p>
    <w:p w14:paraId="51486C33">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18.3 其他保险</w:t>
      </w:r>
    </w:p>
    <w:p w14:paraId="37210852">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u w:val="single"/>
        </w:rPr>
      </w:pPr>
      <w:r>
        <w:rPr>
          <w:rFonts w:ascii="宋体" w:hAnsi="宋体" w:eastAsia="Calibri"/>
          <w:b w:val="0"/>
          <w:w w:val="100"/>
          <w:sz w:val="24"/>
        </w:rPr>
        <w:t>关于其他保险的约定：</w:t>
      </w:r>
      <w:r>
        <w:rPr>
          <w:rFonts w:ascii="宋体" w:hAnsi="宋体" w:eastAsia="Calibri"/>
          <w:b w:val="0"/>
          <w:w w:val="100"/>
          <w:sz w:val="24"/>
          <w:u w:val="single"/>
        </w:rPr>
        <w:t xml:space="preserve">   /    </w:t>
      </w:r>
    </w:p>
    <w:p w14:paraId="646CE153">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承包人是否应为其施工设备等办理财产保险：</w:t>
      </w:r>
      <w:r>
        <w:rPr>
          <w:rFonts w:ascii="宋体" w:hAnsi="宋体" w:eastAsia="Calibri"/>
          <w:b w:val="0"/>
          <w:w w:val="100"/>
          <w:sz w:val="24"/>
          <w:u w:val="single"/>
        </w:rPr>
        <w:t xml:space="preserve">  由承包人自行决定。   </w:t>
      </w:r>
    </w:p>
    <w:p w14:paraId="492AE5CB">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18.7 通知义务</w:t>
      </w:r>
    </w:p>
    <w:p w14:paraId="4AF8052E">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关于变更保险合同时的通知义务的约定：</w:t>
      </w:r>
      <w:r>
        <w:rPr>
          <w:rFonts w:ascii="宋体" w:hAnsi="宋体" w:eastAsia="Calibri"/>
          <w:b w:val="0"/>
          <w:w w:val="100"/>
          <w:sz w:val="24"/>
          <w:u w:val="single"/>
        </w:rPr>
        <w:t xml:space="preserve">  执行通用条款。   </w:t>
      </w:r>
    </w:p>
    <w:p w14:paraId="3CE5FF9C">
      <w:pPr>
        <w:keepNext/>
        <w:keepLines/>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20. 争议解决</w:t>
      </w:r>
    </w:p>
    <w:p w14:paraId="7E01C8C0">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20.3 争议评审</w:t>
      </w:r>
    </w:p>
    <w:p w14:paraId="47EFE7E6">
      <w:pPr>
        <w:widowControl/>
        <w:tabs>
          <w:tab w:val="left" w:pos="360"/>
        </w:tabs>
        <w:autoSpaceDE/>
        <w:autoSpaceDN/>
        <w:snapToGrid w:val="0"/>
        <w:spacing w:before="0" w:after="0" w:line="360" w:lineRule="auto"/>
        <w:ind w:left="149" w:right="178" w:firstLine="480"/>
        <w:jc w:val="left"/>
        <w:rPr>
          <w:rFonts w:ascii="宋体" w:hAnsi="宋体" w:eastAsia="Calibri"/>
          <w:b w:val="0"/>
          <w:w w:val="100"/>
          <w:sz w:val="24"/>
        </w:rPr>
      </w:pPr>
      <w:r>
        <w:rPr>
          <w:rFonts w:ascii="宋体" w:hAnsi="宋体" w:eastAsia="Calibri"/>
          <w:b w:val="0"/>
          <w:w w:val="100"/>
          <w:sz w:val="24"/>
        </w:rPr>
        <w:t>合同当事人是否同意将工程争议提交争议评审小组决定：</w:t>
      </w:r>
      <w:r>
        <w:rPr>
          <w:rFonts w:ascii="宋体" w:hAnsi="宋体" w:eastAsia="Calibri"/>
          <w:b w:val="0"/>
          <w:w w:val="100"/>
          <w:sz w:val="24"/>
          <w:u w:val="single"/>
        </w:rPr>
        <w:t xml:space="preserve">  不采用。   </w:t>
      </w:r>
    </w:p>
    <w:p w14:paraId="778C05CC">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20.3.1 争议评审小组的确定</w:t>
      </w:r>
    </w:p>
    <w:p w14:paraId="2AE485F3">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u w:val="single"/>
        </w:rPr>
      </w:pPr>
      <w:r>
        <w:rPr>
          <w:rFonts w:ascii="宋体" w:hAnsi="宋体" w:eastAsia="Calibri"/>
          <w:b w:val="0"/>
          <w:w w:val="100"/>
          <w:sz w:val="24"/>
        </w:rPr>
        <w:t>争议评审小组成员的确定：</w:t>
      </w:r>
      <w:r>
        <w:rPr>
          <w:rFonts w:ascii="宋体" w:hAnsi="宋体" w:eastAsia="Calibri"/>
          <w:b w:val="0"/>
          <w:w w:val="100"/>
          <w:sz w:val="24"/>
          <w:u w:val="single"/>
        </w:rPr>
        <w:t xml:space="preserve">  不采用。   </w:t>
      </w:r>
    </w:p>
    <w:p w14:paraId="447AA6AF">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选定争议评审员的期限：</w:t>
      </w:r>
      <w:r>
        <w:rPr>
          <w:rFonts w:ascii="宋体" w:hAnsi="宋体" w:eastAsia="Calibri"/>
          <w:b w:val="0"/>
          <w:w w:val="100"/>
          <w:sz w:val="24"/>
          <w:u w:val="single"/>
        </w:rPr>
        <w:t xml:space="preserve">  不采用。   </w:t>
      </w:r>
    </w:p>
    <w:p w14:paraId="1343A870">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争议评审小组成员的报酬承担方式：</w:t>
      </w:r>
      <w:r>
        <w:rPr>
          <w:rFonts w:ascii="宋体" w:hAnsi="宋体" w:eastAsia="Calibri"/>
          <w:b w:val="0"/>
          <w:w w:val="100"/>
          <w:sz w:val="24"/>
          <w:u w:val="single"/>
        </w:rPr>
        <w:t xml:space="preserve">  不采用。   </w:t>
      </w:r>
    </w:p>
    <w:p w14:paraId="71155AB3">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其他事项的约定：</w:t>
      </w:r>
      <w:r>
        <w:rPr>
          <w:rFonts w:ascii="宋体" w:hAnsi="宋体" w:eastAsia="Calibri"/>
          <w:b w:val="0"/>
          <w:w w:val="100"/>
          <w:sz w:val="24"/>
          <w:u w:val="single"/>
        </w:rPr>
        <w:t xml:space="preserve">  不采用。   </w:t>
      </w:r>
    </w:p>
    <w:p w14:paraId="01807608">
      <w:pPr>
        <w:widowControl/>
        <w:tabs>
          <w:tab w:val="left" w:pos="360"/>
        </w:tabs>
        <w:autoSpaceDE w:val="0"/>
        <w:autoSpaceDN w:val="0"/>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20.3.2 争议评审小组的决定</w:t>
      </w:r>
    </w:p>
    <w:p w14:paraId="0A0D18BF">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合同当事人关于本项的约定：</w:t>
      </w:r>
      <w:r>
        <w:rPr>
          <w:rFonts w:ascii="宋体" w:hAnsi="宋体" w:eastAsia="Calibri"/>
          <w:b w:val="0"/>
          <w:w w:val="100"/>
          <w:sz w:val="24"/>
          <w:u w:val="single"/>
        </w:rPr>
        <w:t xml:space="preserve">  不采用。   </w:t>
      </w:r>
    </w:p>
    <w:p w14:paraId="7C0FB7F9">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20.4仲裁或诉讼</w:t>
      </w:r>
    </w:p>
    <w:p w14:paraId="09410FCE">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因合同及合同有关事项发生的争议，按下列第</w:t>
      </w:r>
      <w:r>
        <w:rPr>
          <w:rFonts w:ascii="宋体" w:hAnsi="宋体" w:eastAsia="Calibri"/>
          <w:b w:val="0"/>
          <w:w w:val="100"/>
          <w:sz w:val="24"/>
          <w:u w:val="single"/>
        </w:rPr>
        <w:t xml:space="preserve"> ( 2 ) </w:t>
      </w:r>
      <w:r>
        <w:rPr>
          <w:rFonts w:ascii="宋体" w:hAnsi="宋体" w:eastAsia="Calibri"/>
          <w:b w:val="0"/>
          <w:w w:val="100"/>
          <w:sz w:val="24"/>
        </w:rPr>
        <w:t>种方式解决：</w:t>
      </w:r>
    </w:p>
    <w:p w14:paraId="31E5B8CA">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（1）向</w:t>
      </w:r>
      <w:r>
        <w:rPr>
          <w:rFonts w:ascii="宋体" w:hAnsi="宋体" w:eastAsia="Calibri"/>
          <w:b w:val="0"/>
          <w:w w:val="100"/>
          <w:sz w:val="24"/>
          <w:u w:val="single"/>
        </w:rPr>
        <w:t xml:space="preserve">  合肥   </w:t>
      </w:r>
      <w:r>
        <w:rPr>
          <w:rFonts w:ascii="宋体" w:hAnsi="宋体" w:eastAsia="Calibri"/>
          <w:b w:val="0"/>
          <w:w w:val="100"/>
          <w:sz w:val="24"/>
        </w:rPr>
        <w:t>仲裁委员会申请仲裁；</w:t>
      </w:r>
    </w:p>
    <w:p w14:paraId="63EDD7D7">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（2）向</w:t>
      </w:r>
      <w:r>
        <w:rPr>
          <w:rFonts w:ascii="宋体" w:hAnsi="宋体" w:eastAsia="Calibri"/>
          <w:b w:val="0"/>
          <w:w w:val="100"/>
          <w:sz w:val="24"/>
          <w:u w:val="single"/>
        </w:rPr>
        <w:t xml:space="preserve">  工程所在地   </w:t>
      </w:r>
      <w:r>
        <w:rPr>
          <w:rFonts w:ascii="宋体" w:hAnsi="宋体" w:eastAsia="Calibri"/>
          <w:b w:val="0"/>
          <w:w w:val="100"/>
          <w:sz w:val="24"/>
        </w:rPr>
        <w:t>人民法院起诉。</w:t>
      </w:r>
    </w:p>
    <w:p w14:paraId="7F1A9435">
      <w:pPr>
        <w:widowControl/>
        <w:tabs>
          <w:tab w:val="left" w:pos="360"/>
        </w:tabs>
        <w:autoSpaceDE w:val="0"/>
        <w:autoSpaceDN w:val="0"/>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21.补充条款</w:t>
      </w:r>
    </w:p>
    <w:p w14:paraId="70C1D2DC">
      <w:pPr>
        <w:widowControl/>
        <w:tabs>
          <w:tab w:val="left" w:pos="360"/>
        </w:tabs>
        <w:autoSpaceDE w:val="0"/>
        <w:autoSpaceDN w:val="0"/>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本补充条款是专用条款的一部分，其解释顺序优先于专用条款内的其他条款。</w:t>
      </w:r>
    </w:p>
    <w:p w14:paraId="6F342F39">
      <w:pPr>
        <w:widowControl/>
        <w:tabs>
          <w:tab w:val="left" w:pos="360"/>
        </w:tabs>
        <w:autoSpaceDE w:val="0"/>
        <w:autoSpaceDN w:val="0"/>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1.1人员及职责</w:t>
      </w:r>
    </w:p>
    <w:p w14:paraId="153B6B20">
      <w:pPr>
        <w:widowControl/>
        <w:tabs>
          <w:tab w:val="left" w:pos="360"/>
        </w:tabs>
        <w:autoSpaceDE w:val="0"/>
        <w:autoSpaceDN w:val="0"/>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1.1.1发包人委派的发包人代表或监理发包人代表（以下简称“发包人代表”）无权更改合同，也无权解除发包人和承包人的义务和责任。</w:t>
      </w:r>
    </w:p>
    <w:p w14:paraId="10FEB202">
      <w:pPr>
        <w:widowControl/>
        <w:tabs>
          <w:tab w:val="left" w:pos="360"/>
        </w:tabs>
        <w:autoSpaceDE w:val="0"/>
        <w:autoSpaceDN w:val="0"/>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1.1.2发包人代表的任何批准、检查、证书、同意、通知、建议、检验、指令和要求等不解除承包人在合同中的责任。</w:t>
      </w:r>
    </w:p>
    <w:p w14:paraId="2E135FAF">
      <w:pPr>
        <w:widowControl/>
        <w:tabs>
          <w:tab w:val="left" w:pos="360"/>
        </w:tabs>
        <w:autoSpaceDE w:val="0"/>
        <w:autoSpaceDN w:val="0"/>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1.1.3承包人只能从发包人代表或其授权代表处接受指令。</w:t>
      </w:r>
    </w:p>
    <w:p w14:paraId="6456C173">
      <w:pPr>
        <w:widowControl/>
        <w:tabs>
          <w:tab w:val="left" w:pos="360"/>
        </w:tabs>
        <w:autoSpaceDE w:val="0"/>
        <w:autoSpaceDN w:val="0"/>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1.1.4发包人如需更换发包人代表须提前7天通知承包人。</w:t>
      </w:r>
    </w:p>
    <w:p w14:paraId="7D3607D0">
      <w:pPr>
        <w:widowControl/>
        <w:tabs>
          <w:tab w:val="left" w:pos="360"/>
        </w:tabs>
        <w:autoSpaceDE w:val="0"/>
        <w:autoSpaceDN w:val="0"/>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1.1.5承包人的项目经理离开现场的，须经发包人代表同意，并书面指定临时代表，代为行使项目经理的权力；该临时代表的一切行为，甲方均认为是项目经理的行为。</w:t>
      </w:r>
    </w:p>
    <w:p w14:paraId="22A18BAB">
      <w:pPr>
        <w:widowControl/>
        <w:tabs>
          <w:tab w:val="left" w:pos="360"/>
        </w:tabs>
        <w:autoSpaceDE w:val="0"/>
        <w:autoSpaceDN w:val="0"/>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1.1.6承包人委派</w:t>
      </w:r>
      <w:r>
        <w:rPr>
          <w:rFonts w:ascii="宋体" w:hAnsi="宋体" w:eastAsia="Calibri"/>
          <w:b w:val="0"/>
          <w:w w:val="100"/>
          <w:sz w:val="24"/>
          <w:u w:val="single"/>
        </w:rPr>
        <w:t xml:space="preserve">      </w:t>
      </w:r>
      <w:r>
        <w:rPr>
          <w:rFonts w:ascii="宋体" w:hAnsi="宋体" w:eastAsia="Calibri"/>
          <w:b w:val="0"/>
          <w:w w:val="100"/>
          <w:sz w:val="24"/>
        </w:rPr>
        <w:t>经办人，负责工程施工过程中来往文件接收传递。</w:t>
      </w:r>
    </w:p>
    <w:p w14:paraId="312D01BB">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1.1.7承包人提交发包人的任何文件，发包人都认为该文件已经承包人内部程序批准；承包人提交的文件发生修改的，应及时将最新版本提交发包人代表。</w:t>
      </w:r>
    </w:p>
    <w:p w14:paraId="73A6390E">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1.1.8承包人应始终采取一切合理防范措施来避免在项目人员内部发生违法、动乱或妨碍治安的行为，保持项目的安定；并保护好现场和周围的人员和财产安全。</w:t>
      </w:r>
    </w:p>
    <w:p w14:paraId="0D6B79C0">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1.1.9承包人雇佣职员或工人应遵守相关法律法规的规定。</w:t>
      </w:r>
    </w:p>
    <w:p w14:paraId="06C9CD62">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1.1.10参与本项目的承包人代表或其雇员不遵守合同规定或一贯行为不轨或或不能胜任工作或危害安全，发包人代表有权要求更换；原人选未经发包人许可不得再进入本项目（包括项目经理在内）。</w:t>
      </w:r>
    </w:p>
    <w:p w14:paraId="382D66DC">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1.1.11承包人更换项目经理的，须提前14天通知发包人，并征得发包人同意；该行为视为违约，承包人须支付发包人</w:t>
      </w:r>
      <w:r>
        <w:rPr>
          <w:rFonts w:ascii="宋体" w:hAnsi="宋体" w:eastAsia="Calibri"/>
          <w:b w:val="0"/>
          <w:w w:val="100"/>
          <w:sz w:val="24"/>
          <w:u w:val="single"/>
        </w:rPr>
        <w:t xml:space="preserve">  </w:t>
      </w:r>
      <w:r>
        <w:rPr>
          <w:rFonts w:hint="eastAsia" w:ascii="宋体" w:hAnsi="宋体" w:eastAsia="Calibri"/>
          <w:b w:val="0"/>
          <w:w w:val="100"/>
          <w:sz w:val="24"/>
          <w:u w:val="single"/>
          <w:lang w:eastAsia="zh-CN"/>
        </w:rPr>
        <w:t>1</w:t>
      </w:r>
      <w:r>
        <w:rPr>
          <w:rFonts w:ascii="宋体" w:hAnsi="宋体" w:eastAsia="Calibri"/>
          <w:b w:val="0"/>
          <w:w w:val="100"/>
          <w:sz w:val="24"/>
          <w:u w:val="single"/>
        </w:rPr>
        <w:t xml:space="preserve"> </w:t>
      </w:r>
      <w:r>
        <w:rPr>
          <w:rFonts w:ascii="宋体" w:hAnsi="宋体" w:eastAsia="Calibri"/>
          <w:b w:val="0"/>
          <w:w w:val="100"/>
          <w:sz w:val="24"/>
        </w:rPr>
        <w:t>万元违约金。更换后的项目经理资历、水平不得降低。</w:t>
      </w:r>
    </w:p>
    <w:p w14:paraId="2D1EC17D">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1.1.12承包人提交发包人的任何文件，都被认为该文件已经承包人内部程序批准；承包人提交的文件发生修改的，应及时将最新版本提交发包人代表。</w:t>
      </w:r>
    </w:p>
    <w:p w14:paraId="38F6C191">
      <w:pPr>
        <w:widowControl/>
        <w:tabs>
          <w:tab w:val="left" w:pos="360"/>
        </w:tabs>
        <w:autoSpaceDE w:val="0"/>
        <w:autoSpaceDN w:val="0"/>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1.2变更与调整</w:t>
      </w:r>
    </w:p>
    <w:p w14:paraId="63AFFAF1">
      <w:pPr>
        <w:widowControl/>
        <w:tabs>
          <w:tab w:val="left" w:pos="360"/>
        </w:tabs>
        <w:autoSpaceDE w:val="0"/>
        <w:autoSpaceDN w:val="0"/>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1.2.1在工程移交前，发包人代表有权签发变更指令，承包人应按照指令来实施变更，并进行工期和费用的估算，提交发包人代表。</w:t>
      </w:r>
    </w:p>
    <w:p w14:paraId="6C4F151A">
      <w:pPr>
        <w:widowControl/>
        <w:tabs>
          <w:tab w:val="left" w:pos="360"/>
        </w:tabs>
        <w:autoSpaceDE w:val="0"/>
        <w:autoSpaceDN w:val="0"/>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1.2.2发包人代表收到承包人的估算后，可以决定撤销、修改或确认实施该项变更。</w:t>
      </w:r>
    </w:p>
    <w:p w14:paraId="4056273D">
      <w:pPr>
        <w:widowControl/>
        <w:tabs>
          <w:tab w:val="left" w:pos="360"/>
        </w:tabs>
        <w:autoSpaceDE w:val="0"/>
        <w:autoSpaceDN w:val="0"/>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1.2.3如果承包人认为自己的建议能缩短工期、降低工程实施或运营成本，或对业主产生其他利益，可以向发包人代表提交建议书；建议书的编制费用自理。</w:t>
      </w:r>
    </w:p>
    <w:p w14:paraId="010FF0DB">
      <w:pPr>
        <w:widowControl/>
        <w:tabs>
          <w:tab w:val="left" w:pos="360"/>
        </w:tabs>
        <w:autoSpaceDE w:val="0"/>
        <w:autoSpaceDN w:val="0"/>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1.2.4如果发包人采纳承包人的建议节省了工程费用，将给予承包人节约费用适当比例的奖励。</w:t>
      </w:r>
    </w:p>
    <w:p w14:paraId="1F442034">
      <w:pPr>
        <w:widowControl/>
        <w:tabs>
          <w:tab w:val="left" w:pos="360"/>
        </w:tabs>
        <w:autoSpaceDE w:val="0"/>
        <w:autoSpaceDN w:val="0"/>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1.2.5上一款中节省费用的计算方法为：降低的合同额度减去因变更而引起在工程质量、寿命、以及运营效率等方面为发包人带来的潜在损失。</w:t>
      </w:r>
    </w:p>
    <w:p w14:paraId="0A5D145B">
      <w:pPr>
        <w:widowControl/>
        <w:tabs>
          <w:tab w:val="left" w:pos="360"/>
        </w:tabs>
        <w:autoSpaceDE w:val="0"/>
        <w:autoSpaceDN w:val="0"/>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1.2.6任何变更指令都应由发包人代表签发给承包人，承包人收到后应回函说明；涉及到费用调整的，按照相关条款执行。</w:t>
      </w:r>
    </w:p>
    <w:p w14:paraId="70147C20">
      <w:pPr>
        <w:widowControl/>
        <w:tabs>
          <w:tab w:val="left" w:pos="360"/>
        </w:tabs>
        <w:autoSpaceDE w:val="0"/>
        <w:autoSpaceDN w:val="0"/>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1.2.7设计文件示意内容的尺寸做法、要求等标注有错误、有遗漏，或理解不一致，发包人或其委托的勘查设计单位根据工程施工需要而对其进行更正和补充的，称为技术核定；技术核定不调整合同价款，也不调整工期。</w:t>
      </w:r>
    </w:p>
    <w:p w14:paraId="04C25E46">
      <w:pPr>
        <w:widowControl/>
        <w:tabs>
          <w:tab w:val="left" w:pos="360"/>
        </w:tabs>
        <w:autoSpaceDE w:val="0"/>
        <w:autoSpaceDN w:val="0"/>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1.2.8未经发包人代表批准，承包人不得对工程进行任何变更。</w:t>
      </w:r>
    </w:p>
    <w:p w14:paraId="139F0BBA">
      <w:pPr>
        <w:widowControl/>
        <w:tabs>
          <w:tab w:val="left" w:pos="360"/>
        </w:tabs>
        <w:autoSpaceDE w:val="0"/>
        <w:autoSpaceDN w:val="0"/>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1.3分包与配合</w:t>
      </w:r>
    </w:p>
    <w:p w14:paraId="5AC22E8E">
      <w:pPr>
        <w:widowControl/>
        <w:tabs>
          <w:tab w:val="left" w:pos="360"/>
        </w:tabs>
        <w:autoSpaceDE w:val="0"/>
        <w:autoSpaceDN w:val="0"/>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1.3.1承包人进行工程分包的，应遵守通用条款第38条的规定，发包人视其为承包人自行施工的工程；发包人代表对分包的同意或批准并不解除承包人的任何责任，也不代表发包人对此承担任何责任。</w:t>
      </w:r>
    </w:p>
    <w:p w14:paraId="62667E8D">
      <w:pPr>
        <w:widowControl/>
        <w:tabs>
          <w:tab w:val="left" w:pos="360"/>
        </w:tabs>
        <w:autoSpaceDE w:val="0"/>
        <w:autoSpaceDN w:val="0"/>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1.3.2发包人分包的专业工程范围如下：</w:t>
      </w:r>
    </w:p>
    <w:p w14:paraId="3A993C70">
      <w:pPr>
        <w:widowControl/>
        <w:numPr>
          <w:ilvl w:val="0"/>
          <w:numId w:val="5"/>
        </w:numPr>
        <w:tabs>
          <w:tab w:val="left" w:pos="360"/>
        </w:tabs>
        <w:autoSpaceDE w:val="0"/>
        <w:autoSpaceDN w:val="0"/>
        <w:snapToGrid w:val="0"/>
        <w:spacing w:before="0" w:after="0" w:line="360" w:lineRule="auto"/>
        <w:ind w:left="600" w:right="178" w:firstLine="0"/>
        <w:jc w:val="left"/>
        <w:rPr>
          <w:rFonts w:ascii="宋体" w:hAnsi="宋体" w:eastAsia="Calibri"/>
          <w:b w:val="0"/>
          <w:w w:val="100"/>
          <w:sz w:val="24"/>
          <w:u w:val="single"/>
        </w:rPr>
      </w:pPr>
      <w:r>
        <w:rPr>
          <w:rFonts w:hint="eastAsia" w:ascii="宋体" w:hAnsi="宋体" w:eastAsia="Calibri"/>
          <w:b w:val="0"/>
          <w:w w:val="100"/>
          <w:sz w:val="24"/>
          <w:highlight w:val="none"/>
          <w:lang w:eastAsia="zh-CN"/>
        </w:rPr>
        <w:t xml:space="preserve">/ </w:t>
      </w:r>
      <w:r>
        <w:rPr>
          <w:rFonts w:ascii="宋体" w:hAnsi="宋体" w:eastAsia="Calibri"/>
          <w:b w:val="0"/>
          <w:w w:val="100"/>
          <w:sz w:val="24"/>
          <w:highlight w:val="none"/>
        </w:rPr>
        <w:t xml:space="preserve">；  </w:t>
      </w:r>
      <w:r>
        <w:rPr>
          <w:rFonts w:ascii="宋体" w:hAnsi="宋体" w:eastAsia="Calibri"/>
          <w:b w:val="0"/>
          <w:w w:val="100"/>
          <w:sz w:val="24"/>
        </w:rPr>
        <w:t xml:space="preserve"> </w:t>
      </w:r>
    </w:p>
    <w:p w14:paraId="2CF2C58F">
      <w:pPr>
        <w:widowControl/>
        <w:tabs>
          <w:tab w:val="left" w:pos="360"/>
        </w:tabs>
        <w:autoSpaceDE w:val="0"/>
        <w:autoSpaceDN w:val="0"/>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1.3.3发包人通过招标方式选择专业工程分包施工单位，承包人参与分包工程的招标，认可招标结果，并作为总包单位与分包工程的中标人（以下简称“分包人”）签订工程分包施工合同。</w:t>
      </w:r>
    </w:p>
    <w:p w14:paraId="751F8962">
      <w:pPr>
        <w:widowControl/>
        <w:tabs>
          <w:tab w:val="left" w:pos="360"/>
        </w:tabs>
        <w:autoSpaceDE w:val="0"/>
        <w:autoSpaceDN w:val="0"/>
        <w:snapToGrid w:val="0"/>
        <w:spacing w:before="0" w:after="0" w:line="360" w:lineRule="auto"/>
        <w:ind w:left="0" w:right="178" w:firstLine="482"/>
        <w:jc w:val="left"/>
        <w:rPr>
          <w:rFonts w:ascii="宋体" w:hAnsi="宋体" w:eastAsia="Calibri"/>
          <w:b/>
          <w:w w:val="100"/>
          <w:sz w:val="24"/>
        </w:rPr>
      </w:pPr>
      <w:r>
        <w:rPr>
          <w:rFonts w:ascii="宋体" w:hAnsi="宋体" w:eastAsia="Calibri"/>
          <w:b/>
          <w:w w:val="100"/>
          <w:sz w:val="24"/>
        </w:rPr>
        <w:t>1.3.4发包人支付给承包人专业分包工程合同价款（扣除设备费、预留金）</w:t>
      </w:r>
      <w:r>
        <w:rPr>
          <w:rFonts w:ascii="宋体" w:hAnsi="宋体" w:eastAsia="Calibri"/>
          <w:b/>
          <w:w w:val="100"/>
          <w:sz w:val="24"/>
          <w:highlight w:val="none"/>
        </w:rPr>
        <w:t>的</w:t>
      </w:r>
      <w:r>
        <w:rPr>
          <w:rFonts w:ascii="宋体" w:hAnsi="宋体" w:eastAsia="Calibri"/>
          <w:b/>
          <w:w w:val="100"/>
          <w:sz w:val="24"/>
          <w:highlight w:val="none"/>
          <w:u w:val="single"/>
        </w:rPr>
        <w:t xml:space="preserve"> </w:t>
      </w:r>
      <w:r>
        <w:rPr>
          <w:rFonts w:hint="eastAsia" w:ascii="宋体" w:hAnsi="宋体" w:eastAsia="Calibri"/>
          <w:b/>
          <w:w w:val="100"/>
          <w:sz w:val="24"/>
          <w:highlight w:val="none"/>
          <w:u w:val="single"/>
          <w:lang w:eastAsia="zh-CN"/>
        </w:rPr>
        <w:t>/</w:t>
      </w:r>
      <w:r>
        <w:rPr>
          <w:rFonts w:ascii="宋体" w:hAnsi="宋体" w:eastAsia="Calibri"/>
          <w:b/>
          <w:w w:val="100"/>
          <w:sz w:val="24"/>
          <w:highlight w:val="none"/>
        </w:rPr>
        <w:t>作</w:t>
      </w:r>
      <w:r>
        <w:rPr>
          <w:rFonts w:ascii="宋体" w:hAnsi="宋体" w:eastAsia="Calibri"/>
          <w:b/>
          <w:w w:val="100"/>
          <w:sz w:val="24"/>
        </w:rPr>
        <w:t>为总承包服务配合费用，承包人不得向分包人收取其他费用；该项费用包括但不限于以下内容：</w:t>
      </w:r>
    </w:p>
    <w:p w14:paraId="6351BDE0">
      <w:pPr>
        <w:widowControl/>
        <w:tabs>
          <w:tab w:val="left" w:pos="360"/>
        </w:tabs>
        <w:autoSpaceDE w:val="0"/>
        <w:autoSpaceDN w:val="0"/>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（1）乙方承担总包责任所发生的费用。</w:t>
      </w:r>
    </w:p>
    <w:p w14:paraId="51C21B25">
      <w:pPr>
        <w:widowControl/>
        <w:tabs>
          <w:tab w:val="left" w:pos="360"/>
        </w:tabs>
        <w:autoSpaceDE w:val="0"/>
        <w:autoSpaceDN w:val="0"/>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（2）“分包工程”施工完毕、土建工程的收尾和修复以及使用承包人的施工所用水电管线等费用（专业分包施工用水、用电装表计量，分包人与总承包人按照实际用量结算水电费）。</w:t>
      </w:r>
    </w:p>
    <w:p w14:paraId="222FE0DF">
      <w:pPr>
        <w:widowControl/>
        <w:tabs>
          <w:tab w:val="left" w:pos="360"/>
        </w:tabs>
        <w:autoSpaceDE w:val="0"/>
        <w:autoSpaceDN w:val="0"/>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（3）分包人使用承包人现场临时工程及在用的脚手架、塔吊、施工电梯等费用。</w:t>
      </w:r>
    </w:p>
    <w:p w14:paraId="13008FB6">
      <w:pPr>
        <w:widowControl/>
        <w:tabs>
          <w:tab w:val="left" w:pos="360"/>
        </w:tabs>
        <w:autoSpaceDE w:val="0"/>
        <w:autoSpaceDN w:val="0"/>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（4）分包人使用工程的施工道路，到总包单位搭伙，使用总包单位的卫生间等。</w:t>
      </w:r>
    </w:p>
    <w:p w14:paraId="05066B35">
      <w:pPr>
        <w:widowControl/>
        <w:tabs>
          <w:tab w:val="left" w:pos="360"/>
        </w:tabs>
        <w:autoSpaceDE w:val="0"/>
        <w:autoSpaceDN w:val="0"/>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（5）门窗洞口、安装工程管道口、楼地面墙面凿洞、槽等的后塞及修补等，以及整个工程的安全保卫等。</w:t>
      </w:r>
    </w:p>
    <w:p w14:paraId="7908997B">
      <w:pPr>
        <w:widowControl/>
        <w:tabs>
          <w:tab w:val="left" w:pos="360"/>
        </w:tabs>
        <w:autoSpaceDE w:val="0"/>
        <w:autoSpaceDN w:val="0"/>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（6）为分包人提供标高、轴线、定位，隐蔽工程指引等。</w:t>
      </w:r>
    </w:p>
    <w:p w14:paraId="39FCEB36">
      <w:pPr>
        <w:widowControl/>
        <w:tabs>
          <w:tab w:val="left" w:pos="360"/>
        </w:tabs>
        <w:autoSpaceDE w:val="0"/>
        <w:autoSpaceDN w:val="0"/>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（7）分包人的工程资料收集整理和移交；工程质量的检验和验收。</w:t>
      </w:r>
    </w:p>
    <w:p w14:paraId="419C1FD1">
      <w:pPr>
        <w:widowControl/>
        <w:tabs>
          <w:tab w:val="left" w:pos="360"/>
        </w:tabs>
        <w:autoSpaceDE w:val="0"/>
        <w:autoSpaceDN w:val="0"/>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（8）保证分包工程在施工期间有足够的工作面，保证其按时开工和连续施工，并承担因乙方原因使分包工程不能按时开工和配合不及时造成的工期延误责任。</w:t>
      </w:r>
    </w:p>
    <w:p w14:paraId="255056C6">
      <w:pPr>
        <w:widowControl/>
        <w:tabs>
          <w:tab w:val="left" w:pos="360"/>
        </w:tabs>
        <w:autoSpaceDE w:val="0"/>
        <w:autoSpaceDN w:val="0"/>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1.3.5配合工程：是指某一位于施工现场内或现场外的工程，并非由承包人施工或总包，但与承包人的工程有一定联系，需要承包人配合的工程。</w:t>
      </w:r>
    </w:p>
    <w:p w14:paraId="0F08E73D">
      <w:pPr>
        <w:widowControl/>
        <w:tabs>
          <w:tab w:val="left" w:pos="360"/>
        </w:tabs>
        <w:autoSpaceDE w:val="0"/>
        <w:autoSpaceDN w:val="0"/>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配合工程如下：</w:t>
      </w:r>
    </w:p>
    <w:p w14:paraId="76326934">
      <w:pPr>
        <w:widowControl/>
        <w:numPr>
          <w:ilvl w:val="0"/>
          <w:numId w:val="6"/>
        </w:numPr>
        <w:tabs>
          <w:tab w:val="left" w:pos="360"/>
        </w:tabs>
        <w:autoSpaceDE w:val="0"/>
        <w:autoSpaceDN w:val="0"/>
        <w:snapToGrid w:val="0"/>
        <w:spacing w:before="0" w:after="0" w:line="360" w:lineRule="auto"/>
        <w:ind w:left="0" w:right="178" w:firstLine="480"/>
        <w:jc w:val="left"/>
        <w:rPr>
          <w:rFonts w:ascii="宋体" w:hAnsi="宋体" w:eastAsia="Calibri"/>
          <w:b w:val="0"/>
          <w:w w:val="100"/>
          <w:sz w:val="24"/>
          <w:u w:val="single"/>
        </w:rPr>
      </w:pPr>
      <w:r>
        <w:rPr>
          <w:rFonts w:hint="eastAsia" w:ascii="宋体" w:hAnsi="宋体" w:eastAsia="Calibri"/>
          <w:b w:val="0"/>
          <w:w w:val="100"/>
          <w:sz w:val="24"/>
          <w:u w:val="single"/>
          <w:lang w:eastAsia="zh-CN"/>
        </w:rPr>
        <w:t xml:space="preserve">                </w:t>
      </w:r>
      <w:r>
        <w:rPr>
          <w:rFonts w:ascii="宋体" w:hAnsi="宋体" w:eastAsia="Calibri"/>
          <w:b w:val="0"/>
          <w:w w:val="100"/>
          <w:sz w:val="24"/>
          <w:u w:val="single"/>
        </w:rPr>
        <w:t>；</w:t>
      </w:r>
    </w:p>
    <w:p w14:paraId="5A022E12">
      <w:pPr>
        <w:widowControl/>
        <w:numPr>
          <w:ilvl w:val="0"/>
          <w:numId w:val="6"/>
        </w:numPr>
        <w:tabs>
          <w:tab w:val="left" w:pos="360"/>
        </w:tabs>
        <w:autoSpaceDE w:val="0"/>
        <w:autoSpaceDN w:val="0"/>
        <w:snapToGrid w:val="0"/>
        <w:spacing w:before="0" w:after="0" w:line="360" w:lineRule="auto"/>
        <w:ind w:left="0" w:right="178" w:firstLine="480"/>
        <w:jc w:val="left"/>
        <w:rPr>
          <w:rFonts w:ascii="宋体" w:hAnsi="宋体" w:eastAsia="Calibri"/>
          <w:b w:val="0"/>
          <w:w w:val="100"/>
          <w:sz w:val="24"/>
          <w:u w:val="single"/>
        </w:rPr>
      </w:pPr>
      <w:r>
        <w:rPr>
          <w:rFonts w:hint="eastAsia" w:ascii="宋体" w:hAnsi="宋体" w:eastAsia="Calibri"/>
          <w:b w:val="0"/>
          <w:w w:val="100"/>
          <w:sz w:val="24"/>
          <w:u w:val="single"/>
          <w:lang w:eastAsia="zh-CN"/>
        </w:rPr>
        <w:t xml:space="preserve">                  </w:t>
      </w:r>
      <w:r>
        <w:rPr>
          <w:rFonts w:ascii="宋体" w:hAnsi="宋体" w:eastAsia="Calibri"/>
          <w:b w:val="0"/>
          <w:w w:val="100"/>
          <w:sz w:val="24"/>
          <w:u w:val="single"/>
        </w:rPr>
        <w:t xml:space="preserve">；  </w:t>
      </w:r>
    </w:p>
    <w:p w14:paraId="16AD1A6A">
      <w:pPr>
        <w:widowControl/>
        <w:numPr>
          <w:ilvl w:val="0"/>
          <w:numId w:val="6"/>
        </w:numPr>
        <w:tabs>
          <w:tab w:val="left" w:pos="360"/>
        </w:tabs>
        <w:autoSpaceDE w:val="0"/>
        <w:autoSpaceDN w:val="0"/>
        <w:snapToGrid w:val="0"/>
        <w:spacing w:before="0" w:after="0" w:line="360" w:lineRule="auto"/>
        <w:ind w:left="0" w:right="178" w:firstLine="480"/>
        <w:jc w:val="left"/>
        <w:rPr>
          <w:rFonts w:ascii="宋体" w:hAnsi="宋体" w:eastAsia="Calibri"/>
          <w:b w:val="0"/>
          <w:w w:val="100"/>
          <w:sz w:val="24"/>
          <w:u w:val="single"/>
        </w:rPr>
      </w:pPr>
      <w:r>
        <w:rPr>
          <w:rFonts w:hint="eastAsia" w:ascii="宋体" w:hAnsi="宋体" w:eastAsia="Calibri"/>
          <w:b w:val="0"/>
          <w:w w:val="100"/>
          <w:sz w:val="24"/>
          <w:u w:val="single"/>
          <w:lang w:eastAsia="zh-CN"/>
        </w:rPr>
        <w:t xml:space="preserve">           </w:t>
      </w:r>
      <w:r>
        <w:rPr>
          <w:rFonts w:ascii="宋体" w:hAnsi="宋体" w:eastAsia="Calibri"/>
          <w:b w:val="0"/>
          <w:w w:val="100"/>
          <w:sz w:val="24"/>
          <w:u w:val="single"/>
        </w:rPr>
        <w:t>。</w:t>
      </w:r>
      <w:r>
        <w:rPr>
          <w:rFonts w:ascii="宋体" w:hAnsi="宋体" w:eastAsia="Calibri"/>
          <w:b w:val="0"/>
          <w:w w:val="100"/>
          <w:sz w:val="24"/>
        </w:rPr>
        <w:t xml:space="preserve">   </w:t>
      </w:r>
    </w:p>
    <w:p w14:paraId="37858C17">
      <w:pPr>
        <w:widowControl/>
        <w:tabs>
          <w:tab w:val="left" w:pos="360"/>
        </w:tabs>
        <w:autoSpaceDE w:val="0"/>
        <w:autoSpaceDN w:val="0"/>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1.3.6对于配合工程，承包人除不需要承办总包责任外，其他责任和义务同分包工程；发包人给予承包人</w:t>
      </w:r>
      <w:r>
        <w:rPr>
          <w:rFonts w:ascii="宋体" w:hAnsi="宋体" w:eastAsia="Calibri"/>
          <w:b w:val="0"/>
          <w:w w:val="100"/>
          <w:sz w:val="24"/>
          <w:u w:val="single"/>
        </w:rPr>
        <w:t xml:space="preserve">  /  </w:t>
      </w:r>
      <w:r>
        <w:rPr>
          <w:rFonts w:ascii="宋体" w:hAnsi="宋体" w:eastAsia="Calibri"/>
          <w:b w:val="0"/>
          <w:w w:val="100"/>
          <w:sz w:val="24"/>
        </w:rPr>
        <w:t>万元作为承包人承担配合工作的配合费用（本工程施工总承包人不得向配合工程施工单位收取任何配合费）。</w:t>
      </w:r>
    </w:p>
    <w:p w14:paraId="4C8A7909">
      <w:pPr>
        <w:widowControl/>
        <w:tabs>
          <w:tab w:val="left" w:pos="360"/>
        </w:tabs>
        <w:autoSpaceDE w:val="0"/>
        <w:autoSpaceDN w:val="0"/>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1.3.7凡在与已交工工程有关联的部位施工时，必须提前向甲方提出书面联系单，经甲方同意，并签字后方可施工。</w:t>
      </w:r>
    </w:p>
    <w:p w14:paraId="73215F53">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0"/>
        </w:rPr>
      </w:pPr>
      <w:r>
        <w:rPr>
          <w:rFonts w:ascii="宋体" w:hAnsi="宋体" w:eastAsia="Calibri"/>
          <w:b w:val="0"/>
          <w:w w:val="100"/>
          <w:sz w:val="20"/>
        </w:rPr>
        <w:t>1.3.7总承包服务费的计量及支付：</w:t>
      </w:r>
    </w:p>
    <w:p w14:paraId="7C042D1A">
      <w:pPr>
        <w:widowControl/>
        <w:numPr>
          <w:ilvl w:val="0"/>
          <w:numId w:val="7"/>
        </w:numPr>
        <w:tabs>
          <w:tab w:val="left" w:pos="360"/>
        </w:tabs>
        <w:autoSpaceDE/>
        <w:autoSpaceDN/>
        <w:snapToGrid w:val="0"/>
        <w:spacing w:before="0" w:after="0" w:line="360" w:lineRule="auto"/>
        <w:ind w:left="720" w:right="178" w:firstLine="0"/>
        <w:jc w:val="left"/>
        <w:rPr>
          <w:rFonts w:ascii="宋体" w:hAnsi="宋体" w:eastAsia="Calibri"/>
          <w:b w:val="0"/>
          <w:w w:val="100"/>
          <w:sz w:val="20"/>
        </w:rPr>
      </w:pPr>
      <w:r>
        <w:rPr>
          <w:rFonts w:hint="eastAsia" w:ascii="宋体" w:hAnsi="宋体" w:eastAsia="Calibri"/>
          <w:b w:val="0"/>
          <w:w w:val="100"/>
          <w:sz w:val="20"/>
          <w:u w:val="single"/>
          <w:lang w:eastAsia="zh-CN"/>
        </w:rPr>
        <w:t xml:space="preserve">         </w:t>
      </w:r>
      <w:r>
        <w:rPr>
          <w:rFonts w:ascii="宋体" w:hAnsi="宋体" w:eastAsia="Calibri"/>
          <w:b w:val="0"/>
          <w:w w:val="100"/>
          <w:sz w:val="20"/>
          <w:u w:val="single"/>
        </w:rPr>
        <w:t xml:space="preserve"> </w:t>
      </w:r>
    </w:p>
    <w:p w14:paraId="5BF97D03">
      <w:pPr>
        <w:widowControl/>
        <w:tabs>
          <w:tab w:val="left" w:pos="360"/>
        </w:tabs>
        <w:autoSpaceDE w:val="0"/>
        <w:autoSpaceDN w:val="0"/>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1.4结算</w:t>
      </w:r>
    </w:p>
    <w:p w14:paraId="616CF0A6">
      <w:pPr>
        <w:widowControl/>
        <w:tabs>
          <w:tab w:val="left" w:pos="360"/>
        </w:tabs>
        <w:autoSpaceDE w:val="0"/>
        <w:autoSpaceDN w:val="0"/>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1.4.1承包人的投标报价（合同价款）是承包人基于业主提供的资料和现场数据及承包人的解释和现场考察计算出来的，覆盖了完成合同义务所包括的一切工作，不得以漏项或考虑不周提出索赔。</w:t>
      </w:r>
    </w:p>
    <w:p w14:paraId="6A7F6A8D">
      <w:pPr>
        <w:widowControl/>
        <w:tabs>
          <w:tab w:val="left" w:pos="360"/>
        </w:tabs>
        <w:autoSpaceDE w:val="0"/>
        <w:autoSpaceDN w:val="0"/>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1.4.2水电费的结算：</w:t>
      </w:r>
    </w:p>
    <w:p w14:paraId="63D75457">
      <w:pPr>
        <w:widowControl/>
        <w:tabs>
          <w:tab w:val="left" w:pos="360"/>
        </w:tabs>
        <w:autoSpaceDE w:val="0"/>
        <w:autoSpaceDN w:val="0"/>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（1）发包人在现场安装计量装置，承包人负责施工期间的保护，并在工程移交的同时完好地移交给发包人。</w:t>
      </w:r>
    </w:p>
    <w:p w14:paraId="38EEFDE5">
      <w:pPr>
        <w:widowControl/>
        <w:tabs>
          <w:tab w:val="left" w:pos="360"/>
        </w:tabs>
        <w:autoSpaceDE w:val="0"/>
        <w:autoSpaceDN w:val="0"/>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（2）承包人投标报价已经包含水电费用，工程结算时按照发包人实际缴纳的水电费在结算价（税前）中扣除。</w:t>
      </w:r>
    </w:p>
    <w:p w14:paraId="5F510C33">
      <w:pPr>
        <w:widowControl/>
        <w:tabs>
          <w:tab w:val="left" w:pos="360"/>
        </w:tabs>
        <w:autoSpaceDE w:val="0"/>
        <w:autoSpaceDN w:val="0"/>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（3）因承包人保护不善造成计量装置损坏，承包人负责修复，并承担由此造成的增加费用（包括修复费用和水电损失费用以及可能发生的罚款或其他费用）。</w:t>
      </w:r>
    </w:p>
    <w:p w14:paraId="691BF1A4">
      <w:pPr>
        <w:widowControl/>
        <w:tabs>
          <w:tab w:val="left" w:pos="360"/>
        </w:tabs>
        <w:autoSpaceDE w:val="0"/>
        <w:autoSpaceDN w:val="0"/>
        <w:snapToGrid w:val="0"/>
        <w:spacing w:before="0" w:after="0" w:line="360" w:lineRule="auto"/>
        <w:ind w:left="0" w:right="178" w:firstLine="480"/>
        <w:jc w:val="left"/>
        <w:rPr>
          <w:rFonts w:ascii="宋体" w:hAnsi="宋体" w:eastAsia="Calibri"/>
          <w:b w:val="0"/>
          <w:w w:val="100"/>
          <w:sz w:val="24"/>
          <w:u w:val="single" w:color="FFFFFF"/>
        </w:rPr>
      </w:pPr>
      <w:r>
        <w:rPr>
          <w:rFonts w:ascii="宋体" w:hAnsi="宋体" w:eastAsia="Calibri"/>
          <w:b w:val="0"/>
          <w:w w:val="100"/>
          <w:sz w:val="24"/>
          <w:u w:val="single" w:color="FFFFFF"/>
        </w:rPr>
        <w:t>1.4.3发包人供应材料设备的结算：材料按照总价的</w:t>
      </w:r>
      <w:r>
        <w:rPr>
          <w:rFonts w:ascii="宋体" w:hAnsi="宋体" w:eastAsia="Calibri"/>
          <w:b w:val="0"/>
          <w:w w:val="100"/>
          <w:sz w:val="24"/>
          <w:u w:val="single"/>
        </w:rPr>
        <w:t xml:space="preserve">   /   </w:t>
      </w:r>
      <w:r>
        <w:rPr>
          <w:rFonts w:ascii="宋体" w:hAnsi="宋体" w:eastAsia="Calibri"/>
          <w:b w:val="0"/>
          <w:w w:val="100"/>
          <w:sz w:val="24"/>
          <w:u w:val="single" w:color="FFFFFF"/>
        </w:rPr>
        <w:t>计取保管费（材料数量最多不超过设计文件的用量（可以计算定额损耗））；设备按照总价的</w:t>
      </w:r>
      <w:r>
        <w:rPr>
          <w:rFonts w:ascii="宋体" w:hAnsi="宋体" w:eastAsia="Calibri"/>
          <w:b w:val="0"/>
          <w:w w:val="100"/>
          <w:sz w:val="24"/>
          <w:u w:val="single"/>
        </w:rPr>
        <w:t xml:space="preserve">   /   </w:t>
      </w:r>
      <w:r>
        <w:rPr>
          <w:rFonts w:ascii="宋体" w:hAnsi="宋体" w:eastAsia="Calibri"/>
          <w:b w:val="0"/>
          <w:w w:val="100"/>
          <w:sz w:val="24"/>
          <w:u w:val="single" w:color="FFFFFF"/>
        </w:rPr>
        <w:t>计取保管费；此费用仅计取税金。</w:t>
      </w:r>
    </w:p>
    <w:p w14:paraId="68DC0CCC">
      <w:pPr>
        <w:widowControl/>
        <w:tabs>
          <w:tab w:val="left" w:pos="360"/>
        </w:tabs>
        <w:autoSpaceDE w:val="0"/>
        <w:autoSpaceDN w:val="0"/>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1.4.4分包工程的总承包配合费和配合工程的配合费：分包工程的总承包配合费按照分包工程价格（扣除设备费、预留金）确定，一次包死，不随分包工程结算价款的调整而调整；配合工程的配合费也一次包死；该两项费用仅计取税金。</w:t>
      </w:r>
    </w:p>
    <w:p w14:paraId="57C7F4DD">
      <w:pPr>
        <w:widowControl/>
        <w:tabs>
          <w:tab w:val="left" w:pos="360"/>
        </w:tabs>
        <w:autoSpaceDE w:val="0"/>
        <w:autoSpaceDN w:val="0"/>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1.4.5对于发包人提供的工程量</w:t>
      </w:r>
    </w:p>
    <w:p w14:paraId="5DC65C09">
      <w:pPr>
        <w:widowControl/>
        <w:tabs>
          <w:tab w:val="left" w:pos="360"/>
        </w:tabs>
        <w:autoSpaceDE w:val="0"/>
        <w:autoSpaceDN w:val="0"/>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清单中工程量的错误，承包人未在招标文件规定的异议截止日期前提出异议并附计算书的，工程结算时不再调整。</w:t>
      </w:r>
    </w:p>
    <w:p w14:paraId="42278DCF">
      <w:pPr>
        <w:widowControl/>
        <w:tabs>
          <w:tab w:val="left" w:pos="360"/>
        </w:tabs>
        <w:autoSpaceDE w:val="0"/>
        <w:autoSpaceDN w:val="0"/>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1.4.6对于发包人提供的工程量清单中单项子目工程量的误差，承包人在招标文件规定的截止日期前提出异议未被招标人接受，但事后被证明异议的实质性内容是正确的，其工程量可以调整，但只调整单项子目工程量误差超出3%以外的部分。本条仅针对该单项子目造价占合同价款3%以上的情况。</w:t>
      </w:r>
    </w:p>
    <w:p w14:paraId="606F9E74">
      <w:pPr>
        <w:widowControl/>
        <w:tabs>
          <w:tab w:val="left" w:pos="360"/>
        </w:tabs>
        <w:autoSpaceDE w:val="0"/>
        <w:autoSpaceDN w:val="0"/>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1.4.7对于发包人提供的工程量清单中的单项子目，承包人没有报价的，发包人认为视同该项价格已经包括在其他项目中。</w:t>
      </w:r>
    </w:p>
    <w:p w14:paraId="716A1123">
      <w:pPr>
        <w:widowControl/>
        <w:tabs>
          <w:tab w:val="left" w:pos="360"/>
        </w:tabs>
        <w:autoSpaceDE w:val="0"/>
        <w:autoSpaceDN w:val="0"/>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1.5其它补充条款：</w:t>
      </w:r>
    </w:p>
    <w:p w14:paraId="5EB1C556">
      <w:pPr>
        <w:widowControl/>
        <w:tabs>
          <w:tab w:val="left" w:pos="360"/>
        </w:tabs>
        <w:autoSpaceDE w:val="0"/>
        <w:autoSpaceDN w:val="0"/>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在工程施工工程中，因承包人违反有关工程建设法律、法规、规章以及施工技术标准、规范、规程等规定而受到工程建设行业主管部门停工、曝光、罚款等处罚的，承包人须按照5000.00元～10000.00元/次支付发包人违约金（此项违约金从当期支付工程款中直接扣除）。</w:t>
      </w:r>
    </w:p>
    <w:p w14:paraId="48C05AAF">
      <w:pPr>
        <w:widowControl/>
        <w:autoSpaceDE/>
        <w:autoSpaceDN/>
        <w:snapToGrid/>
        <w:spacing w:before="0" w:after="0" w:line="360" w:lineRule="auto"/>
        <w:ind w:left="250" w:firstLine="118"/>
        <w:jc w:val="left"/>
        <w:rPr>
          <w:rFonts w:ascii="宋体" w:hAnsi="宋体" w:eastAsia="Calibri"/>
          <w:b/>
          <w:w w:val="100"/>
          <w:sz w:val="20"/>
        </w:rPr>
      </w:pPr>
      <w:r>
        <w:rPr>
          <w:rFonts w:ascii="宋体" w:hAnsi="宋体" w:eastAsia="Calibri"/>
          <w:b/>
          <w:w w:val="100"/>
          <w:sz w:val="20"/>
        </w:rPr>
        <w:t>1.6其他：</w:t>
      </w:r>
    </w:p>
    <w:p w14:paraId="1C4CD77D">
      <w:pPr>
        <w:widowControl/>
        <w:autoSpaceDE/>
        <w:autoSpaceDN/>
        <w:snapToGrid/>
        <w:spacing w:before="0" w:after="0" w:line="360" w:lineRule="auto"/>
        <w:ind w:left="250" w:firstLine="118"/>
        <w:jc w:val="left"/>
        <w:rPr>
          <w:rFonts w:ascii="宋体" w:hAnsi="宋体" w:eastAsia="Calibri"/>
          <w:b/>
          <w:w w:val="100"/>
          <w:sz w:val="20"/>
        </w:rPr>
      </w:pPr>
      <w:r>
        <w:rPr>
          <w:rFonts w:ascii="宋体" w:hAnsi="宋体" w:eastAsia="Calibri"/>
          <w:b/>
          <w:w w:val="100"/>
          <w:sz w:val="20"/>
        </w:rPr>
        <w:t>1、中标人需在本项目建筑服务发生地主管国税机关办理《外出经营活动税收管理证明》报验备案，并依法预缴增值税、城市维护建设税及教育附加等相关税费（仅针对外地来肥建筑安装企业）。</w:t>
      </w:r>
    </w:p>
    <w:p w14:paraId="0CB5EBA7">
      <w:pPr>
        <w:widowControl/>
        <w:autoSpaceDE/>
        <w:autoSpaceDN/>
        <w:snapToGrid/>
        <w:spacing w:before="0" w:after="0" w:line="360" w:lineRule="auto"/>
        <w:ind w:left="250" w:firstLine="480"/>
        <w:jc w:val="left"/>
        <w:rPr>
          <w:rFonts w:ascii="宋体" w:hAnsi="宋体" w:eastAsia="Calibri"/>
          <w:b/>
          <w:w w:val="100"/>
          <w:sz w:val="20"/>
        </w:rPr>
      </w:pPr>
      <w:r>
        <w:rPr>
          <w:rFonts w:ascii="宋体" w:hAnsi="宋体" w:eastAsia="Calibri"/>
          <w:b/>
          <w:w w:val="100"/>
          <w:sz w:val="20"/>
        </w:rPr>
        <w:t>2、根据合政〔2016〕189号文要求，工程结算审计核减额超过报审金额10%的，其超过10%以上部分的审计咨询费用由施工单位（合同乙方）承担，建设单位在支付工程结算款时予以代扣，并支付给审计委托的工程造价咨询单位。</w:t>
      </w:r>
    </w:p>
    <w:p w14:paraId="7078D180">
      <w:pPr>
        <w:widowControl/>
        <w:autoSpaceDE/>
        <w:autoSpaceDN/>
        <w:snapToGrid w:val="0"/>
        <w:spacing w:before="0" w:after="0" w:line="360" w:lineRule="auto"/>
        <w:ind w:left="0" w:right="420" w:firstLine="0"/>
        <w:jc w:val="left"/>
        <w:rPr>
          <w:rFonts w:ascii="宋体" w:hAnsi="宋体" w:eastAsia="Calibri"/>
          <w:b/>
          <w:color w:val="000000"/>
          <w:w w:val="100"/>
          <w:sz w:val="24"/>
        </w:rPr>
      </w:pPr>
    </w:p>
    <w:p w14:paraId="4EACB8D3">
      <w:pPr>
        <w:widowControl/>
        <w:autoSpaceDE/>
        <w:autoSpaceDN/>
        <w:snapToGrid w:val="0"/>
        <w:spacing w:before="0" w:after="0" w:line="360" w:lineRule="auto"/>
        <w:ind w:left="0" w:firstLine="0"/>
        <w:jc w:val="left"/>
        <w:rPr>
          <w:rFonts w:ascii="宋体" w:hAnsi="宋体" w:eastAsia="Calibri"/>
          <w:b w:val="0"/>
          <w:w w:val="100"/>
          <w:sz w:val="24"/>
        </w:rPr>
      </w:pPr>
      <w:r>
        <w:rPr>
          <w:rFonts w:ascii="宋体" w:hAnsi="宋体" w:eastAsia="Calibri"/>
          <w:b w:val="0"/>
          <w:w w:val="100"/>
          <w:sz w:val="24"/>
        </w:rPr>
        <w:t>发包人：  (公章)                           承包人：  (公章)</w:t>
      </w:r>
    </w:p>
    <w:p w14:paraId="6F913A16">
      <w:pPr>
        <w:widowControl/>
        <w:autoSpaceDE/>
        <w:autoSpaceDN/>
        <w:snapToGrid w:val="0"/>
        <w:spacing w:before="0" w:after="0" w:line="360" w:lineRule="auto"/>
        <w:ind w:left="0" w:firstLine="0"/>
        <w:jc w:val="left"/>
        <w:rPr>
          <w:rFonts w:ascii="宋体" w:hAnsi="宋体" w:eastAsia="Calibri"/>
          <w:b w:val="0"/>
          <w:w w:val="100"/>
          <w:sz w:val="24"/>
        </w:rPr>
      </w:pPr>
      <w:r>
        <w:rPr>
          <w:rFonts w:ascii="宋体" w:hAnsi="宋体" w:eastAsia="Calibri"/>
          <w:b w:val="0"/>
          <w:w w:val="100"/>
          <w:sz w:val="24"/>
        </w:rPr>
        <w:t>法定代表人或其委托代理人：                 法定代表人或其委托代理人：</w:t>
      </w:r>
    </w:p>
    <w:p w14:paraId="15D79CE0">
      <w:pPr>
        <w:widowControl/>
        <w:autoSpaceDE/>
        <w:autoSpaceDN/>
        <w:snapToGrid w:val="0"/>
        <w:spacing w:before="0" w:after="0" w:line="360" w:lineRule="auto"/>
        <w:ind w:left="0" w:firstLine="0"/>
        <w:jc w:val="left"/>
        <w:rPr>
          <w:rFonts w:ascii="宋体" w:hAnsi="宋体" w:eastAsia="Calibri"/>
          <w:b w:val="0"/>
          <w:w w:val="100"/>
          <w:sz w:val="24"/>
        </w:rPr>
      </w:pPr>
      <w:r>
        <w:rPr>
          <w:rFonts w:ascii="宋体" w:hAnsi="宋体" w:eastAsia="Calibri"/>
          <w:b w:val="0"/>
          <w:w w:val="100"/>
          <w:sz w:val="24"/>
        </w:rPr>
        <w:t>（签字）                                  （签字）</w:t>
      </w:r>
    </w:p>
    <w:p w14:paraId="7C683CE6">
      <w:pPr>
        <w:widowControl/>
        <w:autoSpaceDE/>
        <w:autoSpaceDN/>
        <w:snapToGrid w:val="0"/>
        <w:spacing w:before="0" w:after="0" w:line="360" w:lineRule="auto"/>
        <w:ind w:left="0" w:firstLine="0"/>
        <w:jc w:val="left"/>
        <w:rPr>
          <w:rFonts w:ascii="宋体" w:hAnsi="宋体" w:eastAsia="Calibri"/>
          <w:b w:val="0"/>
          <w:w w:val="100"/>
          <w:sz w:val="24"/>
        </w:rPr>
      </w:pPr>
      <w:r>
        <w:rPr>
          <w:rFonts w:ascii="宋体" w:hAnsi="宋体" w:eastAsia="Calibri"/>
          <w:b w:val="0"/>
          <w:w w:val="100"/>
          <w:sz w:val="24"/>
        </w:rPr>
        <w:t>组织机构代码：</w:t>
      </w:r>
      <w:r>
        <w:rPr>
          <w:rFonts w:ascii="宋体" w:hAnsi="宋体" w:eastAsia="Calibri"/>
          <w:b w:val="0"/>
          <w:w w:val="100"/>
          <w:sz w:val="24"/>
          <w:u w:val="single"/>
        </w:rPr>
        <w:t xml:space="preserve">       </w:t>
      </w:r>
      <w:r>
        <w:rPr>
          <w:rFonts w:ascii="宋体" w:hAnsi="宋体" w:eastAsia="Calibri"/>
          <w:b w:val="0"/>
          <w:w w:val="100"/>
          <w:sz w:val="24"/>
        </w:rPr>
        <w:t xml:space="preserve">                组织机构代码：</w:t>
      </w:r>
      <w:r>
        <w:rPr>
          <w:rFonts w:ascii="宋体" w:hAnsi="宋体" w:eastAsia="Calibri"/>
          <w:b w:val="0"/>
          <w:w w:val="100"/>
          <w:sz w:val="24"/>
          <w:u w:val="single"/>
        </w:rPr>
        <w:t xml:space="preserve">          </w:t>
      </w:r>
      <w:r>
        <w:rPr>
          <w:rFonts w:ascii="宋体" w:hAnsi="宋体" w:eastAsia="Calibri"/>
          <w:b w:val="0"/>
          <w:w w:val="100"/>
          <w:sz w:val="24"/>
        </w:rPr>
        <w:t xml:space="preserve"> </w:t>
      </w:r>
    </w:p>
    <w:p w14:paraId="48921631">
      <w:pPr>
        <w:widowControl/>
        <w:autoSpaceDE/>
        <w:autoSpaceDN/>
        <w:snapToGrid w:val="0"/>
        <w:spacing w:before="0" w:after="0" w:line="360" w:lineRule="auto"/>
        <w:ind w:left="0" w:firstLine="0"/>
        <w:jc w:val="left"/>
        <w:rPr>
          <w:rFonts w:ascii="宋体" w:hAnsi="宋体" w:eastAsia="Calibri"/>
          <w:b w:val="0"/>
          <w:w w:val="100"/>
          <w:sz w:val="24"/>
        </w:rPr>
      </w:pPr>
      <w:r>
        <w:rPr>
          <w:rFonts w:ascii="宋体" w:hAnsi="宋体" w:eastAsia="Calibri"/>
          <w:b w:val="0"/>
          <w:w w:val="100"/>
          <w:sz w:val="24"/>
        </w:rPr>
        <w:t>地  址：</w:t>
      </w:r>
      <w:r>
        <w:rPr>
          <w:rFonts w:ascii="宋体" w:hAnsi="宋体" w:eastAsia="Calibri"/>
          <w:b w:val="0"/>
          <w:w w:val="100"/>
          <w:sz w:val="24"/>
          <w:u w:val="single"/>
        </w:rPr>
        <w:t xml:space="preserve">     </w:t>
      </w:r>
      <w:r>
        <w:rPr>
          <w:rFonts w:ascii="宋体" w:hAnsi="宋体" w:eastAsia="Calibri"/>
          <w:b w:val="0"/>
          <w:w w:val="100"/>
          <w:sz w:val="24"/>
        </w:rPr>
        <w:t xml:space="preserve">                地  址：</w:t>
      </w:r>
      <w:r>
        <w:rPr>
          <w:rFonts w:ascii="宋体" w:hAnsi="宋体" w:eastAsia="Calibri"/>
          <w:b w:val="0"/>
          <w:w w:val="100"/>
          <w:sz w:val="24"/>
          <w:u w:val="single"/>
        </w:rPr>
        <w:t xml:space="preserve">        </w:t>
      </w:r>
    </w:p>
    <w:p w14:paraId="08412A89">
      <w:pPr>
        <w:widowControl/>
        <w:autoSpaceDE/>
        <w:autoSpaceDN/>
        <w:snapToGrid w:val="0"/>
        <w:spacing w:before="0" w:after="0" w:line="360" w:lineRule="auto"/>
        <w:ind w:left="0" w:firstLine="0"/>
        <w:jc w:val="left"/>
        <w:rPr>
          <w:rFonts w:ascii="宋体" w:hAnsi="宋体" w:eastAsia="Calibri"/>
          <w:b w:val="0"/>
          <w:w w:val="100"/>
          <w:sz w:val="24"/>
        </w:rPr>
      </w:pPr>
      <w:r>
        <w:rPr>
          <w:rFonts w:ascii="宋体" w:hAnsi="宋体" w:eastAsia="Calibri"/>
          <w:b w:val="0"/>
          <w:w w:val="100"/>
          <w:sz w:val="24"/>
        </w:rPr>
        <w:t>邮政编码：</w:t>
      </w:r>
      <w:r>
        <w:rPr>
          <w:rFonts w:ascii="宋体" w:hAnsi="宋体" w:eastAsia="Calibri"/>
          <w:b w:val="0"/>
          <w:w w:val="100"/>
          <w:sz w:val="24"/>
          <w:u w:val="single"/>
        </w:rPr>
        <w:t xml:space="preserve">      </w:t>
      </w:r>
      <w:r>
        <w:rPr>
          <w:rFonts w:ascii="宋体" w:hAnsi="宋体" w:eastAsia="Calibri"/>
          <w:b w:val="0"/>
          <w:w w:val="100"/>
          <w:sz w:val="24"/>
        </w:rPr>
        <w:t xml:space="preserve">               邮政编码：</w:t>
      </w:r>
      <w:r>
        <w:rPr>
          <w:rFonts w:ascii="宋体" w:hAnsi="宋体" w:eastAsia="Calibri"/>
          <w:b w:val="0"/>
          <w:w w:val="100"/>
          <w:sz w:val="24"/>
          <w:u w:val="single"/>
        </w:rPr>
        <w:t xml:space="preserve">   </w:t>
      </w:r>
    </w:p>
    <w:p w14:paraId="58311ED9">
      <w:pPr>
        <w:widowControl/>
        <w:autoSpaceDE/>
        <w:autoSpaceDN/>
        <w:snapToGrid w:val="0"/>
        <w:spacing w:before="0" w:after="0" w:line="360" w:lineRule="auto"/>
        <w:ind w:left="0" w:firstLine="0"/>
        <w:jc w:val="left"/>
        <w:rPr>
          <w:rFonts w:ascii="宋体" w:hAnsi="宋体" w:eastAsia="Calibri"/>
          <w:b w:val="0"/>
          <w:w w:val="100"/>
          <w:sz w:val="24"/>
        </w:rPr>
      </w:pPr>
      <w:r>
        <w:rPr>
          <w:rFonts w:ascii="宋体" w:hAnsi="宋体" w:eastAsia="Calibri"/>
          <w:b w:val="0"/>
          <w:w w:val="100"/>
          <w:sz w:val="24"/>
        </w:rPr>
        <w:t>法定代表人：</w:t>
      </w:r>
      <w:r>
        <w:rPr>
          <w:rFonts w:ascii="宋体" w:hAnsi="宋体" w:eastAsia="Calibri"/>
          <w:b w:val="0"/>
          <w:w w:val="100"/>
          <w:sz w:val="24"/>
          <w:u w:val="single"/>
        </w:rPr>
        <w:t xml:space="preserve">           </w:t>
      </w:r>
      <w:r>
        <w:rPr>
          <w:rFonts w:ascii="宋体" w:hAnsi="宋体" w:eastAsia="Calibri"/>
          <w:b w:val="0"/>
          <w:w w:val="100"/>
          <w:sz w:val="24"/>
        </w:rPr>
        <w:t xml:space="preserve">                法定代表人：</w:t>
      </w:r>
      <w:r>
        <w:rPr>
          <w:rFonts w:ascii="宋体" w:hAnsi="宋体" w:eastAsia="Calibri"/>
          <w:b w:val="0"/>
          <w:w w:val="100"/>
          <w:sz w:val="24"/>
          <w:u w:val="single"/>
        </w:rPr>
        <w:t xml:space="preserve">             </w:t>
      </w:r>
    </w:p>
    <w:p w14:paraId="2976D511">
      <w:pPr>
        <w:widowControl/>
        <w:autoSpaceDE/>
        <w:autoSpaceDN/>
        <w:snapToGrid w:val="0"/>
        <w:spacing w:before="0" w:after="0" w:line="360" w:lineRule="auto"/>
        <w:ind w:left="0" w:firstLine="0"/>
        <w:jc w:val="left"/>
        <w:rPr>
          <w:rFonts w:ascii="宋体" w:hAnsi="宋体" w:eastAsia="Calibri"/>
          <w:b w:val="0"/>
          <w:w w:val="100"/>
          <w:sz w:val="24"/>
        </w:rPr>
      </w:pPr>
      <w:r>
        <w:rPr>
          <w:rFonts w:ascii="宋体" w:hAnsi="宋体" w:eastAsia="Calibri"/>
          <w:b w:val="0"/>
          <w:w w:val="100"/>
          <w:sz w:val="24"/>
        </w:rPr>
        <w:t>委托代理人：</w:t>
      </w:r>
      <w:r>
        <w:rPr>
          <w:rFonts w:ascii="宋体" w:hAnsi="宋体" w:eastAsia="Calibri"/>
          <w:b w:val="0"/>
          <w:w w:val="100"/>
          <w:sz w:val="24"/>
          <w:u w:val="single"/>
        </w:rPr>
        <w:t xml:space="preserve">           </w:t>
      </w:r>
      <w:r>
        <w:rPr>
          <w:rFonts w:ascii="宋体" w:hAnsi="宋体" w:eastAsia="Calibri"/>
          <w:b w:val="0"/>
          <w:w w:val="100"/>
          <w:sz w:val="24"/>
        </w:rPr>
        <w:t xml:space="preserve">                委托代理人：</w:t>
      </w:r>
      <w:r>
        <w:rPr>
          <w:rFonts w:ascii="宋体" w:hAnsi="宋体" w:eastAsia="Calibri"/>
          <w:b w:val="0"/>
          <w:w w:val="100"/>
          <w:sz w:val="24"/>
          <w:u w:val="single"/>
        </w:rPr>
        <w:t xml:space="preserve">             </w:t>
      </w:r>
    </w:p>
    <w:p w14:paraId="169FDD64">
      <w:pPr>
        <w:widowControl/>
        <w:autoSpaceDE/>
        <w:autoSpaceDN/>
        <w:snapToGrid w:val="0"/>
        <w:spacing w:before="0" w:after="0" w:line="360" w:lineRule="auto"/>
        <w:ind w:left="0" w:firstLine="0"/>
        <w:jc w:val="left"/>
        <w:rPr>
          <w:rFonts w:ascii="宋体" w:hAnsi="宋体" w:eastAsia="Calibri"/>
          <w:b w:val="0"/>
          <w:w w:val="100"/>
          <w:sz w:val="24"/>
        </w:rPr>
      </w:pPr>
      <w:r>
        <w:rPr>
          <w:rFonts w:ascii="宋体" w:hAnsi="宋体" w:eastAsia="Calibri"/>
          <w:b w:val="0"/>
          <w:w w:val="100"/>
          <w:sz w:val="24"/>
        </w:rPr>
        <w:t>电  话：</w:t>
      </w:r>
      <w:r>
        <w:rPr>
          <w:rFonts w:ascii="宋体" w:hAnsi="宋体" w:eastAsia="Calibri"/>
          <w:b w:val="0"/>
          <w:w w:val="100"/>
          <w:sz w:val="24"/>
          <w:u w:val="single"/>
        </w:rPr>
        <w:t xml:space="preserve">   </w:t>
      </w:r>
      <w:r>
        <w:rPr>
          <w:rFonts w:ascii="宋体" w:hAnsi="宋体" w:eastAsia="Calibri"/>
          <w:b w:val="0"/>
          <w:w w:val="100"/>
          <w:sz w:val="24"/>
        </w:rPr>
        <w:t xml:space="preserve">                电  话：</w:t>
      </w:r>
      <w:r>
        <w:rPr>
          <w:rFonts w:ascii="宋体" w:hAnsi="宋体" w:eastAsia="Calibri"/>
          <w:b w:val="0"/>
          <w:w w:val="100"/>
          <w:sz w:val="24"/>
          <w:u w:val="single"/>
        </w:rPr>
        <w:t xml:space="preserve">     </w:t>
      </w:r>
    </w:p>
    <w:p w14:paraId="58789339">
      <w:pPr>
        <w:widowControl/>
        <w:autoSpaceDE/>
        <w:autoSpaceDN/>
        <w:snapToGrid w:val="0"/>
        <w:spacing w:before="0" w:after="0" w:line="360" w:lineRule="auto"/>
        <w:ind w:left="0" w:firstLine="0"/>
        <w:jc w:val="left"/>
        <w:rPr>
          <w:rFonts w:ascii="宋体" w:hAnsi="宋体" w:eastAsia="Calibri"/>
          <w:b w:val="0"/>
          <w:w w:val="100"/>
          <w:sz w:val="24"/>
        </w:rPr>
      </w:pPr>
      <w:r>
        <w:rPr>
          <w:rFonts w:ascii="宋体" w:hAnsi="宋体" w:eastAsia="Calibri"/>
          <w:b w:val="0"/>
          <w:w w:val="100"/>
          <w:sz w:val="24"/>
        </w:rPr>
        <w:t>传  真：</w:t>
      </w:r>
      <w:r>
        <w:rPr>
          <w:rFonts w:ascii="宋体" w:hAnsi="宋体" w:eastAsia="Calibri"/>
          <w:b w:val="0"/>
          <w:w w:val="100"/>
          <w:sz w:val="24"/>
          <w:u w:val="single"/>
        </w:rPr>
        <w:t xml:space="preserve">   </w:t>
      </w:r>
      <w:r>
        <w:rPr>
          <w:rFonts w:ascii="宋体" w:hAnsi="宋体" w:eastAsia="Calibri"/>
          <w:b w:val="0"/>
          <w:w w:val="100"/>
          <w:sz w:val="24"/>
        </w:rPr>
        <w:t xml:space="preserve">                传  真：</w:t>
      </w:r>
      <w:r>
        <w:rPr>
          <w:rFonts w:ascii="宋体" w:hAnsi="宋体" w:eastAsia="Calibri"/>
          <w:b w:val="0"/>
          <w:w w:val="100"/>
          <w:sz w:val="24"/>
          <w:u w:val="single"/>
        </w:rPr>
        <w:t xml:space="preserve">     </w:t>
      </w:r>
    </w:p>
    <w:p w14:paraId="46462B2F">
      <w:pPr>
        <w:widowControl/>
        <w:autoSpaceDE/>
        <w:autoSpaceDN/>
        <w:snapToGrid w:val="0"/>
        <w:spacing w:before="0" w:after="0" w:line="360" w:lineRule="auto"/>
        <w:ind w:left="0" w:firstLine="0"/>
        <w:jc w:val="left"/>
        <w:rPr>
          <w:rFonts w:ascii="宋体" w:hAnsi="宋体" w:eastAsia="Calibri"/>
          <w:b w:val="0"/>
          <w:w w:val="100"/>
          <w:sz w:val="24"/>
        </w:rPr>
      </w:pPr>
      <w:r>
        <w:rPr>
          <w:rFonts w:ascii="宋体" w:hAnsi="宋体" w:eastAsia="Calibri"/>
          <w:b w:val="0"/>
          <w:w w:val="100"/>
          <w:sz w:val="24"/>
        </w:rPr>
        <w:t>电子信箱：</w:t>
      </w:r>
      <w:r>
        <w:rPr>
          <w:rFonts w:ascii="宋体" w:hAnsi="宋体" w:eastAsia="Calibri"/>
          <w:b w:val="0"/>
          <w:w w:val="100"/>
          <w:sz w:val="24"/>
          <w:u w:val="single"/>
        </w:rPr>
        <w:t xml:space="preserve">                 </w:t>
      </w:r>
      <w:r>
        <w:rPr>
          <w:rFonts w:ascii="宋体" w:hAnsi="宋体" w:eastAsia="Calibri"/>
          <w:b w:val="0"/>
          <w:w w:val="100"/>
          <w:sz w:val="24"/>
        </w:rPr>
        <w:t xml:space="preserve">                电子信箱：</w:t>
      </w:r>
      <w:r>
        <w:rPr>
          <w:rFonts w:ascii="宋体" w:hAnsi="宋体" w:eastAsia="Calibri"/>
          <w:b w:val="0"/>
          <w:w w:val="100"/>
          <w:sz w:val="24"/>
          <w:u w:val="single"/>
        </w:rPr>
        <w:t xml:space="preserve">   </w:t>
      </w:r>
    </w:p>
    <w:p w14:paraId="5E01E27B">
      <w:pPr>
        <w:widowControl/>
        <w:autoSpaceDE/>
        <w:autoSpaceDN/>
        <w:snapToGrid w:val="0"/>
        <w:spacing w:before="0" w:after="0" w:line="360" w:lineRule="auto"/>
        <w:ind w:left="0" w:firstLine="0"/>
        <w:jc w:val="left"/>
        <w:rPr>
          <w:rFonts w:ascii="宋体" w:hAnsi="宋体" w:eastAsia="Calibri"/>
          <w:b w:val="0"/>
          <w:w w:val="100"/>
          <w:sz w:val="24"/>
        </w:rPr>
      </w:pPr>
      <w:r>
        <w:rPr>
          <w:rFonts w:ascii="宋体" w:hAnsi="宋体" w:eastAsia="Calibri"/>
          <w:b w:val="0"/>
          <w:w w:val="100"/>
          <w:sz w:val="24"/>
        </w:rPr>
        <w:t>开户银行：</w:t>
      </w:r>
      <w:r>
        <w:rPr>
          <w:rFonts w:ascii="宋体" w:hAnsi="宋体" w:eastAsia="Calibri"/>
          <w:b w:val="0"/>
          <w:w w:val="100"/>
          <w:sz w:val="24"/>
          <w:u w:val="single"/>
        </w:rPr>
        <w:t xml:space="preserve">   </w:t>
      </w:r>
      <w:r>
        <w:rPr>
          <w:rFonts w:ascii="宋体" w:hAnsi="宋体" w:eastAsia="Calibri"/>
          <w:b w:val="0"/>
          <w:w w:val="100"/>
          <w:sz w:val="24"/>
        </w:rPr>
        <w:t xml:space="preserve">                开户银行：</w:t>
      </w:r>
      <w:r>
        <w:rPr>
          <w:rFonts w:ascii="宋体" w:hAnsi="宋体" w:eastAsia="Calibri"/>
          <w:b w:val="0"/>
          <w:w w:val="100"/>
          <w:sz w:val="24"/>
          <w:u w:val="single"/>
        </w:rPr>
        <w:t xml:space="preserve">   </w:t>
      </w:r>
    </w:p>
    <w:p w14:paraId="2028C70B">
      <w:pPr>
        <w:widowControl/>
        <w:autoSpaceDE/>
        <w:autoSpaceDN/>
        <w:snapToGrid w:val="0"/>
        <w:spacing w:before="0" w:after="0" w:line="360" w:lineRule="auto"/>
        <w:ind w:left="0" w:firstLine="0"/>
        <w:jc w:val="left"/>
        <w:rPr>
          <w:rFonts w:ascii="宋体" w:hAnsi="宋体" w:eastAsia="Calibri"/>
          <w:b w:val="0"/>
          <w:w w:val="100"/>
          <w:sz w:val="24"/>
        </w:rPr>
      </w:pPr>
      <w:r>
        <w:rPr>
          <w:rFonts w:ascii="宋体" w:hAnsi="宋体" w:eastAsia="Calibri"/>
          <w:b w:val="0"/>
          <w:w w:val="100"/>
          <w:sz w:val="24"/>
        </w:rPr>
        <w:t>账  号：</w:t>
      </w:r>
      <w:r>
        <w:rPr>
          <w:rFonts w:ascii="宋体" w:hAnsi="宋体" w:eastAsia="Calibri"/>
          <w:b w:val="0"/>
          <w:w w:val="100"/>
          <w:sz w:val="24"/>
          <w:u w:val="single"/>
        </w:rPr>
        <w:t xml:space="preserve">       </w:t>
      </w:r>
      <w:r>
        <w:rPr>
          <w:rFonts w:ascii="宋体" w:hAnsi="宋体" w:eastAsia="Calibri"/>
          <w:b w:val="0"/>
          <w:w w:val="100"/>
          <w:sz w:val="24"/>
        </w:rPr>
        <w:t xml:space="preserve">                账  号：</w:t>
      </w:r>
      <w:r>
        <w:rPr>
          <w:rFonts w:ascii="宋体" w:hAnsi="宋体" w:eastAsia="Calibri"/>
          <w:b w:val="0"/>
          <w:w w:val="100"/>
          <w:sz w:val="24"/>
          <w:u w:val="single"/>
        </w:rPr>
        <w:t xml:space="preserve">     </w:t>
      </w:r>
    </w:p>
    <w:p w14:paraId="77811DE9">
      <w:pPr>
        <w:widowControl/>
        <w:autoSpaceDE/>
        <w:autoSpaceDN/>
        <w:snapToGrid w:val="0"/>
        <w:spacing w:before="0" w:after="0" w:line="360" w:lineRule="auto"/>
        <w:ind w:left="0" w:firstLine="0"/>
        <w:jc w:val="left"/>
        <w:sectPr>
          <w:headerReference r:id="rId3" w:type="default"/>
          <w:footerReference r:id="rId4" w:type="default"/>
          <w:pgSz w:w="11906" w:h="16838"/>
          <w:pgMar w:top="1134" w:right="1134" w:bottom="1134" w:left="1134" w:header="851" w:footer="992" w:gutter="0"/>
          <w:cols w:space="720" w:num="1"/>
          <w:docGrid w:type="lines" w:linePitch="312" w:charSpace="0"/>
        </w:sectPr>
      </w:pPr>
    </w:p>
    <w:p w14:paraId="257BB1CF">
      <w:pPr>
        <w:widowControl/>
        <w:autoSpaceDE/>
        <w:autoSpaceDN/>
        <w:snapToGrid w:val="0"/>
        <w:spacing w:before="240" w:after="240" w:line="240" w:lineRule="auto"/>
        <w:ind w:left="0" w:firstLine="0"/>
        <w:jc w:val="left"/>
        <w:rPr>
          <w:rFonts w:ascii="Times New Roman" w:hAnsi="黑体" w:eastAsia="黑体"/>
          <w:b w:val="0"/>
          <w:color w:val="000000"/>
          <w:w w:val="100"/>
          <w:sz w:val="20"/>
        </w:rPr>
      </w:pPr>
      <w:r>
        <w:rPr>
          <w:rFonts w:ascii="宋体" w:hAnsi="宋体" w:eastAsia="Calibri"/>
          <w:b w:val="0"/>
          <w:color w:val="000000"/>
          <w:w w:val="100"/>
          <w:sz w:val="24"/>
        </w:rPr>
        <w:t xml:space="preserve">  </w:t>
      </w:r>
      <w:r>
        <w:rPr>
          <w:rFonts w:ascii="Times New Roman" w:hAnsi="黑体" w:eastAsia="黑体"/>
          <w:b w:val="0"/>
          <w:color w:val="000000"/>
          <w:w w:val="100"/>
          <w:sz w:val="20"/>
        </w:rPr>
        <w:t>附件</w:t>
      </w:r>
      <w:r>
        <w:rPr>
          <w:rFonts w:hint="eastAsia" w:ascii="Times New Roman" w:hAnsi="黑体" w:eastAsia="黑体"/>
          <w:b w:val="0"/>
          <w:color w:val="000000"/>
          <w:w w:val="100"/>
          <w:sz w:val="20"/>
          <w:lang w:eastAsia="zh-CN"/>
        </w:rPr>
        <w:t>1</w:t>
      </w:r>
      <w:r>
        <w:rPr>
          <w:rFonts w:ascii="Times New Roman" w:hAnsi="黑体" w:eastAsia="黑体"/>
          <w:b w:val="0"/>
          <w:color w:val="000000"/>
          <w:w w:val="100"/>
          <w:sz w:val="20"/>
        </w:rPr>
        <w:t>：工程质量保修书（</w:t>
      </w:r>
      <w:r>
        <w:rPr>
          <w:rFonts w:hint="eastAsia" w:ascii="Times New Roman" w:hAnsi="黑体" w:eastAsia="黑体"/>
          <w:b w:val="0"/>
          <w:color w:val="000000"/>
          <w:w w:val="100"/>
          <w:sz w:val="20"/>
          <w:lang w:eastAsia="zh-CN"/>
        </w:rPr>
        <w:t>市政公用</w:t>
      </w:r>
      <w:r>
        <w:rPr>
          <w:rFonts w:ascii="Times New Roman" w:hAnsi="黑体" w:eastAsia="黑体"/>
          <w:b w:val="0"/>
          <w:color w:val="000000"/>
          <w:w w:val="100"/>
          <w:sz w:val="20"/>
        </w:rPr>
        <w:t>工程）</w:t>
      </w:r>
    </w:p>
    <w:p w14:paraId="2B70CD19">
      <w:pPr>
        <w:widowControl/>
        <w:autoSpaceDE/>
        <w:autoSpaceDN/>
        <w:snapToGrid w:val="0"/>
        <w:spacing w:before="0" w:after="0" w:line="360" w:lineRule="auto"/>
        <w:ind w:left="0" w:firstLine="0"/>
        <w:jc w:val="left"/>
        <w:rPr>
          <w:rFonts w:ascii="宋体" w:hAnsi="宋体" w:eastAsia="Calibri"/>
          <w:b w:val="0"/>
          <w:color w:val="000000"/>
          <w:w w:val="100"/>
          <w:sz w:val="24"/>
        </w:rPr>
      </w:pPr>
    </w:p>
    <w:p w14:paraId="6F5FF969">
      <w:pPr>
        <w:widowControl/>
        <w:autoSpaceDE/>
        <w:autoSpaceDN/>
        <w:snapToGrid w:val="0"/>
        <w:spacing w:before="120" w:after="120" w:line="360" w:lineRule="auto"/>
        <w:ind w:left="0" w:firstLine="0"/>
        <w:jc w:val="center"/>
        <w:rPr>
          <w:rFonts w:ascii="宋体" w:hAnsi="宋体" w:eastAsia="Calibri"/>
          <w:b/>
          <w:color w:val="000000"/>
          <w:w w:val="100"/>
          <w:sz w:val="24"/>
        </w:rPr>
      </w:pPr>
      <w:r>
        <w:rPr>
          <w:rFonts w:ascii="宋体" w:hAnsi="宋体" w:eastAsia="Calibri"/>
          <w:b/>
          <w:color w:val="000000"/>
          <w:w w:val="100"/>
          <w:sz w:val="24"/>
        </w:rPr>
        <w:t>工程质量保修书</w:t>
      </w:r>
    </w:p>
    <w:p w14:paraId="14D05C8E">
      <w:pPr>
        <w:widowControl/>
        <w:autoSpaceDE/>
        <w:autoSpaceDN/>
        <w:snapToGrid w:val="0"/>
        <w:spacing w:before="0" w:after="0" w:line="360" w:lineRule="auto"/>
        <w:ind w:left="0" w:firstLine="480"/>
        <w:jc w:val="left"/>
        <w:rPr>
          <w:rFonts w:ascii="宋体" w:hAnsi="宋体" w:eastAsia="Calibri"/>
          <w:b w:val="0"/>
          <w:color w:val="000000"/>
          <w:w w:val="100"/>
          <w:sz w:val="24"/>
        </w:rPr>
      </w:pPr>
      <w:r>
        <w:rPr>
          <w:rFonts w:ascii="宋体" w:hAnsi="宋体" w:eastAsia="Calibri"/>
          <w:b w:val="0"/>
          <w:color w:val="000000"/>
          <w:w w:val="100"/>
          <w:sz w:val="24"/>
        </w:rPr>
        <w:t>发包人（全称）：</w:t>
      </w:r>
      <w:r>
        <w:rPr>
          <w:rFonts w:ascii="宋体" w:hAnsi="宋体" w:eastAsia="Calibri"/>
          <w:b w:val="0"/>
          <w:color w:val="000000"/>
          <w:w w:val="100"/>
          <w:sz w:val="24"/>
          <w:u w:val="single"/>
        </w:rPr>
        <w:t xml:space="preserve">                                </w:t>
      </w:r>
      <w:r>
        <w:rPr>
          <w:rFonts w:ascii="宋体" w:hAnsi="宋体" w:eastAsia="Calibri"/>
          <w:b w:val="0"/>
          <w:color w:val="000000"/>
          <w:w w:val="100"/>
          <w:sz w:val="24"/>
        </w:rPr>
        <w:t xml:space="preserve"> </w:t>
      </w:r>
    </w:p>
    <w:p w14:paraId="07D8FFF4">
      <w:pPr>
        <w:widowControl/>
        <w:autoSpaceDE/>
        <w:autoSpaceDN/>
        <w:snapToGrid w:val="0"/>
        <w:spacing w:before="0" w:after="0" w:line="360" w:lineRule="auto"/>
        <w:ind w:left="0" w:firstLine="0"/>
        <w:jc w:val="left"/>
        <w:rPr>
          <w:rFonts w:ascii="宋体" w:hAnsi="宋体" w:eastAsia="Calibri"/>
          <w:b w:val="0"/>
          <w:color w:val="000000"/>
          <w:w w:val="100"/>
          <w:sz w:val="24"/>
        </w:rPr>
      </w:pPr>
      <w:r>
        <w:rPr>
          <w:rFonts w:ascii="宋体" w:hAnsi="宋体" w:eastAsia="Calibri"/>
          <w:b w:val="0"/>
          <w:color w:val="000000"/>
          <w:w w:val="100"/>
          <w:sz w:val="24"/>
        </w:rPr>
        <w:t>　　承包人（全称）：</w:t>
      </w:r>
      <w:r>
        <w:rPr>
          <w:rFonts w:ascii="宋体" w:hAnsi="宋体" w:eastAsia="Calibri"/>
          <w:b w:val="0"/>
          <w:color w:val="000000"/>
          <w:w w:val="100"/>
          <w:sz w:val="24"/>
          <w:u w:val="single"/>
        </w:rPr>
        <w:t xml:space="preserve">                                </w:t>
      </w:r>
      <w:r>
        <w:rPr>
          <w:rFonts w:ascii="宋体" w:hAnsi="宋体" w:eastAsia="Calibri"/>
          <w:b w:val="0"/>
          <w:color w:val="000000"/>
          <w:w w:val="100"/>
          <w:sz w:val="24"/>
        </w:rPr>
        <w:t xml:space="preserve"> </w:t>
      </w:r>
    </w:p>
    <w:p w14:paraId="49CB0890">
      <w:pPr>
        <w:widowControl/>
        <w:autoSpaceDE/>
        <w:autoSpaceDN/>
        <w:snapToGrid w:val="0"/>
        <w:spacing w:before="0" w:after="0" w:line="360" w:lineRule="auto"/>
        <w:ind w:left="0" w:firstLine="0"/>
        <w:jc w:val="left"/>
        <w:rPr>
          <w:rFonts w:ascii="宋体" w:hAnsi="宋体" w:eastAsia="Calibri"/>
          <w:b w:val="0"/>
          <w:color w:val="000000"/>
          <w:w w:val="100"/>
          <w:sz w:val="24"/>
        </w:rPr>
      </w:pPr>
      <w:r>
        <w:rPr>
          <w:rFonts w:ascii="宋体" w:hAnsi="宋体" w:eastAsia="Calibri"/>
          <w:b w:val="0"/>
          <w:color w:val="000000"/>
          <w:w w:val="100"/>
          <w:sz w:val="24"/>
        </w:rPr>
        <w:t>　　发包人和承包人根据《中华人民共和国建筑法》和《建设工程质量管理条例》，经协商一致就</w:t>
      </w:r>
      <w:r>
        <w:rPr>
          <w:rFonts w:ascii="宋体" w:hAnsi="宋体" w:eastAsia="Calibri"/>
          <w:b w:val="0"/>
          <w:color w:val="000000"/>
          <w:w w:val="100"/>
          <w:sz w:val="24"/>
          <w:u w:val="single"/>
        </w:rPr>
        <w:t xml:space="preserve">                </w:t>
      </w:r>
      <w:r>
        <w:rPr>
          <w:rFonts w:ascii="宋体" w:hAnsi="宋体" w:eastAsia="Calibri"/>
          <w:b w:val="0"/>
          <w:color w:val="000000"/>
          <w:w w:val="100"/>
          <w:sz w:val="24"/>
        </w:rPr>
        <w:t>（工程全称）签订工程质量保修书。</w:t>
      </w:r>
    </w:p>
    <w:p w14:paraId="001FAE5C">
      <w:pPr>
        <w:widowControl/>
        <w:autoSpaceDE/>
        <w:autoSpaceDN/>
        <w:snapToGrid w:val="0"/>
        <w:spacing w:before="0" w:after="0" w:line="360" w:lineRule="auto"/>
        <w:ind w:left="0" w:firstLine="0"/>
        <w:jc w:val="left"/>
        <w:rPr>
          <w:rFonts w:ascii="宋体" w:hAnsi="宋体" w:eastAsia="Calibri"/>
          <w:b w:val="0"/>
          <w:color w:val="000000"/>
          <w:w w:val="100"/>
          <w:sz w:val="24"/>
        </w:rPr>
      </w:pPr>
      <w:r>
        <w:rPr>
          <w:rFonts w:ascii="宋体" w:hAnsi="宋体" w:eastAsia="Calibri"/>
          <w:b w:val="0"/>
          <w:color w:val="000000"/>
          <w:w w:val="100"/>
          <w:sz w:val="24"/>
        </w:rPr>
        <w:t>　　一、工程质量保修范围和内容</w:t>
      </w:r>
    </w:p>
    <w:p w14:paraId="5B049141">
      <w:pPr>
        <w:widowControl/>
        <w:autoSpaceDE/>
        <w:autoSpaceDN/>
        <w:snapToGrid w:val="0"/>
        <w:spacing w:before="0" w:after="0" w:line="360" w:lineRule="auto"/>
        <w:ind w:left="0" w:firstLine="0"/>
        <w:jc w:val="left"/>
        <w:rPr>
          <w:rFonts w:ascii="宋体" w:hAnsi="宋体" w:eastAsia="Calibri"/>
          <w:b w:val="0"/>
          <w:color w:val="000000"/>
          <w:w w:val="100"/>
          <w:sz w:val="24"/>
        </w:rPr>
      </w:pPr>
      <w:r>
        <w:rPr>
          <w:rFonts w:ascii="宋体" w:hAnsi="宋体" w:eastAsia="Calibri"/>
          <w:b w:val="0"/>
          <w:color w:val="000000"/>
          <w:w w:val="100"/>
          <w:sz w:val="24"/>
        </w:rPr>
        <w:t>　　承包人在质量保修期内，按照有关法律规定和合同约定，承担工程质量保修责任。</w:t>
      </w:r>
    </w:p>
    <w:p w14:paraId="453F1C92">
      <w:pPr>
        <w:widowControl/>
        <w:autoSpaceDE/>
        <w:autoSpaceDN/>
        <w:snapToGrid w:val="0"/>
        <w:spacing w:before="0" w:after="0" w:line="360" w:lineRule="auto"/>
        <w:ind w:left="0" w:firstLine="0"/>
        <w:jc w:val="left"/>
        <w:rPr>
          <w:rFonts w:ascii="宋体" w:hAnsi="宋体" w:eastAsia="Calibri"/>
          <w:b w:val="0"/>
          <w:color w:val="000000"/>
          <w:w w:val="100"/>
          <w:sz w:val="24"/>
        </w:rPr>
      </w:pPr>
      <w:r>
        <w:rPr>
          <w:rFonts w:ascii="宋体" w:hAnsi="宋体" w:eastAsia="Calibri"/>
          <w:b w:val="0"/>
          <w:color w:val="000000"/>
          <w:w w:val="100"/>
          <w:sz w:val="24"/>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3F18186C">
      <w:pPr>
        <w:widowControl/>
        <w:autoSpaceDE/>
        <w:autoSpaceDN/>
        <w:snapToGrid w:val="0"/>
        <w:spacing w:before="0" w:after="0" w:line="360" w:lineRule="auto"/>
        <w:ind w:left="0" w:firstLine="0"/>
        <w:jc w:val="left"/>
        <w:rPr>
          <w:rFonts w:ascii="宋体" w:hAnsi="宋体" w:eastAsia="Calibri"/>
          <w:b w:val="0"/>
          <w:color w:val="000000"/>
          <w:w w:val="100"/>
          <w:sz w:val="24"/>
        </w:rPr>
      </w:pPr>
      <w:r>
        <w:rPr>
          <w:rFonts w:ascii="宋体" w:hAnsi="宋体" w:eastAsia="Calibri"/>
          <w:b w:val="0"/>
          <w:color w:val="000000"/>
          <w:w w:val="100"/>
          <w:sz w:val="24"/>
        </w:rPr>
        <w:t>　　</w:t>
      </w:r>
      <w:r>
        <w:rPr>
          <w:rFonts w:ascii="宋体" w:hAnsi="宋体" w:eastAsia="Calibri"/>
          <w:b w:val="0"/>
          <w:color w:val="000000"/>
          <w:w w:val="100"/>
          <w:sz w:val="24"/>
          <w:u w:val="single"/>
        </w:rPr>
        <w:t xml:space="preserve">                                                                            </w:t>
      </w:r>
    </w:p>
    <w:p w14:paraId="55A96825">
      <w:pPr>
        <w:widowControl/>
        <w:autoSpaceDE/>
        <w:autoSpaceDN/>
        <w:snapToGrid w:val="0"/>
        <w:spacing w:before="0" w:after="0" w:line="360" w:lineRule="auto"/>
        <w:ind w:left="0" w:firstLine="0"/>
        <w:jc w:val="left"/>
        <w:rPr>
          <w:rFonts w:ascii="宋体" w:hAnsi="宋体" w:eastAsia="Calibri"/>
          <w:b w:val="0"/>
          <w:color w:val="000000"/>
          <w:w w:val="100"/>
          <w:sz w:val="24"/>
        </w:rPr>
      </w:pPr>
      <w:r>
        <w:rPr>
          <w:rFonts w:ascii="宋体" w:hAnsi="宋体" w:eastAsia="Calibri"/>
          <w:b/>
          <w:color w:val="000000"/>
          <w:w w:val="100"/>
          <w:sz w:val="24"/>
        </w:rPr>
        <w:t>　　</w:t>
      </w:r>
      <w:r>
        <w:rPr>
          <w:rFonts w:ascii="宋体" w:hAnsi="宋体" w:eastAsia="Calibri"/>
          <w:b w:val="0"/>
          <w:color w:val="000000"/>
          <w:w w:val="100"/>
          <w:sz w:val="24"/>
        </w:rPr>
        <w:t>二、质量保修期</w:t>
      </w:r>
    </w:p>
    <w:p w14:paraId="466F981E">
      <w:pPr>
        <w:widowControl/>
        <w:autoSpaceDE/>
        <w:autoSpaceDN/>
        <w:snapToGrid w:val="0"/>
        <w:spacing w:before="0" w:after="0" w:line="360" w:lineRule="auto"/>
        <w:ind w:left="0" w:firstLine="480"/>
        <w:jc w:val="left"/>
        <w:rPr>
          <w:rFonts w:ascii="宋体" w:hAnsi="宋体" w:eastAsia="Calibri"/>
          <w:b w:val="0"/>
          <w:color w:val="000000"/>
          <w:w w:val="100"/>
          <w:sz w:val="24"/>
        </w:rPr>
      </w:pPr>
      <w:r>
        <w:rPr>
          <w:rFonts w:ascii="宋体" w:hAnsi="宋体" w:eastAsia="Calibri"/>
          <w:b w:val="0"/>
          <w:color w:val="000000"/>
          <w:w w:val="100"/>
          <w:sz w:val="24"/>
        </w:rPr>
        <w:t>根据《建设工程质量管理条例》及有关规定，工程的质量保修期如下：</w:t>
      </w:r>
    </w:p>
    <w:p w14:paraId="6D7C1095">
      <w:pPr>
        <w:widowControl/>
        <w:autoSpaceDE/>
        <w:autoSpaceDN/>
        <w:snapToGrid w:val="0"/>
        <w:spacing w:before="0" w:after="0" w:line="360" w:lineRule="auto"/>
        <w:ind w:left="0" w:firstLine="480"/>
        <w:jc w:val="left"/>
        <w:rPr>
          <w:rFonts w:ascii="宋体" w:hAnsi="宋体" w:eastAsia="Calibri"/>
          <w:b w:val="0"/>
          <w:w w:val="100"/>
          <w:sz w:val="24"/>
        </w:rPr>
      </w:pPr>
      <w:r>
        <w:rPr>
          <w:rFonts w:ascii="宋体" w:hAnsi="宋体" w:eastAsia="Calibri"/>
          <w:b w:val="0"/>
          <w:w w:val="100"/>
          <w:sz w:val="24"/>
        </w:rPr>
        <w:t>1</w:t>
      </w:r>
      <w:r>
        <w:rPr>
          <w:rFonts w:ascii="宋体" w:hAnsi="宋体" w:eastAsia="Calibri"/>
          <w:b w:val="0"/>
          <w:color w:val="000000"/>
          <w:w w:val="100"/>
          <w:sz w:val="24"/>
        </w:rPr>
        <w:t>．</w:t>
      </w:r>
      <w:r>
        <w:rPr>
          <w:rFonts w:ascii="宋体" w:hAnsi="宋体" w:eastAsia="Calibri"/>
          <w:b w:val="0"/>
          <w:w w:val="100"/>
          <w:sz w:val="24"/>
        </w:rPr>
        <w:t>地基基础工程和主体结构工程为设计文件规定的工程合理使用年限；</w:t>
      </w:r>
    </w:p>
    <w:p w14:paraId="5CEBEA95">
      <w:pPr>
        <w:widowControl/>
        <w:autoSpaceDE/>
        <w:autoSpaceDN/>
        <w:snapToGrid w:val="0"/>
        <w:spacing w:before="0" w:after="0" w:line="360" w:lineRule="auto"/>
        <w:ind w:left="0" w:firstLine="480"/>
        <w:jc w:val="left"/>
        <w:rPr>
          <w:rFonts w:ascii="宋体" w:hAnsi="宋体" w:eastAsia="Calibri"/>
          <w:b w:val="0"/>
          <w:color w:val="000000"/>
          <w:w w:val="100"/>
          <w:sz w:val="24"/>
        </w:rPr>
      </w:pPr>
      <w:r>
        <w:rPr>
          <w:rFonts w:ascii="宋体" w:hAnsi="宋体" w:eastAsia="Calibri"/>
          <w:b w:val="0"/>
          <w:color w:val="000000"/>
          <w:w w:val="100"/>
          <w:sz w:val="24"/>
        </w:rPr>
        <w:t>2</w:t>
      </w:r>
      <w:r>
        <w:rPr>
          <w:rFonts w:ascii="宋体" w:hAnsi="宋体" w:eastAsia="Calibri"/>
          <w:b w:val="0"/>
          <w:w w:val="100"/>
          <w:sz w:val="24"/>
        </w:rPr>
        <w:t>．</w:t>
      </w:r>
      <w:r>
        <w:rPr>
          <w:rFonts w:ascii="宋体" w:hAnsi="宋体" w:eastAsia="Calibri"/>
          <w:b w:val="0"/>
          <w:color w:val="000000"/>
          <w:w w:val="100"/>
          <w:sz w:val="24"/>
        </w:rPr>
        <w:t>屋面防水工程、有防水要求的卫生间、房间和外墙面的防渗为</w:t>
      </w:r>
      <w:r>
        <w:rPr>
          <w:rFonts w:ascii="宋体" w:hAnsi="宋体" w:eastAsia="Calibri"/>
          <w:b w:val="0"/>
          <w:color w:val="000000"/>
          <w:w w:val="100"/>
          <w:sz w:val="24"/>
          <w:u w:val="single"/>
        </w:rPr>
        <w:t xml:space="preserve">   5     </w:t>
      </w:r>
      <w:r>
        <w:rPr>
          <w:rFonts w:ascii="宋体" w:hAnsi="宋体" w:eastAsia="Calibri"/>
          <w:b w:val="0"/>
          <w:color w:val="000000"/>
          <w:w w:val="100"/>
          <w:sz w:val="24"/>
        </w:rPr>
        <w:t>年；</w:t>
      </w:r>
    </w:p>
    <w:p w14:paraId="5D419756">
      <w:pPr>
        <w:widowControl/>
        <w:autoSpaceDE/>
        <w:autoSpaceDN/>
        <w:snapToGrid w:val="0"/>
        <w:spacing w:before="0" w:after="0" w:line="360" w:lineRule="auto"/>
        <w:ind w:left="0" w:firstLine="480"/>
        <w:jc w:val="left"/>
        <w:rPr>
          <w:rFonts w:ascii="宋体" w:hAnsi="宋体" w:eastAsia="Calibri"/>
          <w:b w:val="0"/>
          <w:color w:val="000000"/>
          <w:w w:val="100"/>
          <w:sz w:val="24"/>
        </w:rPr>
      </w:pPr>
      <w:r>
        <w:rPr>
          <w:rFonts w:ascii="宋体" w:hAnsi="宋体" w:eastAsia="Calibri"/>
          <w:b w:val="0"/>
          <w:color w:val="000000"/>
          <w:w w:val="100"/>
          <w:sz w:val="24"/>
        </w:rPr>
        <w:t>3</w:t>
      </w:r>
      <w:r>
        <w:rPr>
          <w:rFonts w:ascii="宋体" w:hAnsi="宋体" w:eastAsia="Calibri"/>
          <w:b w:val="0"/>
          <w:w w:val="100"/>
          <w:sz w:val="24"/>
        </w:rPr>
        <w:t>．</w:t>
      </w:r>
      <w:r>
        <w:rPr>
          <w:rFonts w:ascii="宋体" w:hAnsi="宋体" w:eastAsia="Calibri"/>
          <w:b w:val="0"/>
          <w:color w:val="000000"/>
          <w:w w:val="100"/>
          <w:sz w:val="24"/>
        </w:rPr>
        <w:t>装修工程为</w:t>
      </w:r>
      <w:r>
        <w:rPr>
          <w:rFonts w:ascii="宋体" w:hAnsi="宋体" w:eastAsia="Calibri"/>
          <w:b w:val="0"/>
          <w:color w:val="000000"/>
          <w:w w:val="100"/>
          <w:sz w:val="24"/>
          <w:u w:val="single"/>
        </w:rPr>
        <w:t xml:space="preserve">    2     </w:t>
      </w:r>
      <w:r>
        <w:rPr>
          <w:rFonts w:ascii="宋体" w:hAnsi="宋体" w:eastAsia="Calibri"/>
          <w:b w:val="0"/>
          <w:color w:val="000000"/>
          <w:w w:val="100"/>
          <w:sz w:val="24"/>
        </w:rPr>
        <w:t>年；</w:t>
      </w:r>
    </w:p>
    <w:p w14:paraId="6548EEBA">
      <w:pPr>
        <w:widowControl/>
        <w:autoSpaceDE/>
        <w:autoSpaceDN/>
        <w:snapToGrid w:val="0"/>
        <w:spacing w:before="0" w:after="0" w:line="360" w:lineRule="auto"/>
        <w:ind w:left="0" w:firstLine="480"/>
        <w:jc w:val="left"/>
        <w:rPr>
          <w:rFonts w:ascii="宋体" w:hAnsi="宋体" w:eastAsia="Calibri"/>
          <w:b w:val="0"/>
          <w:color w:val="000000"/>
          <w:w w:val="100"/>
          <w:sz w:val="24"/>
        </w:rPr>
      </w:pPr>
      <w:r>
        <w:rPr>
          <w:rFonts w:ascii="宋体" w:hAnsi="宋体" w:eastAsia="Calibri"/>
          <w:b w:val="0"/>
          <w:color w:val="000000"/>
          <w:w w:val="100"/>
          <w:sz w:val="24"/>
        </w:rPr>
        <w:t>4</w:t>
      </w:r>
      <w:r>
        <w:rPr>
          <w:rFonts w:ascii="宋体" w:hAnsi="宋体" w:eastAsia="Calibri"/>
          <w:b w:val="0"/>
          <w:w w:val="100"/>
          <w:sz w:val="24"/>
        </w:rPr>
        <w:t>．</w:t>
      </w:r>
      <w:r>
        <w:rPr>
          <w:rFonts w:ascii="宋体" w:hAnsi="宋体" w:eastAsia="Calibri"/>
          <w:b w:val="0"/>
          <w:color w:val="000000"/>
          <w:w w:val="100"/>
          <w:sz w:val="24"/>
        </w:rPr>
        <w:t>电气管线、给排水管道、设备安装工程为</w:t>
      </w:r>
      <w:r>
        <w:rPr>
          <w:rFonts w:ascii="宋体" w:hAnsi="宋体" w:eastAsia="Calibri"/>
          <w:b w:val="0"/>
          <w:color w:val="000000"/>
          <w:w w:val="100"/>
          <w:sz w:val="24"/>
          <w:u w:val="single"/>
        </w:rPr>
        <w:t xml:space="preserve">     2    </w:t>
      </w:r>
      <w:r>
        <w:rPr>
          <w:rFonts w:ascii="宋体" w:hAnsi="宋体" w:eastAsia="Calibri"/>
          <w:b w:val="0"/>
          <w:color w:val="000000"/>
          <w:w w:val="100"/>
          <w:sz w:val="24"/>
        </w:rPr>
        <w:t>年；</w:t>
      </w:r>
    </w:p>
    <w:p w14:paraId="6953AFC4">
      <w:pPr>
        <w:widowControl/>
        <w:autoSpaceDE/>
        <w:autoSpaceDN/>
        <w:snapToGrid w:val="0"/>
        <w:spacing w:before="0" w:after="0" w:line="360" w:lineRule="auto"/>
        <w:ind w:left="0" w:firstLine="480"/>
        <w:jc w:val="left"/>
        <w:rPr>
          <w:rFonts w:ascii="宋体" w:hAnsi="宋体" w:eastAsia="Calibri"/>
          <w:b w:val="0"/>
          <w:color w:val="000000"/>
          <w:w w:val="100"/>
          <w:sz w:val="24"/>
        </w:rPr>
      </w:pPr>
      <w:r>
        <w:rPr>
          <w:rFonts w:ascii="宋体" w:hAnsi="宋体" w:eastAsia="Calibri"/>
          <w:b w:val="0"/>
          <w:color w:val="000000"/>
          <w:w w:val="100"/>
          <w:sz w:val="24"/>
        </w:rPr>
        <w:t>5</w:t>
      </w:r>
      <w:r>
        <w:rPr>
          <w:rFonts w:ascii="宋体" w:hAnsi="宋体" w:eastAsia="Calibri"/>
          <w:b w:val="0"/>
          <w:w w:val="100"/>
          <w:sz w:val="24"/>
        </w:rPr>
        <w:t>．</w:t>
      </w:r>
      <w:r>
        <w:rPr>
          <w:rFonts w:ascii="宋体" w:hAnsi="宋体" w:eastAsia="Calibri"/>
          <w:b w:val="0"/>
          <w:color w:val="000000"/>
          <w:w w:val="100"/>
          <w:sz w:val="24"/>
        </w:rPr>
        <w:t>供热与供冷系统为</w:t>
      </w:r>
      <w:r>
        <w:rPr>
          <w:rFonts w:ascii="宋体" w:hAnsi="宋体" w:eastAsia="Calibri"/>
          <w:b w:val="0"/>
          <w:color w:val="000000"/>
          <w:w w:val="100"/>
          <w:sz w:val="24"/>
          <w:u w:val="single"/>
        </w:rPr>
        <w:t xml:space="preserve">     2    </w:t>
      </w:r>
      <w:r>
        <w:rPr>
          <w:rFonts w:ascii="宋体" w:hAnsi="宋体" w:eastAsia="Calibri"/>
          <w:b w:val="0"/>
          <w:color w:val="000000"/>
          <w:w w:val="100"/>
          <w:sz w:val="24"/>
        </w:rPr>
        <w:t>个采暖期、供冷期；</w:t>
      </w:r>
    </w:p>
    <w:p w14:paraId="48630283">
      <w:pPr>
        <w:widowControl/>
        <w:autoSpaceDE/>
        <w:autoSpaceDN/>
        <w:snapToGrid w:val="0"/>
        <w:spacing w:before="0" w:after="0" w:line="360" w:lineRule="auto"/>
        <w:ind w:left="0" w:firstLine="480"/>
        <w:jc w:val="left"/>
        <w:rPr>
          <w:rFonts w:ascii="宋体" w:hAnsi="宋体" w:eastAsia="Calibri"/>
          <w:b w:val="0"/>
          <w:color w:val="000000"/>
          <w:w w:val="100"/>
          <w:sz w:val="24"/>
        </w:rPr>
      </w:pPr>
      <w:r>
        <w:rPr>
          <w:rFonts w:ascii="宋体" w:hAnsi="宋体" w:eastAsia="Calibri"/>
          <w:b w:val="0"/>
          <w:color w:val="000000"/>
          <w:w w:val="100"/>
          <w:sz w:val="24"/>
        </w:rPr>
        <w:t>6</w:t>
      </w:r>
      <w:r>
        <w:rPr>
          <w:rFonts w:ascii="宋体" w:hAnsi="宋体" w:eastAsia="Calibri"/>
          <w:b w:val="0"/>
          <w:w w:val="100"/>
          <w:sz w:val="24"/>
        </w:rPr>
        <w:t>．</w:t>
      </w:r>
      <w:r>
        <w:rPr>
          <w:rFonts w:ascii="宋体" w:hAnsi="宋体" w:eastAsia="Calibri"/>
          <w:b w:val="0"/>
          <w:color w:val="000000"/>
          <w:w w:val="100"/>
          <w:sz w:val="24"/>
        </w:rPr>
        <w:t>住宅小区内的给排水设施、道路等配套工程为</w:t>
      </w:r>
      <w:r>
        <w:rPr>
          <w:rFonts w:ascii="宋体" w:hAnsi="宋体" w:eastAsia="Calibri"/>
          <w:b w:val="0"/>
          <w:color w:val="000000"/>
          <w:w w:val="100"/>
          <w:sz w:val="24"/>
          <w:u w:val="single"/>
        </w:rPr>
        <w:t xml:space="preserve">    2     </w:t>
      </w:r>
      <w:r>
        <w:rPr>
          <w:rFonts w:ascii="宋体" w:hAnsi="宋体" w:eastAsia="Calibri"/>
          <w:b w:val="0"/>
          <w:color w:val="000000"/>
          <w:w w:val="100"/>
          <w:sz w:val="24"/>
        </w:rPr>
        <w:t>年；</w:t>
      </w:r>
    </w:p>
    <w:p w14:paraId="2A36A1F0">
      <w:pPr>
        <w:widowControl/>
        <w:autoSpaceDE/>
        <w:autoSpaceDN/>
        <w:snapToGrid w:val="0"/>
        <w:spacing w:before="0" w:after="0" w:line="360" w:lineRule="auto"/>
        <w:ind w:left="0" w:firstLine="480"/>
        <w:jc w:val="left"/>
        <w:rPr>
          <w:rFonts w:ascii="宋体" w:hAnsi="宋体" w:eastAsia="Calibri"/>
          <w:b w:val="0"/>
          <w:color w:val="000000"/>
          <w:w w:val="100"/>
          <w:sz w:val="24"/>
        </w:rPr>
      </w:pPr>
      <w:r>
        <w:rPr>
          <w:rFonts w:ascii="宋体" w:hAnsi="宋体" w:eastAsia="Calibri"/>
          <w:b w:val="0"/>
          <w:color w:val="000000"/>
          <w:w w:val="100"/>
          <w:sz w:val="24"/>
        </w:rPr>
        <w:t>7</w:t>
      </w:r>
      <w:r>
        <w:rPr>
          <w:rFonts w:ascii="宋体" w:hAnsi="宋体" w:eastAsia="Calibri"/>
          <w:b w:val="0"/>
          <w:w w:val="100"/>
          <w:sz w:val="24"/>
        </w:rPr>
        <w:t>．</w:t>
      </w:r>
      <w:r>
        <w:rPr>
          <w:rFonts w:ascii="宋体" w:hAnsi="宋体" w:eastAsia="Calibri"/>
          <w:b w:val="0"/>
          <w:color w:val="000000"/>
          <w:w w:val="100"/>
          <w:sz w:val="24"/>
        </w:rPr>
        <w:t>其他项目保修期限约定如下：</w:t>
      </w:r>
      <w:r>
        <w:rPr>
          <w:rFonts w:ascii="宋体" w:hAnsi="宋体" w:eastAsia="Calibri"/>
          <w:b w:val="0"/>
          <w:color w:val="000000"/>
          <w:w w:val="100"/>
          <w:sz w:val="24"/>
          <w:u w:val="single"/>
        </w:rPr>
        <w:t xml:space="preserve">     保温工程5年        </w:t>
      </w:r>
      <w:r>
        <w:rPr>
          <w:rFonts w:ascii="宋体" w:hAnsi="宋体" w:eastAsia="Calibri"/>
          <w:b w:val="0"/>
          <w:color w:val="000000"/>
          <w:w w:val="100"/>
          <w:sz w:val="24"/>
        </w:rPr>
        <w:t>。</w:t>
      </w:r>
    </w:p>
    <w:p w14:paraId="376D0175">
      <w:pPr>
        <w:widowControl/>
        <w:autoSpaceDE/>
        <w:autoSpaceDN/>
        <w:snapToGrid w:val="0"/>
        <w:spacing w:before="0" w:after="0" w:line="360" w:lineRule="auto"/>
        <w:ind w:left="0" w:firstLine="0"/>
        <w:jc w:val="left"/>
        <w:rPr>
          <w:rFonts w:ascii="宋体" w:hAnsi="宋体" w:eastAsia="Calibri"/>
          <w:b w:val="0"/>
          <w:color w:val="000000"/>
          <w:w w:val="100"/>
          <w:sz w:val="24"/>
        </w:rPr>
      </w:pPr>
      <w:r>
        <w:rPr>
          <w:rFonts w:ascii="宋体" w:hAnsi="宋体" w:eastAsia="Calibri"/>
          <w:b w:val="0"/>
          <w:color w:val="000000"/>
          <w:w w:val="100"/>
          <w:sz w:val="24"/>
        </w:rPr>
        <w:t>　　质量保修期自工程竣工验收合格之日起计算。</w:t>
      </w:r>
    </w:p>
    <w:p w14:paraId="53AF293A">
      <w:pPr>
        <w:widowControl/>
        <w:autoSpaceDE/>
        <w:autoSpaceDN/>
        <w:snapToGrid w:val="0"/>
        <w:spacing w:before="0" w:after="0" w:line="360" w:lineRule="auto"/>
        <w:ind w:left="0" w:firstLine="480"/>
        <w:jc w:val="left"/>
        <w:rPr>
          <w:rFonts w:ascii="宋体" w:hAnsi="宋体" w:eastAsia="Calibri"/>
          <w:b w:val="0"/>
          <w:color w:val="000000"/>
          <w:w w:val="100"/>
          <w:sz w:val="24"/>
        </w:rPr>
      </w:pPr>
      <w:r>
        <w:rPr>
          <w:rFonts w:ascii="宋体" w:hAnsi="宋体" w:eastAsia="Calibri"/>
          <w:b w:val="0"/>
          <w:color w:val="000000"/>
          <w:w w:val="100"/>
          <w:sz w:val="24"/>
        </w:rPr>
        <w:t>三、缺陷责任期</w:t>
      </w:r>
    </w:p>
    <w:p w14:paraId="49C5AEE1">
      <w:pPr>
        <w:widowControl/>
        <w:autoSpaceDE/>
        <w:autoSpaceDN/>
        <w:snapToGrid w:val="0"/>
        <w:spacing w:before="0" w:after="0" w:line="360" w:lineRule="auto"/>
        <w:ind w:left="0" w:firstLine="482"/>
        <w:jc w:val="left"/>
        <w:rPr>
          <w:rFonts w:ascii="宋体" w:hAnsi="宋体" w:eastAsia="Calibri"/>
          <w:b w:val="0"/>
          <w:color w:val="000000"/>
          <w:w w:val="100"/>
          <w:sz w:val="24"/>
        </w:rPr>
      </w:pPr>
      <w:r>
        <w:rPr>
          <w:rFonts w:ascii="宋体" w:hAnsi="宋体" w:eastAsia="Calibri"/>
          <w:b/>
          <w:color w:val="000000"/>
          <w:w w:val="100"/>
          <w:sz w:val="24"/>
        </w:rPr>
        <w:t>工程缺陷责任期为</w:t>
      </w:r>
      <w:r>
        <w:rPr>
          <w:rFonts w:ascii="宋体" w:hAnsi="宋体" w:eastAsia="Calibri"/>
          <w:b/>
          <w:color w:val="000000"/>
          <w:w w:val="100"/>
          <w:sz w:val="24"/>
          <w:u w:val="single"/>
        </w:rPr>
        <w:t xml:space="preserve">  24个月   </w:t>
      </w:r>
      <w:r>
        <w:rPr>
          <w:rFonts w:ascii="宋体" w:hAnsi="宋体" w:eastAsia="Calibri"/>
          <w:b/>
          <w:color w:val="000000"/>
          <w:w w:val="100"/>
          <w:sz w:val="24"/>
        </w:rPr>
        <w:t>，</w:t>
      </w:r>
      <w:r>
        <w:rPr>
          <w:rFonts w:ascii="宋体" w:hAnsi="宋体" w:eastAsia="Calibri"/>
          <w:b w:val="0"/>
          <w:color w:val="000000"/>
          <w:w w:val="100"/>
          <w:sz w:val="24"/>
        </w:rPr>
        <w:t>缺陷责任期自工程竣工验收合格之日起计算。单位工程先于全部工程进行验收，单位工程缺陷责任期自单位工程验收合格之日起算。</w:t>
      </w:r>
    </w:p>
    <w:p w14:paraId="7A5E8975">
      <w:pPr>
        <w:widowControl/>
        <w:autoSpaceDE/>
        <w:autoSpaceDN/>
        <w:snapToGrid w:val="0"/>
        <w:spacing w:before="0" w:after="0" w:line="360" w:lineRule="auto"/>
        <w:ind w:left="0" w:firstLine="480"/>
        <w:jc w:val="left"/>
        <w:rPr>
          <w:rFonts w:ascii="宋体" w:hAnsi="宋体" w:eastAsia="Calibri"/>
          <w:b w:val="0"/>
          <w:color w:val="000000"/>
          <w:w w:val="100"/>
          <w:sz w:val="24"/>
        </w:rPr>
      </w:pPr>
      <w:r>
        <w:rPr>
          <w:rFonts w:ascii="宋体" w:hAnsi="宋体" w:eastAsia="Calibri"/>
          <w:b w:val="0"/>
          <w:color w:val="000000"/>
          <w:w w:val="100"/>
          <w:sz w:val="24"/>
        </w:rPr>
        <w:t>缺陷责任期终止后，发包人应退还剩余的质量保证金。</w:t>
      </w:r>
    </w:p>
    <w:p w14:paraId="1129CA9F">
      <w:pPr>
        <w:widowControl/>
        <w:autoSpaceDE/>
        <w:autoSpaceDN/>
        <w:snapToGrid w:val="0"/>
        <w:spacing w:before="0" w:after="0" w:line="360" w:lineRule="auto"/>
        <w:ind w:left="0" w:firstLine="0"/>
        <w:jc w:val="left"/>
        <w:rPr>
          <w:rFonts w:ascii="宋体" w:hAnsi="宋体" w:eastAsia="Calibri"/>
          <w:b w:val="0"/>
          <w:color w:val="000000"/>
          <w:w w:val="100"/>
          <w:sz w:val="24"/>
        </w:rPr>
      </w:pPr>
      <w:r>
        <w:rPr>
          <w:rFonts w:ascii="宋体" w:hAnsi="宋体" w:eastAsia="Calibri"/>
          <w:b w:val="0"/>
          <w:color w:val="000000"/>
          <w:w w:val="100"/>
          <w:sz w:val="24"/>
        </w:rPr>
        <w:t xml:space="preserve">    四、质量保修责任</w:t>
      </w:r>
    </w:p>
    <w:p w14:paraId="1B05ADE2">
      <w:pPr>
        <w:widowControl/>
        <w:autoSpaceDE/>
        <w:autoSpaceDN/>
        <w:snapToGrid w:val="0"/>
        <w:spacing w:before="0" w:after="0" w:line="360" w:lineRule="auto"/>
        <w:ind w:left="0" w:firstLine="491"/>
        <w:jc w:val="left"/>
        <w:rPr>
          <w:rFonts w:ascii="宋体" w:hAnsi="宋体" w:eastAsia="Calibri"/>
          <w:b w:val="0"/>
          <w:color w:val="000000"/>
          <w:w w:val="100"/>
          <w:sz w:val="24"/>
        </w:rPr>
      </w:pPr>
      <w:r>
        <w:rPr>
          <w:rFonts w:ascii="宋体" w:hAnsi="宋体" w:eastAsia="Calibri"/>
          <w:b w:val="0"/>
          <w:color w:val="000000"/>
          <w:w w:val="100"/>
          <w:sz w:val="24"/>
        </w:rPr>
        <w:t>1</w:t>
      </w:r>
      <w:r>
        <w:rPr>
          <w:rFonts w:ascii="宋体" w:hAnsi="宋体" w:eastAsia="Calibri"/>
          <w:b w:val="0"/>
          <w:w w:val="100"/>
          <w:sz w:val="24"/>
        </w:rPr>
        <w:t>．</w:t>
      </w:r>
      <w:r>
        <w:rPr>
          <w:rFonts w:ascii="宋体" w:hAnsi="宋体" w:eastAsia="Calibri"/>
          <w:b w:val="0"/>
          <w:color w:val="000000"/>
          <w:w w:val="100"/>
          <w:sz w:val="24"/>
        </w:rPr>
        <w:t>属于保修范围、内容的项目，承包人应当在接到保修通知之日起7天内派人保修。承包人不在约定期限内派人保修的，发包人可以委托他人修理。</w:t>
      </w:r>
    </w:p>
    <w:p w14:paraId="58809EED">
      <w:pPr>
        <w:widowControl/>
        <w:autoSpaceDE/>
        <w:autoSpaceDN/>
        <w:snapToGrid w:val="0"/>
        <w:spacing w:before="0" w:after="0" w:line="360" w:lineRule="auto"/>
        <w:ind w:left="0" w:firstLine="491"/>
        <w:jc w:val="left"/>
        <w:rPr>
          <w:rFonts w:ascii="宋体" w:hAnsi="宋体" w:eastAsia="Calibri"/>
          <w:b w:val="0"/>
          <w:color w:val="000000"/>
          <w:w w:val="100"/>
          <w:sz w:val="24"/>
        </w:rPr>
      </w:pPr>
      <w:r>
        <w:rPr>
          <w:rFonts w:ascii="宋体" w:hAnsi="宋体" w:eastAsia="Calibri"/>
          <w:b w:val="0"/>
          <w:color w:val="000000"/>
          <w:w w:val="100"/>
          <w:sz w:val="24"/>
        </w:rPr>
        <w:t>2</w:t>
      </w:r>
      <w:r>
        <w:rPr>
          <w:rFonts w:ascii="宋体" w:hAnsi="宋体" w:eastAsia="Calibri"/>
          <w:b w:val="0"/>
          <w:w w:val="100"/>
          <w:sz w:val="24"/>
        </w:rPr>
        <w:t>．</w:t>
      </w:r>
      <w:r>
        <w:rPr>
          <w:rFonts w:ascii="宋体" w:hAnsi="宋体" w:eastAsia="Calibri"/>
          <w:b w:val="0"/>
          <w:color w:val="000000"/>
          <w:w w:val="100"/>
          <w:sz w:val="24"/>
        </w:rPr>
        <w:t>发生紧急事故需抢修的，承包人在接到事故通知后，应当立即到达事故现场抢修。</w:t>
      </w:r>
    </w:p>
    <w:p w14:paraId="726ABA7F">
      <w:pPr>
        <w:widowControl/>
        <w:autoSpaceDE/>
        <w:autoSpaceDN/>
        <w:snapToGrid w:val="0"/>
        <w:spacing w:before="0" w:after="0" w:line="360" w:lineRule="auto"/>
        <w:ind w:left="0" w:firstLine="491"/>
        <w:jc w:val="left"/>
        <w:rPr>
          <w:rFonts w:ascii="宋体" w:hAnsi="宋体" w:eastAsia="Calibri"/>
          <w:b w:val="0"/>
          <w:color w:val="000000"/>
          <w:w w:val="100"/>
          <w:sz w:val="24"/>
        </w:rPr>
      </w:pPr>
      <w:r>
        <w:rPr>
          <w:rFonts w:ascii="宋体" w:hAnsi="宋体" w:eastAsia="Calibri"/>
          <w:b w:val="0"/>
          <w:color w:val="000000"/>
          <w:w w:val="100"/>
          <w:sz w:val="24"/>
        </w:rPr>
        <w:t>3</w:t>
      </w:r>
      <w:r>
        <w:rPr>
          <w:rFonts w:ascii="宋体" w:hAnsi="宋体" w:eastAsia="Calibri"/>
          <w:b w:val="0"/>
          <w:w w:val="100"/>
          <w:sz w:val="24"/>
        </w:rPr>
        <w:t>．</w:t>
      </w:r>
      <w:r>
        <w:rPr>
          <w:rFonts w:ascii="宋体" w:hAnsi="宋体" w:eastAsia="Calibri"/>
          <w:b w:val="0"/>
          <w:color w:val="000000"/>
          <w:w w:val="100"/>
          <w:sz w:val="24"/>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779D7399">
      <w:pPr>
        <w:widowControl/>
        <w:autoSpaceDE/>
        <w:autoSpaceDN/>
        <w:snapToGrid w:val="0"/>
        <w:spacing w:before="0" w:after="0" w:line="360" w:lineRule="auto"/>
        <w:ind w:left="0" w:firstLine="491"/>
        <w:jc w:val="left"/>
        <w:rPr>
          <w:rFonts w:ascii="宋体" w:hAnsi="宋体" w:eastAsia="Calibri"/>
          <w:b w:val="0"/>
          <w:color w:val="000000"/>
          <w:w w:val="100"/>
          <w:sz w:val="24"/>
        </w:rPr>
      </w:pPr>
      <w:r>
        <w:rPr>
          <w:rFonts w:ascii="宋体" w:hAnsi="宋体" w:eastAsia="Calibri"/>
          <w:b w:val="0"/>
          <w:color w:val="000000"/>
          <w:w w:val="100"/>
          <w:sz w:val="24"/>
        </w:rPr>
        <w:t>4</w:t>
      </w:r>
      <w:r>
        <w:rPr>
          <w:rFonts w:ascii="宋体" w:hAnsi="宋体" w:eastAsia="Calibri"/>
          <w:b w:val="0"/>
          <w:w w:val="100"/>
          <w:sz w:val="24"/>
        </w:rPr>
        <w:t>．</w:t>
      </w:r>
      <w:r>
        <w:rPr>
          <w:rFonts w:ascii="宋体" w:hAnsi="宋体" w:eastAsia="Calibri"/>
          <w:b w:val="0"/>
          <w:color w:val="000000"/>
          <w:w w:val="100"/>
          <w:sz w:val="24"/>
        </w:rPr>
        <w:t>质量保修完成后，由发包人组织验收。</w:t>
      </w:r>
    </w:p>
    <w:p w14:paraId="1E4CAEE8">
      <w:pPr>
        <w:widowControl/>
        <w:autoSpaceDE/>
        <w:autoSpaceDN/>
        <w:snapToGrid w:val="0"/>
        <w:spacing w:before="0" w:after="0" w:line="360" w:lineRule="auto"/>
        <w:ind w:left="0" w:firstLine="0"/>
        <w:jc w:val="left"/>
        <w:rPr>
          <w:rFonts w:ascii="宋体" w:hAnsi="宋体" w:eastAsia="Calibri"/>
          <w:b w:val="0"/>
          <w:color w:val="000000"/>
          <w:w w:val="100"/>
          <w:sz w:val="24"/>
        </w:rPr>
      </w:pPr>
      <w:r>
        <w:rPr>
          <w:rFonts w:ascii="宋体" w:hAnsi="宋体" w:eastAsia="Calibri"/>
          <w:b w:val="0"/>
          <w:color w:val="000000"/>
          <w:w w:val="100"/>
          <w:sz w:val="24"/>
        </w:rPr>
        <w:t>　　五、保修费用</w:t>
      </w:r>
    </w:p>
    <w:p w14:paraId="65026885">
      <w:pPr>
        <w:widowControl/>
        <w:autoSpaceDE/>
        <w:autoSpaceDN/>
        <w:snapToGrid w:val="0"/>
        <w:spacing w:before="0" w:after="0" w:line="360" w:lineRule="auto"/>
        <w:ind w:left="0" w:firstLine="0"/>
        <w:jc w:val="left"/>
        <w:rPr>
          <w:rFonts w:ascii="宋体" w:hAnsi="宋体" w:eastAsia="Calibri"/>
          <w:b w:val="0"/>
          <w:color w:val="000000"/>
          <w:w w:val="100"/>
          <w:sz w:val="24"/>
        </w:rPr>
      </w:pPr>
      <w:r>
        <w:rPr>
          <w:rFonts w:ascii="宋体" w:hAnsi="宋体" w:eastAsia="Calibri"/>
          <w:b w:val="0"/>
          <w:color w:val="000000"/>
          <w:w w:val="100"/>
          <w:sz w:val="24"/>
        </w:rPr>
        <w:t>　　保修费用由造成质量缺陷的责任方承担。</w:t>
      </w:r>
    </w:p>
    <w:p w14:paraId="4128D8A8">
      <w:pPr>
        <w:widowControl/>
        <w:autoSpaceDE/>
        <w:autoSpaceDN/>
        <w:snapToGrid w:val="0"/>
        <w:spacing w:before="0" w:after="0" w:line="360" w:lineRule="auto"/>
        <w:ind w:left="0" w:firstLine="600"/>
        <w:jc w:val="left"/>
        <w:rPr>
          <w:rFonts w:ascii="宋体" w:hAnsi="宋体" w:eastAsia="Calibri"/>
          <w:b w:val="0"/>
          <w:color w:val="000000"/>
          <w:w w:val="100"/>
          <w:sz w:val="24"/>
        </w:rPr>
      </w:pPr>
      <w:r>
        <w:rPr>
          <w:rFonts w:ascii="宋体" w:hAnsi="宋体" w:eastAsia="Calibri"/>
          <w:b/>
          <w:color w:val="000000"/>
          <w:w w:val="100"/>
          <w:sz w:val="24"/>
        </w:rPr>
        <w:t>六</w:t>
      </w:r>
      <w:r>
        <w:rPr>
          <w:rFonts w:ascii="宋体" w:hAnsi="宋体" w:eastAsia="Calibri"/>
          <w:b w:val="0"/>
          <w:color w:val="000000"/>
          <w:w w:val="100"/>
          <w:sz w:val="24"/>
        </w:rPr>
        <w:t>、双方约定的其他工程质量保修事项：</w:t>
      </w:r>
      <w:r>
        <w:rPr>
          <w:rFonts w:ascii="宋体" w:hAnsi="宋体" w:eastAsia="Calibri"/>
          <w:b w:val="0"/>
          <w:color w:val="000000"/>
          <w:w w:val="100"/>
          <w:sz w:val="24"/>
          <w:u w:val="single"/>
        </w:rPr>
        <w:t xml:space="preserve">             </w:t>
      </w:r>
      <w:r>
        <w:rPr>
          <w:rFonts w:ascii="宋体" w:hAnsi="宋体" w:eastAsia="Calibri"/>
          <w:b w:val="0"/>
          <w:color w:val="000000"/>
          <w:w w:val="100"/>
          <w:sz w:val="24"/>
        </w:rPr>
        <w:t>。</w:t>
      </w:r>
    </w:p>
    <w:p w14:paraId="7D7F7B89">
      <w:pPr>
        <w:widowControl/>
        <w:autoSpaceDE/>
        <w:autoSpaceDN/>
        <w:snapToGrid w:val="0"/>
        <w:spacing w:before="0" w:after="0" w:line="360" w:lineRule="auto"/>
        <w:ind w:left="0" w:firstLine="456"/>
        <w:jc w:val="left"/>
        <w:rPr>
          <w:rFonts w:ascii="宋体" w:hAnsi="宋体" w:eastAsia="Calibri"/>
          <w:b w:val="0"/>
          <w:color w:val="000000"/>
          <w:w w:val="100"/>
          <w:sz w:val="24"/>
        </w:rPr>
      </w:pPr>
      <w:r>
        <w:rPr>
          <w:rFonts w:ascii="宋体" w:hAnsi="宋体" w:eastAsia="Calibri"/>
          <w:b w:val="0"/>
          <w:color w:val="000000"/>
          <w:w w:val="100"/>
          <w:sz w:val="24"/>
        </w:rPr>
        <w:t>工程质量保修书由发包人、承包人在工程竣工验收前共同签署，作为施工合同附件，其有效期限至保修期满。</w:t>
      </w:r>
    </w:p>
    <w:p w14:paraId="2B398D66">
      <w:pPr>
        <w:widowControl/>
        <w:autoSpaceDE/>
        <w:autoSpaceDN/>
        <w:snapToGrid w:val="0"/>
        <w:spacing w:before="0" w:after="0" w:line="360" w:lineRule="auto"/>
        <w:ind w:left="0" w:firstLine="420"/>
        <w:jc w:val="left"/>
        <w:rPr>
          <w:rFonts w:ascii="宋体" w:hAnsi="宋体" w:eastAsia="Calibri"/>
          <w:b w:val="0"/>
          <w:color w:val="000000"/>
          <w:w w:val="100"/>
          <w:sz w:val="24"/>
        </w:rPr>
      </w:pPr>
    </w:p>
    <w:p w14:paraId="1A3DE3EE">
      <w:pPr>
        <w:widowControl/>
        <w:autoSpaceDE/>
        <w:autoSpaceDN/>
        <w:snapToGrid w:val="0"/>
        <w:spacing w:before="0" w:after="0" w:line="360" w:lineRule="auto"/>
        <w:ind w:left="0" w:firstLine="0"/>
        <w:jc w:val="left"/>
        <w:rPr>
          <w:rFonts w:ascii="宋体" w:hAnsi="宋体" w:eastAsia="Calibri"/>
          <w:b w:val="0"/>
          <w:color w:val="000000"/>
          <w:w w:val="100"/>
          <w:sz w:val="24"/>
        </w:rPr>
      </w:pPr>
      <w:r>
        <w:rPr>
          <w:rFonts w:ascii="宋体" w:hAnsi="宋体" w:eastAsia="Calibri"/>
          <w:b w:val="0"/>
          <w:color w:val="000000"/>
          <w:w w:val="100"/>
          <w:sz w:val="24"/>
        </w:rPr>
        <w:t>发包人(公章)：</w:t>
      </w:r>
      <w:r>
        <w:rPr>
          <w:rFonts w:ascii="宋体" w:hAnsi="宋体" w:eastAsia="Calibri"/>
          <w:b w:val="0"/>
          <w:color w:val="000000"/>
          <w:w w:val="100"/>
          <w:sz w:val="24"/>
          <w:u w:val="single"/>
        </w:rPr>
        <w:t xml:space="preserve">        </w:t>
      </w:r>
      <w:r>
        <w:rPr>
          <w:rFonts w:ascii="宋体" w:hAnsi="宋体" w:eastAsia="Calibri"/>
          <w:b w:val="0"/>
          <w:color w:val="000000"/>
          <w:w w:val="100"/>
          <w:sz w:val="24"/>
        </w:rPr>
        <w:t xml:space="preserve"> 承包人(公章)：</w:t>
      </w:r>
      <w:r>
        <w:rPr>
          <w:rFonts w:ascii="宋体" w:hAnsi="宋体" w:eastAsia="Calibri"/>
          <w:b w:val="0"/>
          <w:color w:val="000000"/>
          <w:w w:val="100"/>
          <w:sz w:val="24"/>
          <w:u w:val="single"/>
        </w:rPr>
        <w:t xml:space="preserve">           </w:t>
      </w:r>
    </w:p>
    <w:p w14:paraId="405EC1D9">
      <w:pPr>
        <w:widowControl/>
        <w:autoSpaceDE/>
        <w:autoSpaceDN/>
        <w:snapToGrid w:val="0"/>
        <w:spacing w:before="0" w:after="0" w:line="360" w:lineRule="auto"/>
        <w:ind w:left="0" w:firstLine="0"/>
        <w:jc w:val="left"/>
        <w:rPr>
          <w:rFonts w:ascii="宋体" w:hAnsi="宋体" w:eastAsia="Calibri"/>
          <w:b w:val="0"/>
          <w:color w:val="000000"/>
          <w:w w:val="100"/>
          <w:sz w:val="24"/>
        </w:rPr>
      </w:pPr>
      <w:r>
        <w:rPr>
          <w:rFonts w:ascii="宋体" w:hAnsi="宋体" w:eastAsia="Calibri"/>
          <w:b w:val="0"/>
          <w:color w:val="000000"/>
          <w:w w:val="100"/>
          <w:sz w:val="24"/>
        </w:rPr>
        <w:t>地  址：</w:t>
      </w:r>
      <w:r>
        <w:rPr>
          <w:rFonts w:ascii="宋体" w:hAnsi="宋体" w:eastAsia="Calibri"/>
          <w:b w:val="0"/>
          <w:color w:val="000000"/>
          <w:w w:val="100"/>
          <w:sz w:val="24"/>
          <w:u w:val="single"/>
        </w:rPr>
        <w:t xml:space="preserve">     </w:t>
      </w:r>
      <w:r>
        <w:rPr>
          <w:rFonts w:ascii="宋体" w:hAnsi="宋体" w:eastAsia="Calibri"/>
          <w:b w:val="0"/>
          <w:color w:val="000000"/>
          <w:w w:val="100"/>
          <w:sz w:val="24"/>
        </w:rPr>
        <w:t xml:space="preserve"> 地  址：</w:t>
      </w:r>
      <w:r>
        <w:rPr>
          <w:rFonts w:ascii="宋体" w:hAnsi="宋体" w:eastAsia="Calibri"/>
          <w:b w:val="0"/>
          <w:color w:val="000000"/>
          <w:w w:val="100"/>
          <w:sz w:val="24"/>
          <w:u w:val="single"/>
        </w:rPr>
        <w:t xml:space="preserve">       </w:t>
      </w:r>
    </w:p>
    <w:p w14:paraId="001251FF">
      <w:pPr>
        <w:widowControl/>
        <w:autoSpaceDE/>
        <w:autoSpaceDN/>
        <w:snapToGrid w:val="0"/>
        <w:spacing w:before="0" w:after="0" w:line="360" w:lineRule="auto"/>
        <w:ind w:left="0" w:firstLine="0"/>
        <w:jc w:val="left"/>
        <w:rPr>
          <w:rFonts w:ascii="宋体" w:hAnsi="宋体" w:eastAsia="Calibri"/>
          <w:b w:val="0"/>
          <w:color w:val="000000"/>
          <w:w w:val="100"/>
          <w:sz w:val="24"/>
        </w:rPr>
      </w:pPr>
      <w:r>
        <w:rPr>
          <w:rFonts w:ascii="宋体" w:hAnsi="宋体" w:eastAsia="Calibri"/>
          <w:b w:val="0"/>
          <w:color w:val="000000"/>
          <w:w w:val="100"/>
          <w:sz w:val="24"/>
        </w:rPr>
        <w:t>法定代表人(签字)：</w:t>
      </w:r>
      <w:r>
        <w:rPr>
          <w:rFonts w:ascii="宋体" w:hAnsi="宋体" w:eastAsia="Calibri"/>
          <w:b w:val="0"/>
          <w:color w:val="000000"/>
          <w:w w:val="100"/>
          <w:sz w:val="24"/>
          <w:u w:val="single"/>
        </w:rPr>
        <w:t xml:space="preserve">      </w:t>
      </w:r>
      <w:r>
        <w:rPr>
          <w:rFonts w:ascii="宋体" w:hAnsi="宋体" w:eastAsia="Calibri"/>
          <w:b w:val="0"/>
          <w:color w:val="000000"/>
          <w:w w:val="100"/>
          <w:sz w:val="24"/>
        </w:rPr>
        <w:t xml:space="preserve"> 法定代表人(签字)：</w:t>
      </w:r>
      <w:r>
        <w:rPr>
          <w:rFonts w:ascii="宋体" w:hAnsi="宋体" w:eastAsia="Calibri"/>
          <w:b w:val="0"/>
          <w:color w:val="000000"/>
          <w:w w:val="100"/>
          <w:sz w:val="24"/>
          <w:u w:val="single"/>
        </w:rPr>
        <w:t xml:space="preserve">       </w:t>
      </w:r>
    </w:p>
    <w:p w14:paraId="6EDAF4C4">
      <w:pPr>
        <w:widowControl/>
        <w:autoSpaceDE/>
        <w:autoSpaceDN/>
        <w:snapToGrid w:val="0"/>
        <w:spacing w:before="0" w:after="0" w:line="360" w:lineRule="auto"/>
        <w:ind w:left="0" w:firstLine="0"/>
        <w:jc w:val="left"/>
        <w:rPr>
          <w:rFonts w:ascii="宋体" w:hAnsi="宋体" w:eastAsia="Calibri"/>
          <w:b w:val="0"/>
          <w:color w:val="000000"/>
          <w:w w:val="100"/>
          <w:sz w:val="24"/>
        </w:rPr>
      </w:pPr>
      <w:r>
        <w:rPr>
          <w:rFonts w:ascii="宋体" w:hAnsi="宋体" w:eastAsia="Calibri"/>
          <w:b w:val="0"/>
          <w:color w:val="000000"/>
          <w:w w:val="100"/>
          <w:sz w:val="24"/>
        </w:rPr>
        <w:t>委托代理人(签字)：</w:t>
      </w:r>
      <w:r>
        <w:rPr>
          <w:rFonts w:ascii="宋体" w:hAnsi="宋体" w:eastAsia="Calibri"/>
          <w:b w:val="0"/>
          <w:color w:val="000000"/>
          <w:w w:val="100"/>
          <w:sz w:val="24"/>
          <w:u w:val="single"/>
        </w:rPr>
        <w:t xml:space="preserve">      </w:t>
      </w:r>
      <w:r>
        <w:rPr>
          <w:rFonts w:ascii="宋体" w:hAnsi="宋体" w:eastAsia="Calibri"/>
          <w:b w:val="0"/>
          <w:color w:val="000000"/>
          <w:w w:val="100"/>
          <w:sz w:val="24"/>
        </w:rPr>
        <w:t xml:space="preserve"> 委托代理人(签字)：</w:t>
      </w:r>
      <w:r>
        <w:rPr>
          <w:rFonts w:ascii="宋体" w:hAnsi="宋体" w:eastAsia="Calibri"/>
          <w:b w:val="0"/>
          <w:color w:val="000000"/>
          <w:w w:val="100"/>
          <w:sz w:val="24"/>
          <w:u w:val="single"/>
        </w:rPr>
        <w:t xml:space="preserve">       </w:t>
      </w:r>
    </w:p>
    <w:p w14:paraId="45ECE294">
      <w:pPr>
        <w:widowControl/>
        <w:autoSpaceDE/>
        <w:autoSpaceDN/>
        <w:snapToGrid w:val="0"/>
        <w:spacing w:before="0" w:after="0" w:line="360" w:lineRule="auto"/>
        <w:ind w:left="0" w:firstLine="0"/>
        <w:jc w:val="left"/>
        <w:rPr>
          <w:rFonts w:ascii="宋体" w:hAnsi="宋体" w:eastAsia="Calibri"/>
          <w:b w:val="0"/>
          <w:color w:val="000000"/>
          <w:w w:val="100"/>
          <w:sz w:val="24"/>
        </w:rPr>
      </w:pPr>
      <w:r>
        <w:rPr>
          <w:rFonts w:ascii="宋体" w:hAnsi="宋体" w:eastAsia="Calibri"/>
          <w:b w:val="0"/>
          <w:color w:val="000000"/>
          <w:w w:val="100"/>
          <w:sz w:val="24"/>
        </w:rPr>
        <w:t>电  话：</w:t>
      </w:r>
      <w:r>
        <w:rPr>
          <w:rFonts w:ascii="宋体" w:hAnsi="宋体" w:eastAsia="Calibri"/>
          <w:b w:val="0"/>
          <w:color w:val="000000"/>
          <w:w w:val="100"/>
          <w:sz w:val="24"/>
          <w:u w:val="single"/>
        </w:rPr>
        <w:t xml:space="preserve">   </w:t>
      </w:r>
      <w:r>
        <w:rPr>
          <w:rFonts w:ascii="宋体" w:hAnsi="宋体" w:eastAsia="Calibri"/>
          <w:b w:val="0"/>
          <w:color w:val="000000"/>
          <w:w w:val="100"/>
          <w:sz w:val="24"/>
        </w:rPr>
        <w:t xml:space="preserve"> 电  话：</w:t>
      </w:r>
      <w:r>
        <w:rPr>
          <w:rFonts w:ascii="宋体" w:hAnsi="宋体" w:eastAsia="Calibri"/>
          <w:b w:val="0"/>
          <w:color w:val="000000"/>
          <w:w w:val="100"/>
          <w:sz w:val="24"/>
          <w:u w:val="single"/>
        </w:rPr>
        <w:t xml:space="preserve">     </w:t>
      </w:r>
    </w:p>
    <w:p w14:paraId="288350C0">
      <w:pPr>
        <w:widowControl/>
        <w:autoSpaceDE/>
        <w:autoSpaceDN/>
        <w:snapToGrid w:val="0"/>
        <w:spacing w:before="0" w:after="0" w:line="360" w:lineRule="auto"/>
        <w:ind w:left="0" w:firstLine="0"/>
        <w:jc w:val="left"/>
        <w:rPr>
          <w:rFonts w:ascii="宋体" w:hAnsi="宋体" w:eastAsia="Calibri"/>
          <w:b w:val="0"/>
          <w:color w:val="000000"/>
          <w:w w:val="100"/>
          <w:sz w:val="24"/>
        </w:rPr>
      </w:pPr>
      <w:r>
        <w:rPr>
          <w:rFonts w:ascii="宋体" w:hAnsi="宋体" w:eastAsia="Calibri"/>
          <w:b w:val="0"/>
          <w:color w:val="000000"/>
          <w:w w:val="100"/>
          <w:sz w:val="24"/>
        </w:rPr>
        <w:t>传  真：</w:t>
      </w:r>
      <w:r>
        <w:rPr>
          <w:rFonts w:ascii="宋体" w:hAnsi="宋体" w:eastAsia="Calibri"/>
          <w:b w:val="0"/>
          <w:color w:val="000000"/>
          <w:w w:val="100"/>
          <w:sz w:val="24"/>
          <w:u w:val="single"/>
        </w:rPr>
        <w:t xml:space="preserve">   </w:t>
      </w:r>
      <w:r>
        <w:rPr>
          <w:rFonts w:ascii="宋体" w:hAnsi="宋体" w:eastAsia="Calibri"/>
          <w:b w:val="0"/>
          <w:color w:val="000000"/>
          <w:w w:val="100"/>
          <w:sz w:val="24"/>
        </w:rPr>
        <w:t xml:space="preserve"> 传  真：</w:t>
      </w:r>
      <w:r>
        <w:rPr>
          <w:rFonts w:ascii="宋体" w:hAnsi="宋体" w:eastAsia="Calibri"/>
          <w:b w:val="0"/>
          <w:color w:val="000000"/>
          <w:w w:val="100"/>
          <w:sz w:val="24"/>
          <w:u w:val="single"/>
        </w:rPr>
        <w:t xml:space="preserve">     </w:t>
      </w:r>
    </w:p>
    <w:p w14:paraId="40EA0521">
      <w:pPr>
        <w:widowControl/>
        <w:autoSpaceDE/>
        <w:autoSpaceDN/>
        <w:snapToGrid w:val="0"/>
        <w:spacing w:before="0" w:after="0" w:line="360" w:lineRule="auto"/>
        <w:ind w:left="0" w:firstLine="0"/>
        <w:jc w:val="left"/>
        <w:rPr>
          <w:rFonts w:ascii="宋体" w:hAnsi="宋体" w:eastAsia="Calibri"/>
          <w:b w:val="0"/>
          <w:color w:val="000000"/>
          <w:w w:val="100"/>
          <w:sz w:val="24"/>
        </w:rPr>
      </w:pPr>
      <w:r>
        <w:rPr>
          <w:rFonts w:ascii="宋体" w:hAnsi="宋体" w:eastAsia="Calibri"/>
          <w:b w:val="0"/>
          <w:color w:val="000000"/>
          <w:w w:val="100"/>
          <w:sz w:val="24"/>
        </w:rPr>
        <w:t>开户银行：</w:t>
      </w:r>
      <w:r>
        <w:rPr>
          <w:rFonts w:ascii="宋体" w:hAnsi="宋体" w:eastAsia="Calibri"/>
          <w:b w:val="0"/>
          <w:color w:val="000000"/>
          <w:w w:val="100"/>
          <w:sz w:val="24"/>
          <w:u w:val="single"/>
        </w:rPr>
        <w:t xml:space="preserve">   </w:t>
      </w:r>
      <w:r>
        <w:rPr>
          <w:rFonts w:ascii="宋体" w:hAnsi="宋体" w:eastAsia="Calibri"/>
          <w:b w:val="0"/>
          <w:color w:val="000000"/>
          <w:w w:val="100"/>
          <w:sz w:val="24"/>
        </w:rPr>
        <w:t xml:space="preserve"> 开户银行：</w:t>
      </w:r>
      <w:r>
        <w:rPr>
          <w:rFonts w:ascii="宋体" w:hAnsi="宋体" w:eastAsia="Calibri"/>
          <w:b w:val="0"/>
          <w:color w:val="000000"/>
          <w:w w:val="100"/>
          <w:sz w:val="24"/>
          <w:u w:val="single"/>
        </w:rPr>
        <w:t xml:space="preserve">   </w:t>
      </w:r>
    </w:p>
    <w:p w14:paraId="217D62E0">
      <w:pPr>
        <w:widowControl/>
        <w:autoSpaceDE/>
        <w:autoSpaceDN/>
        <w:snapToGrid w:val="0"/>
        <w:spacing w:before="0" w:after="0" w:line="360" w:lineRule="auto"/>
        <w:ind w:left="0" w:firstLine="0"/>
        <w:jc w:val="left"/>
        <w:rPr>
          <w:rFonts w:ascii="宋体" w:hAnsi="宋体" w:eastAsia="Calibri"/>
          <w:b w:val="0"/>
          <w:color w:val="000000"/>
          <w:w w:val="100"/>
          <w:sz w:val="24"/>
        </w:rPr>
      </w:pPr>
      <w:r>
        <w:rPr>
          <w:rFonts w:ascii="宋体" w:hAnsi="宋体" w:eastAsia="Calibri"/>
          <w:b w:val="0"/>
          <w:color w:val="000000"/>
          <w:w w:val="100"/>
          <w:sz w:val="24"/>
        </w:rPr>
        <w:t>账  号：</w:t>
      </w:r>
      <w:r>
        <w:rPr>
          <w:rFonts w:ascii="宋体" w:hAnsi="宋体" w:eastAsia="Calibri"/>
          <w:b w:val="0"/>
          <w:color w:val="000000"/>
          <w:w w:val="100"/>
          <w:sz w:val="24"/>
          <w:u w:val="single"/>
        </w:rPr>
        <w:t xml:space="preserve">       </w:t>
      </w:r>
      <w:r>
        <w:rPr>
          <w:rFonts w:ascii="宋体" w:hAnsi="宋体" w:eastAsia="Calibri"/>
          <w:b w:val="0"/>
          <w:color w:val="000000"/>
          <w:w w:val="100"/>
          <w:sz w:val="24"/>
        </w:rPr>
        <w:t xml:space="preserve">  账  号：</w:t>
      </w:r>
      <w:r>
        <w:rPr>
          <w:rFonts w:ascii="宋体" w:hAnsi="宋体" w:eastAsia="Calibri"/>
          <w:b w:val="0"/>
          <w:color w:val="000000"/>
          <w:w w:val="100"/>
          <w:sz w:val="24"/>
          <w:u w:val="single"/>
        </w:rPr>
        <w:t xml:space="preserve">     </w:t>
      </w:r>
    </w:p>
    <w:p w14:paraId="4E29AD40">
      <w:pPr>
        <w:widowControl/>
        <w:autoSpaceDE/>
        <w:autoSpaceDN/>
        <w:snapToGrid w:val="0"/>
        <w:spacing w:before="0" w:after="0" w:line="360" w:lineRule="auto"/>
        <w:ind w:left="0" w:firstLine="0"/>
        <w:jc w:val="left"/>
        <w:rPr>
          <w:rFonts w:ascii="宋体" w:hAnsi="宋体" w:eastAsia="Calibri"/>
          <w:b w:val="0"/>
          <w:color w:val="000000"/>
          <w:w w:val="100"/>
          <w:sz w:val="24"/>
        </w:rPr>
      </w:pPr>
      <w:r>
        <w:rPr>
          <w:rFonts w:ascii="宋体" w:hAnsi="宋体" w:eastAsia="Calibri"/>
          <w:b w:val="0"/>
          <w:color w:val="000000"/>
          <w:w w:val="100"/>
          <w:sz w:val="24"/>
        </w:rPr>
        <w:t>邮政编码：</w:t>
      </w:r>
      <w:r>
        <w:rPr>
          <w:rFonts w:ascii="宋体" w:hAnsi="宋体" w:eastAsia="Calibri"/>
          <w:b w:val="0"/>
          <w:color w:val="000000"/>
          <w:w w:val="100"/>
          <w:sz w:val="24"/>
          <w:u w:val="single"/>
        </w:rPr>
        <w:t xml:space="preserve">     </w:t>
      </w:r>
      <w:r>
        <w:rPr>
          <w:rFonts w:ascii="宋体" w:hAnsi="宋体" w:eastAsia="Calibri"/>
          <w:b w:val="0"/>
          <w:color w:val="000000"/>
          <w:w w:val="100"/>
          <w:sz w:val="24"/>
        </w:rPr>
        <w:t xml:space="preserve"> 邮政编码：</w:t>
      </w:r>
      <w:r>
        <w:rPr>
          <w:rFonts w:ascii="宋体" w:hAnsi="宋体" w:eastAsia="Calibri"/>
          <w:b w:val="0"/>
          <w:color w:val="000000"/>
          <w:w w:val="100"/>
          <w:sz w:val="24"/>
          <w:u w:val="single"/>
        </w:rPr>
        <w:t xml:space="preserve">   </w:t>
      </w:r>
    </w:p>
    <w:p w14:paraId="41219EE6">
      <w:pPr>
        <w:widowControl/>
        <w:autoSpaceDE/>
        <w:autoSpaceDN/>
        <w:snapToGrid w:val="0"/>
        <w:spacing w:before="280" w:beforeAutospacing="1" w:after="280" w:afterAutospacing="1" w:line="360" w:lineRule="auto"/>
        <w:ind w:left="0" w:firstLine="0"/>
        <w:jc w:val="left"/>
        <w:rPr>
          <w:rFonts w:ascii="宋体" w:hAnsi="宋体" w:eastAsia="Calibri"/>
          <w:b w:val="0"/>
          <w:w w:val="100"/>
          <w:sz w:val="24"/>
        </w:rPr>
      </w:pPr>
    </w:p>
    <w:p w14:paraId="2BFCCE41">
      <w:pPr>
        <w:widowControl/>
        <w:autoSpaceDE/>
        <w:autoSpaceDN/>
        <w:snapToGrid w:val="0"/>
        <w:spacing w:before="120" w:after="72" w:line="360" w:lineRule="auto"/>
        <w:ind w:left="0" w:firstLine="0"/>
        <w:jc w:val="left"/>
        <w:rPr>
          <w:rFonts w:ascii="宋体" w:hAnsi="宋体" w:eastAsia="Calibri"/>
          <w:b w:val="0"/>
          <w:w w:val="100"/>
          <w:sz w:val="24"/>
        </w:rPr>
      </w:pPr>
    </w:p>
    <w:p w14:paraId="37E9877E">
      <w:pPr>
        <w:widowControl/>
        <w:autoSpaceDE/>
        <w:autoSpaceDN/>
        <w:snapToGrid w:val="0"/>
        <w:spacing w:before="0" w:after="0" w:line="360" w:lineRule="auto"/>
        <w:ind w:left="0" w:firstLine="0"/>
        <w:jc w:val="left"/>
        <w:rPr>
          <w:rFonts w:ascii="宋体" w:hAnsi="宋体" w:eastAsia="Calibri"/>
          <w:b w:val="0"/>
          <w:color w:val="000000"/>
          <w:w w:val="100"/>
          <w:sz w:val="20"/>
        </w:rPr>
      </w:pPr>
    </w:p>
    <w:p w14:paraId="1CB0AD0A">
      <w:pPr>
        <w:widowControl/>
        <w:autoSpaceDE/>
        <w:autoSpaceDN/>
        <w:snapToGrid w:val="0"/>
        <w:spacing w:before="240" w:after="240" w:line="240" w:lineRule="auto"/>
        <w:ind w:left="0" w:firstLine="0"/>
        <w:jc w:val="left"/>
        <w:rPr>
          <w:rFonts w:ascii="Times New Roman" w:hAnsi="黑体" w:eastAsia="黑体"/>
          <w:b w:val="0"/>
          <w:color w:val="000000"/>
          <w:w w:val="100"/>
          <w:sz w:val="20"/>
        </w:rPr>
      </w:pPr>
      <w:r>
        <w:br w:type="page"/>
      </w:r>
      <w:r>
        <w:rPr>
          <w:rFonts w:ascii="Times New Roman" w:hAnsi="黑体" w:eastAsia="黑体"/>
          <w:b w:val="0"/>
          <w:color w:val="000000"/>
          <w:w w:val="100"/>
          <w:sz w:val="20"/>
        </w:rPr>
        <w:t>附件</w:t>
      </w:r>
      <w:r>
        <w:rPr>
          <w:rFonts w:hint="eastAsia" w:ascii="Times New Roman" w:hAnsi="黑体" w:eastAsia="黑体"/>
          <w:b w:val="0"/>
          <w:color w:val="000000"/>
          <w:w w:val="100"/>
          <w:sz w:val="20"/>
          <w:lang w:eastAsia="zh-CN"/>
        </w:rPr>
        <w:t>2</w:t>
      </w:r>
      <w:r>
        <w:rPr>
          <w:rFonts w:ascii="Times New Roman" w:hAnsi="黑体" w:eastAsia="黑体"/>
          <w:b w:val="0"/>
          <w:color w:val="000000"/>
          <w:w w:val="100"/>
          <w:sz w:val="20"/>
        </w:rPr>
        <w:t>：廉政协议</w:t>
      </w:r>
    </w:p>
    <w:p w14:paraId="51D3681A">
      <w:pPr>
        <w:widowControl/>
        <w:autoSpaceDE/>
        <w:autoSpaceDN/>
        <w:snapToGrid w:val="0"/>
        <w:spacing w:before="0" w:after="0" w:line="360" w:lineRule="auto"/>
        <w:ind w:left="0" w:firstLine="643"/>
        <w:jc w:val="center"/>
        <w:rPr>
          <w:rFonts w:ascii="Times New Roman" w:hAnsi="宋体" w:eastAsia="Calibri"/>
          <w:b/>
          <w:color w:val="000000"/>
          <w:w w:val="100"/>
          <w:sz w:val="32"/>
        </w:rPr>
      </w:pPr>
      <w:r>
        <w:rPr>
          <w:rFonts w:ascii="Times New Roman" w:hAnsi="宋体" w:eastAsia="Calibri"/>
          <w:b/>
          <w:color w:val="000000"/>
          <w:w w:val="100"/>
          <w:sz w:val="32"/>
        </w:rPr>
        <w:t>廉 政 协 议</w:t>
      </w:r>
    </w:p>
    <w:p w14:paraId="63FA773D">
      <w:pPr>
        <w:widowControl/>
        <w:autoSpaceDE/>
        <w:autoSpaceDN/>
        <w:snapToGrid w:val="0"/>
        <w:spacing w:before="0" w:after="0" w:line="360" w:lineRule="auto"/>
        <w:ind w:left="0" w:firstLine="420"/>
        <w:jc w:val="left"/>
        <w:rPr>
          <w:rFonts w:ascii="Times New Roman" w:hAnsi="宋体" w:eastAsia="Calibri"/>
          <w:b w:val="0"/>
          <w:color w:val="000000"/>
          <w:w w:val="100"/>
          <w:sz w:val="20"/>
        </w:rPr>
      </w:pPr>
      <w:r>
        <w:rPr>
          <w:rFonts w:ascii="Times New Roman" w:hAnsi="宋体" w:eastAsia="Calibri"/>
          <w:b w:val="0"/>
          <w:color w:val="000000"/>
          <w:w w:val="100"/>
          <w:sz w:val="20"/>
        </w:rPr>
        <w:t>为促进双方诚信经营、廉洁从业，防范商业贿赂，保护国家、集体和当事人的合法权益，根据国家有关法律法规和安徽省、合肥市廉政建设的规定，</w:t>
      </w:r>
      <w:r>
        <w:rPr>
          <w:rFonts w:ascii="Times New Roman" w:hAnsi="宋体" w:eastAsia="Calibri"/>
          <w:b w:val="0"/>
          <w:color w:val="000000"/>
          <w:w w:val="100"/>
          <w:sz w:val="20"/>
          <w:u w:val="single"/>
        </w:rPr>
        <w:t xml:space="preserve">           （</w:t>
      </w:r>
      <w:r>
        <w:rPr>
          <w:rFonts w:ascii="Times New Roman" w:hAnsi="宋体" w:eastAsia="Calibri"/>
          <w:b w:val="0"/>
          <w:color w:val="000000"/>
          <w:w w:val="100"/>
          <w:sz w:val="20"/>
        </w:rPr>
        <w:t>以下称甲方）与</w:t>
      </w:r>
      <w:r>
        <w:rPr>
          <w:rFonts w:ascii="Times New Roman" w:hAnsi="宋体" w:eastAsia="Calibri"/>
          <w:b w:val="0"/>
          <w:color w:val="000000"/>
          <w:w w:val="100"/>
          <w:sz w:val="20"/>
          <w:u w:val="single"/>
        </w:rPr>
        <w:t xml:space="preserve">                     （</w:t>
      </w:r>
      <w:r>
        <w:rPr>
          <w:rFonts w:ascii="Times New Roman" w:hAnsi="宋体" w:eastAsia="Calibri"/>
          <w:b w:val="0"/>
          <w:color w:val="000000"/>
          <w:w w:val="100"/>
          <w:sz w:val="20"/>
        </w:rPr>
        <w:t>以下称乙方），特此订立本协议共同遵照执行。</w:t>
      </w:r>
    </w:p>
    <w:p w14:paraId="21CBB223">
      <w:pPr>
        <w:widowControl/>
        <w:autoSpaceDE/>
        <w:autoSpaceDN/>
        <w:snapToGrid w:val="0"/>
        <w:spacing w:before="0" w:after="0" w:line="360" w:lineRule="auto"/>
        <w:ind w:left="0" w:firstLine="420"/>
        <w:jc w:val="left"/>
        <w:rPr>
          <w:rFonts w:ascii="Times New Roman" w:hAnsi="宋体" w:eastAsia="Calibri"/>
          <w:b w:val="0"/>
          <w:color w:val="000000"/>
          <w:w w:val="100"/>
          <w:sz w:val="20"/>
        </w:rPr>
      </w:pPr>
      <w:r>
        <w:rPr>
          <w:rFonts w:ascii="Times New Roman" w:hAnsi="宋体" w:eastAsia="Calibri"/>
          <w:b w:val="0"/>
          <w:color w:val="000000"/>
          <w:w w:val="100"/>
          <w:sz w:val="20"/>
        </w:rPr>
        <w:t>第一条 甲乙双方的权利和义务</w:t>
      </w:r>
    </w:p>
    <w:p w14:paraId="7EA6179F">
      <w:pPr>
        <w:widowControl/>
        <w:autoSpaceDE/>
        <w:autoSpaceDN/>
        <w:snapToGrid w:val="0"/>
        <w:spacing w:before="0" w:after="0" w:line="360" w:lineRule="auto"/>
        <w:ind w:left="0" w:firstLine="420"/>
        <w:jc w:val="left"/>
        <w:rPr>
          <w:rFonts w:ascii="Times New Roman" w:hAnsi="宋体" w:eastAsia="Calibri"/>
          <w:b w:val="0"/>
          <w:color w:val="000000"/>
          <w:w w:val="100"/>
          <w:sz w:val="20"/>
        </w:rPr>
      </w:pPr>
      <w:r>
        <w:rPr>
          <w:rFonts w:ascii="Times New Roman" w:hAnsi="宋体" w:eastAsia="Calibri"/>
          <w:b w:val="0"/>
          <w:color w:val="000000"/>
          <w:w w:val="100"/>
          <w:sz w:val="20"/>
        </w:rPr>
        <w:t>（一）甲乙双方自觉遵守《中华人民共和国反不正当竞争法》、国家工商行政管理局《关于禁止商业贿赂行为的暂行规定》、国家最高人民检察院、最高人民法院《关于办理受贿刑事案件适用法律若干问题的意见》及相关法律法规和廉政建设的规定。</w:t>
      </w:r>
    </w:p>
    <w:p w14:paraId="56503A23">
      <w:pPr>
        <w:widowControl/>
        <w:autoSpaceDE/>
        <w:autoSpaceDN/>
        <w:snapToGrid w:val="0"/>
        <w:spacing w:before="0" w:after="0" w:line="360" w:lineRule="auto"/>
        <w:ind w:left="0" w:firstLine="420"/>
        <w:jc w:val="left"/>
        <w:rPr>
          <w:rFonts w:ascii="Times New Roman" w:hAnsi="宋体" w:eastAsia="Calibri"/>
          <w:b w:val="0"/>
          <w:color w:val="000000"/>
          <w:w w:val="100"/>
          <w:sz w:val="20"/>
        </w:rPr>
      </w:pPr>
      <w:r>
        <w:rPr>
          <w:rFonts w:ascii="Times New Roman" w:hAnsi="宋体" w:eastAsia="Calibri"/>
          <w:b w:val="0"/>
          <w:color w:val="000000"/>
          <w:w w:val="100"/>
          <w:sz w:val="20"/>
        </w:rPr>
        <w:t>（二）严格执行</w:t>
      </w:r>
      <w:r>
        <w:rPr>
          <w:rFonts w:ascii="Times New Roman" w:hAnsi="宋体" w:eastAsia="Calibri"/>
          <w:b w:val="0"/>
          <w:color w:val="000000"/>
          <w:w w:val="100"/>
          <w:sz w:val="20"/>
          <w:u w:val="single"/>
        </w:rPr>
        <w:t xml:space="preserve">                                </w:t>
      </w:r>
      <w:r>
        <w:rPr>
          <w:rFonts w:ascii="Times New Roman" w:hAnsi="宋体" w:eastAsia="Calibri"/>
          <w:b w:val="0"/>
          <w:color w:val="000000"/>
          <w:w w:val="100"/>
          <w:sz w:val="20"/>
        </w:rPr>
        <w:t>的合同要求，自觉履行合同约定的相关义务。</w:t>
      </w:r>
    </w:p>
    <w:p w14:paraId="6A30C16D">
      <w:pPr>
        <w:widowControl/>
        <w:autoSpaceDE/>
        <w:autoSpaceDN/>
        <w:snapToGrid w:val="0"/>
        <w:spacing w:before="0" w:after="0" w:line="360" w:lineRule="auto"/>
        <w:ind w:left="0" w:firstLine="420"/>
        <w:jc w:val="left"/>
        <w:rPr>
          <w:rFonts w:ascii="Times New Roman" w:hAnsi="宋体" w:eastAsia="Calibri"/>
          <w:b w:val="0"/>
          <w:color w:val="000000"/>
          <w:w w:val="100"/>
          <w:sz w:val="20"/>
        </w:rPr>
      </w:pPr>
      <w:r>
        <w:rPr>
          <w:rFonts w:ascii="Times New Roman" w:hAnsi="宋体" w:eastAsia="Calibri"/>
          <w:b w:val="0"/>
          <w:color w:val="000000"/>
          <w:w w:val="100"/>
          <w:sz w:val="20"/>
        </w:rPr>
        <w:t>（三）在业务活动中坚持公开、公正、诚信、透明的原则，不得损害国家、集体利益。</w:t>
      </w:r>
    </w:p>
    <w:p w14:paraId="5FBF4920">
      <w:pPr>
        <w:widowControl/>
        <w:autoSpaceDE/>
        <w:autoSpaceDN/>
        <w:snapToGrid w:val="0"/>
        <w:spacing w:before="0" w:after="0" w:line="360" w:lineRule="auto"/>
        <w:ind w:left="0" w:firstLine="420"/>
        <w:jc w:val="left"/>
        <w:rPr>
          <w:rFonts w:ascii="Times New Roman" w:hAnsi="宋体" w:eastAsia="Calibri"/>
          <w:b w:val="0"/>
          <w:color w:val="000000"/>
          <w:w w:val="100"/>
          <w:sz w:val="20"/>
        </w:rPr>
      </w:pPr>
      <w:r>
        <w:rPr>
          <w:rFonts w:ascii="Times New Roman" w:hAnsi="宋体" w:eastAsia="Calibri"/>
          <w:b w:val="0"/>
          <w:color w:val="000000"/>
          <w:w w:val="100"/>
          <w:sz w:val="20"/>
        </w:rPr>
        <w:t>（四）建立健全廉政制度，开展廉政教育，公布举报电话，监督并认真查处违法违纪行为。</w:t>
      </w:r>
    </w:p>
    <w:p w14:paraId="1E5FB86B">
      <w:pPr>
        <w:widowControl/>
        <w:autoSpaceDE/>
        <w:autoSpaceDN/>
        <w:snapToGrid w:val="0"/>
        <w:spacing w:before="0" w:after="0" w:line="360" w:lineRule="auto"/>
        <w:ind w:left="0" w:firstLine="420"/>
        <w:jc w:val="left"/>
        <w:rPr>
          <w:rFonts w:ascii="Times New Roman" w:hAnsi="宋体" w:eastAsia="Calibri"/>
          <w:b w:val="0"/>
          <w:color w:val="000000"/>
          <w:w w:val="100"/>
          <w:sz w:val="20"/>
        </w:rPr>
      </w:pPr>
      <w:r>
        <w:rPr>
          <w:rFonts w:ascii="Times New Roman" w:hAnsi="宋体" w:eastAsia="Calibri"/>
          <w:b w:val="0"/>
          <w:color w:val="000000"/>
          <w:w w:val="100"/>
          <w:sz w:val="20"/>
        </w:rPr>
        <w:t>（五）发现对方在业务活动中有违反廉政规定的行为，应及时提醒对方纠正。情节严重的，应向其上级有关部门举报、建议给予处理，并有权要求告知处理结果。</w:t>
      </w:r>
    </w:p>
    <w:p w14:paraId="5A3BB8E3">
      <w:pPr>
        <w:widowControl/>
        <w:autoSpaceDE/>
        <w:autoSpaceDN/>
        <w:snapToGrid w:val="0"/>
        <w:spacing w:before="0" w:after="0" w:line="360" w:lineRule="auto"/>
        <w:ind w:left="0" w:firstLine="420"/>
        <w:jc w:val="left"/>
        <w:rPr>
          <w:rFonts w:ascii="Times New Roman" w:hAnsi="宋体" w:eastAsia="Calibri"/>
          <w:b w:val="0"/>
          <w:color w:val="000000"/>
          <w:w w:val="100"/>
          <w:sz w:val="20"/>
        </w:rPr>
      </w:pPr>
      <w:r>
        <w:rPr>
          <w:rFonts w:ascii="Times New Roman" w:hAnsi="宋体" w:eastAsia="Calibri"/>
          <w:b w:val="0"/>
          <w:color w:val="000000"/>
          <w:w w:val="100"/>
          <w:sz w:val="20"/>
        </w:rPr>
        <w:t>第二条 甲方的义务</w:t>
      </w:r>
    </w:p>
    <w:p w14:paraId="1EE28249">
      <w:pPr>
        <w:widowControl/>
        <w:autoSpaceDE/>
        <w:autoSpaceDN/>
        <w:snapToGrid w:val="0"/>
        <w:spacing w:before="0" w:after="0" w:line="360" w:lineRule="auto"/>
        <w:ind w:left="0" w:firstLine="525"/>
        <w:jc w:val="left"/>
        <w:rPr>
          <w:rFonts w:ascii="Times New Roman" w:hAnsi="宋体" w:eastAsia="Calibri"/>
          <w:b w:val="0"/>
          <w:color w:val="000000"/>
          <w:w w:val="100"/>
          <w:sz w:val="20"/>
        </w:rPr>
      </w:pPr>
      <w:r>
        <w:rPr>
          <w:rFonts w:ascii="Times New Roman" w:hAnsi="宋体" w:eastAsia="Calibri"/>
          <w:b w:val="0"/>
          <w:color w:val="000000"/>
          <w:w w:val="100"/>
          <w:sz w:val="20"/>
        </w:rPr>
        <w:t>（一）甲方及其工作人员不得索要或接受乙方的礼金、有价证券和贵重物品，不得在乙方报销任何应由甲方单位或个人支付的费用等。</w:t>
      </w:r>
    </w:p>
    <w:p w14:paraId="7DA5853A">
      <w:pPr>
        <w:widowControl/>
        <w:autoSpaceDE/>
        <w:autoSpaceDN/>
        <w:snapToGrid w:val="0"/>
        <w:spacing w:before="0" w:after="0" w:line="360" w:lineRule="auto"/>
        <w:ind w:left="0" w:firstLine="420"/>
        <w:jc w:val="left"/>
        <w:rPr>
          <w:rFonts w:ascii="Times New Roman" w:hAnsi="宋体" w:eastAsia="Calibri"/>
          <w:b w:val="0"/>
          <w:color w:val="000000"/>
          <w:w w:val="100"/>
          <w:sz w:val="20"/>
        </w:rPr>
      </w:pPr>
      <w:r>
        <w:rPr>
          <w:rFonts w:ascii="Times New Roman" w:hAnsi="宋体" w:eastAsia="Calibri"/>
          <w:b w:val="0"/>
          <w:color w:val="000000"/>
          <w:w w:val="100"/>
          <w:sz w:val="20"/>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14:paraId="6C8A72B4">
      <w:pPr>
        <w:widowControl/>
        <w:autoSpaceDE/>
        <w:autoSpaceDN/>
        <w:snapToGrid w:val="0"/>
        <w:spacing w:before="0" w:after="0" w:line="360" w:lineRule="auto"/>
        <w:ind w:left="0" w:firstLine="420"/>
        <w:jc w:val="left"/>
        <w:rPr>
          <w:rFonts w:ascii="Times New Roman" w:hAnsi="宋体" w:eastAsia="Calibri"/>
          <w:b w:val="0"/>
          <w:color w:val="000000"/>
          <w:w w:val="100"/>
          <w:sz w:val="20"/>
        </w:rPr>
      </w:pPr>
      <w:r>
        <w:rPr>
          <w:rFonts w:ascii="Times New Roman" w:hAnsi="宋体" w:eastAsia="Calibri"/>
          <w:b w:val="0"/>
          <w:color w:val="000000"/>
          <w:w w:val="100"/>
          <w:sz w:val="20"/>
        </w:rPr>
        <w:t>（三） 甲方及其工作人员不得要求或者接受乙方为其住房装修、婚丧嫁娶活动、配偶子女工作安排以及出国出境、旅游等提供方便等。</w:t>
      </w:r>
    </w:p>
    <w:p w14:paraId="10B254D2">
      <w:pPr>
        <w:widowControl/>
        <w:autoSpaceDE/>
        <w:autoSpaceDN/>
        <w:snapToGrid w:val="0"/>
        <w:spacing w:before="0" w:after="0" w:line="360" w:lineRule="auto"/>
        <w:ind w:left="0" w:firstLine="420"/>
        <w:jc w:val="left"/>
        <w:rPr>
          <w:rFonts w:ascii="Times New Roman" w:hAnsi="宋体" w:eastAsia="Calibri"/>
          <w:b w:val="0"/>
          <w:color w:val="000000"/>
          <w:w w:val="100"/>
          <w:sz w:val="20"/>
        </w:rPr>
      </w:pPr>
      <w:r>
        <w:rPr>
          <w:rFonts w:ascii="Times New Roman" w:hAnsi="宋体" w:eastAsia="Calibri"/>
          <w:b w:val="0"/>
          <w:color w:val="000000"/>
          <w:w w:val="100"/>
          <w:sz w:val="20"/>
        </w:rPr>
        <w:t>（四） 甲方工作人员不得在乙方有股权关联的企业兼职，不得向乙方介绍家属或者亲友从事与甲方业务有关的经济活动。</w:t>
      </w:r>
    </w:p>
    <w:p w14:paraId="2AA5CC1E">
      <w:pPr>
        <w:widowControl/>
        <w:autoSpaceDE/>
        <w:autoSpaceDN/>
        <w:snapToGrid w:val="0"/>
        <w:spacing w:before="0" w:after="0" w:line="360" w:lineRule="auto"/>
        <w:ind w:left="0" w:firstLine="420"/>
        <w:jc w:val="left"/>
        <w:rPr>
          <w:rFonts w:ascii="Times New Roman" w:hAnsi="宋体" w:eastAsia="Calibri"/>
          <w:b w:val="0"/>
          <w:color w:val="000000"/>
          <w:w w:val="100"/>
          <w:sz w:val="20"/>
        </w:rPr>
      </w:pPr>
      <w:r>
        <w:rPr>
          <w:rFonts w:ascii="Times New Roman" w:hAnsi="宋体" w:eastAsia="Calibri"/>
          <w:b w:val="0"/>
          <w:color w:val="000000"/>
          <w:w w:val="100"/>
          <w:sz w:val="20"/>
        </w:rPr>
        <w:t>（五）甲方工作人员不得以明显低于市场的价格向乙方购买房屋、汽车等物品；不得以明显高于市场的价格向乙方出售房屋、汽车等物品；不得以其他交易形式非法收受请托人财物。</w:t>
      </w:r>
    </w:p>
    <w:p w14:paraId="0B3F4B0E">
      <w:pPr>
        <w:widowControl/>
        <w:autoSpaceDE/>
        <w:autoSpaceDN/>
        <w:snapToGrid w:val="0"/>
        <w:spacing w:before="0" w:after="0" w:line="360" w:lineRule="auto"/>
        <w:ind w:left="0" w:firstLine="420"/>
        <w:jc w:val="left"/>
        <w:rPr>
          <w:rFonts w:ascii="Times New Roman" w:hAnsi="宋体" w:eastAsia="Calibri"/>
          <w:b w:val="0"/>
          <w:color w:val="000000"/>
          <w:w w:val="100"/>
          <w:sz w:val="20"/>
        </w:rPr>
      </w:pPr>
      <w:r>
        <w:rPr>
          <w:rFonts w:ascii="Times New Roman" w:hAnsi="宋体" w:eastAsia="Calibri"/>
          <w:b w:val="0"/>
          <w:color w:val="000000"/>
          <w:w w:val="100"/>
          <w:sz w:val="20"/>
        </w:rPr>
        <w:t>（六）甲方工作人员不得利用职务之便收受乙方以回扣、手续费、加班费、咨询费、劳务费、协调费、辛苦费等各种名义给予或赠送的钱物。</w:t>
      </w:r>
    </w:p>
    <w:p w14:paraId="7B3A015B">
      <w:pPr>
        <w:widowControl/>
        <w:autoSpaceDE/>
        <w:autoSpaceDN/>
        <w:snapToGrid w:val="0"/>
        <w:spacing w:before="0" w:after="0" w:line="360" w:lineRule="auto"/>
        <w:ind w:left="0" w:firstLine="420"/>
        <w:jc w:val="left"/>
        <w:rPr>
          <w:rFonts w:ascii="Times New Roman" w:hAnsi="宋体" w:eastAsia="Calibri"/>
          <w:b w:val="0"/>
          <w:color w:val="000000"/>
          <w:w w:val="100"/>
          <w:sz w:val="20"/>
        </w:rPr>
      </w:pPr>
      <w:r>
        <w:rPr>
          <w:rFonts w:ascii="Times New Roman" w:hAnsi="宋体" w:eastAsia="Calibri"/>
          <w:b w:val="0"/>
          <w:color w:val="000000"/>
          <w:w w:val="100"/>
          <w:sz w:val="20"/>
        </w:rPr>
        <w:t>（七）甲方工作人员不得接受乙方给予或赠送的干股或红利。</w:t>
      </w:r>
    </w:p>
    <w:p w14:paraId="1FC09BFE">
      <w:pPr>
        <w:widowControl/>
        <w:autoSpaceDE/>
        <w:autoSpaceDN/>
        <w:snapToGrid w:val="0"/>
        <w:spacing w:before="0" w:after="0" w:line="360" w:lineRule="auto"/>
        <w:ind w:left="0" w:firstLine="420"/>
        <w:jc w:val="left"/>
        <w:rPr>
          <w:rFonts w:ascii="Times New Roman" w:hAnsi="宋体" w:eastAsia="Calibri"/>
          <w:b w:val="0"/>
          <w:color w:val="000000"/>
          <w:w w:val="100"/>
          <w:sz w:val="20"/>
        </w:rPr>
      </w:pPr>
      <w:r>
        <w:rPr>
          <w:rFonts w:ascii="Times New Roman" w:hAnsi="宋体" w:eastAsia="Calibri"/>
          <w:b w:val="0"/>
          <w:color w:val="000000"/>
          <w:w w:val="100"/>
          <w:sz w:val="20"/>
        </w:rPr>
        <w:t>（八）甲方任何人不得以个人的名义向乙方推荐设备、部件等供货商以及其他合作单位。</w:t>
      </w:r>
    </w:p>
    <w:p w14:paraId="727D136B">
      <w:pPr>
        <w:widowControl/>
        <w:autoSpaceDE/>
        <w:autoSpaceDN/>
        <w:snapToGrid w:val="0"/>
        <w:spacing w:before="0" w:after="0" w:line="360" w:lineRule="auto"/>
        <w:ind w:left="0" w:firstLine="420"/>
        <w:jc w:val="left"/>
        <w:rPr>
          <w:rFonts w:ascii="Times New Roman" w:hAnsi="宋体" w:eastAsia="Calibri"/>
          <w:b w:val="0"/>
          <w:color w:val="000000"/>
          <w:w w:val="100"/>
          <w:sz w:val="20"/>
        </w:rPr>
      </w:pPr>
      <w:r>
        <w:rPr>
          <w:rFonts w:ascii="Times New Roman" w:hAnsi="宋体" w:eastAsia="Calibri"/>
          <w:b w:val="0"/>
          <w:color w:val="000000"/>
          <w:w w:val="100"/>
          <w:sz w:val="20"/>
        </w:rPr>
        <w:t>第三条 乙方的义务</w:t>
      </w:r>
    </w:p>
    <w:p w14:paraId="4EB652B2">
      <w:pPr>
        <w:widowControl/>
        <w:autoSpaceDE/>
        <w:autoSpaceDN/>
        <w:snapToGrid w:val="0"/>
        <w:spacing w:before="0" w:after="0" w:line="360" w:lineRule="auto"/>
        <w:ind w:left="0" w:firstLine="525"/>
        <w:jc w:val="left"/>
        <w:rPr>
          <w:rFonts w:ascii="Times New Roman" w:hAnsi="宋体" w:eastAsia="Calibri"/>
          <w:b w:val="0"/>
          <w:color w:val="000000"/>
          <w:w w:val="100"/>
          <w:sz w:val="20"/>
        </w:rPr>
      </w:pPr>
      <w:r>
        <w:rPr>
          <w:rFonts w:ascii="Times New Roman" w:hAnsi="宋体" w:eastAsia="Calibri"/>
          <w:b w:val="0"/>
          <w:color w:val="000000"/>
          <w:w w:val="100"/>
          <w:sz w:val="20"/>
        </w:rPr>
        <w:t>（一）乙方不得以任何理由向甲方及其工作人员行贿或馈赠礼金、有价证券、贵重礼品。</w:t>
      </w:r>
    </w:p>
    <w:p w14:paraId="0B51F2E4">
      <w:pPr>
        <w:widowControl/>
        <w:autoSpaceDE/>
        <w:autoSpaceDN/>
        <w:snapToGrid w:val="0"/>
        <w:spacing w:before="0" w:after="0" w:line="360" w:lineRule="auto"/>
        <w:ind w:left="0" w:firstLine="420"/>
        <w:jc w:val="left"/>
        <w:rPr>
          <w:rFonts w:ascii="Times New Roman" w:hAnsi="宋体" w:eastAsia="Calibri"/>
          <w:b w:val="0"/>
          <w:color w:val="000000"/>
          <w:w w:val="100"/>
          <w:sz w:val="20"/>
        </w:rPr>
      </w:pPr>
      <w:r>
        <w:rPr>
          <w:rFonts w:ascii="Times New Roman" w:hAnsi="宋体" w:eastAsia="Calibri"/>
          <w:b w:val="0"/>
          <w:color w:val="000000"/>
          <w:w w:val="100"/>
          <w:sz w:val="20"/>
        </w:rPr>
        <w:t>（二）乙方不得以任何名义为甲方及其工作人员报销应由甲方单位或个人支付的任何费用。</w:t>
      </w:r>
    </w:p>
    <w:p w14:paraId="4DA3E1C7">
      <w:pPr>
        <w:widowControl/>
        <w:autoSpaceDE/>
        <w:autoSpaceDN/>
        <w:snapToGrid w:val="0"/>
        <w:spacing w:before="0" w:after="0" w:line="360" w:lineRule="auto"/>
        <w:ind w:left="0" w:firstLine="420"/>
        <w:jc w:val="left"/>
        <w:rPr>
          <w:rFonts w:ascii="Times New Roman" w:hAnsi="宋体" w:eastAsia="Calibri"/>
          <w:b w:val="0"/>
          <w:color w:val="000000"/>
          <w:w w:val="100"/>
          <w:sz w:val="20"/>
        </w:rPr>
      </w:pPr>
      <w:r>
        <w:rPr>
          <w:rFonts w:ascii="Times New Roman" w:hAnsi="宋体" w:eastAsia="Calibri"/>
          <w:b w:val="0"/>
          <w:color w:val="000000"/>
          <w:w w:val="100"/>
          <w:sz w:val="20"/>
        </w:rPr>
        <w:t>（三）乙方不得以任何理由安排甲方工作人员参加可能影响相关业务公开、公正、公平性的宴请及娱乐活动。</w:t>
      </w:r>
    </w:p>
    <w:p w14:paraId="5E76EA34">
      <w:pPr>
        <w:widowControl/>
        <w:autoSpaceDE/>
        <w:autoSpaceDN/>
        <w:snapToGrid w:val="0"/>
        <w:spacing w:before="0" w:after="0" w:line="360" w:lineRule="auto"/>
        <w:ind w:left="0" w:firstLine="420"/>
        <w:jc w:val="left"/>
        <w:rPr>
          <w:rFonts w:ascii="Times New Roman" w:hAnsi="宋体" w:eastAsia="Calibri"/>
          <w:b w:val="0"/>
          <w:color w:val="000000"/>
          <w:w w:val="100"/>
          <w:sz w:val="20"/>
        </w:rPr>
      </w:pPr>
      <w:r>
        <w:rPr>
          <w:rFonts w:ascii="Times New Roman" w:hAnsi="宋体" w:eastAsia="Calibri"/>
          <w:b w:val="0"/>
          <w:color w:val="000000"/>
          <w:w w:val="100"/>
          <w:sz w:val="20"/>
        </w:rPr>
        <w:t>（四）乙方不得为甲方单位和个人购置或提供通讯工具和高档办公用品等物品，也不得为甲方提供与工作无关的房屋、汽车等。</w:t>
      </w:r>
    </w:p>
    <w:p w14:paraId="52BED7D1">
      <w:pPr>
        <w:widowControl/>
        <w:autoSpaceDE/>
        <w:autoSpaceDN/>
        <w:snapToGrid w:val="0"/>
        <w:spacing w:before="0" w:after="0" w:line="360" w:lineRule="auto"/>
        <w:ind w:left="0" w:firstLine="420"/>
        <w:jc w:val="left"/>
        <w:rPr>
          <w:rFonts w:ascii="Times New Roman" w:hAnsi="宋体" w:eastAsia="Calibri"/>
          <w:b w:val="0"/>
          <w:color w:val="000000"/>
          <w:w w:val="100"/>
          <w:sz w:val="20"/>
        </w:rPr>
      </w:pPr>
      <w:r>
        <w:rPr>
          <w:rFonts w:ascii="Times New Roman" w:hAnsi="宋体" w:eastAsia="Calibri"/>
          <w:b w:val="0"/>
          <w:color w:val="000000"/>
          <w:w w:val="100"/>
          <w:sz w:val="20"/>
        </w:rPr>
        <w:t>（五）乙方不得与甲方工作人员就合同中的质量、数量、价格、工程量、验收等条款进行私下商谈或者达成默契。</w:t>
      </w:r>
    </w:p>
    <w:p w14:paraId="55EFBC15">
      <w:pPr>
        <w:widowControl/>
        <w:autoSpaceDE/>
        <w:autoSpaceDN/>
        <w:snapToGrid w:val="0"/>
        <w:spacing w:before="0" w:after="0" w:line="360" w:lineRule="auto"/>
        <w:ind w:left="0" w:firstLine="420"/>
        <w:jc w:val="left"/>
        <w:rPr>
          <w:rFonts w:ascii="Times New Roman" w:hAnsi="宋体" w:eastAsia="Calibri"/>
          <w:b w:val="0"/>
          <w:color w:val="000000"/>
          <w:w w:val="100"/>
          <w:sz w:val="20"/>
        </w:rPr>
      </w:pPr>
      <w:r>
        <w:rPr>
          <w:rFonts w:ascii="Times New Roman" w:hAnsi="宋体" w:eastAsia="Calibri"/>
          <w:b w:val="0"/>
          <w:color w:val="000000"/>
          <w:w w:val="100"/>
          <w:sz w:val="20"/>
        </w:rPr>
        <w:t>（六）乙方不得以回扣、手续费、加班费、咨询费、劳务费、协调费、辛苦费等各种名义向甲方工作人员给予或赠送钱物。</w:t>
      </w:r>
    </w:p>
    <w:p w14:paraId="6871B548">
      <w:pPr>
        <w:widowControl/>
        <w:autoSpaceDE/>
        <w:autoSpaceDN/>
        <w:snapToGrid w:val="0"/>
        <w:spacing w:before="0" w:after="0" w:line="360" w:lineRule="auto"/>
        <w:ind w:left="0" w:firstLine="420"/>
        <w:jc w:val="left"/>
        <w:rPr>
          <w:rFonts w:ascii="Times New Roman" w:hAnsi="宋体" w:eastAsia="Calibri"/>
          <w:b w:val="0"/>
          <w:color w:val="000000"/>
          <w:w w:val="100"/>
          <w:sz w:val="20"/>
        </w:rPr>
      </w:pPr>
      <w:r>
        <w:rPr>
          <w:rFonts w:ascii="Times New Roman" w:hAnsi="宋体" w:eastAsia="Calibri"/>
          <w:b w:val="0"/>
          <w:color w:val="000000"/>
          <w:w w:val="100"/>
          <w:sz w:val="20"/>
        </w:rPr>
        <w:t>（七）乙方不得向甲方工作人员提供干股或红利。</w:t>
      </w:r>
    </w:p>
    <w:p w14:paraId="16F0C7CA">
      <w:pPr>
        <w:widowControl/>
        <w:autoSpaceDE/>
        <w:autoSpaceDN/>
        <w:snapToGrid w:val="0"/>
        <w:spacing w:before="0" w:after="0" w:line="360" w:lineRule="auto"/>
        <w:ind w:left="0" w:firstLine="420"/>
        <w:jc w:val="left"/>
        <w:rPr>
          <w:rFonts w:ascii="Times New Roman" w:hAnsi="宋体" w:eastAsia="Calibri"/>
          <w:b w:val="0"/>
          <w:color w:val="000000"/>
          <w:w w:val="100"/>
          <w:sz w:val="20"/>
        </w:rPr>
      </w:pPr>
      <w:r>
        <w:rPr>
          <w:rFonts w:ascii="Times New Roman" w:hAnsi="宋体" w:eastAsia="Calibri"/>
          <w:b w:val="0"/>
          <w:color w:val="000000"/>
          <w:w w:val="100"/>
          <w:sz w:val="20"/>
        </w:rPr>
        <w:t>（八）乙方须按</w:t>
      </w:r>
      <w:r>
        <w:rPr>
          <w:rFonts w:ascii="Times New Roman" w:hAnsi="宋体" w:eastAsia="Calibri"/>
          <w:b w:val="0"/>
          <w:color w:val="000000"/>
          <w:w w:val="100"/>
          <w:sz w:val="20"/>
          <w:u w:val="single"/>
        </w:rPr>
        <w:t xml:space="preserve">         </w:t>
      </w:r>
      <w:r>
        <w:rPr>
          <w:rFonts w:ascii="Times New Roman" w:hAnsi="宋体" w:eastAsia="Calibri"/>
          <w:b w:val="0"/>
          <w:color w:val="000000"/>
          <w:w w:val="100"/>
          <w:sz w:val="20"/>
        </w:rPr>
        <w:t>专项纪检监察工作组（如有）要求开展相关工作。</w:t>
      </w:r>
    </w:p>
    <w:p w14:paraId="29D45398">
      <w:pPr>
        <w:widowControl/>
        <w:autoSpaceDE/>
        <w:autoSpaceDN/>
        <w:snapToGrid w:val="0"/>
        <w:spacing w:before="0" w:after="0" w:line="360" w:lineRule="auto"/>
        <w:ind w:left="0" w:firstLine="420"/>
        <w:jc w:val="left"/>
        <w:rPr>
          <w:rFonts w:ascii="Times New Roman" w:hAnsi="宋体" w:eastAsia="Calibri"/>
          <w:b w:val="0"/>
          <w:color w:val="000000"/>
          <w:w w:val="100"/>
          <w:sz w:val="20"/>
        </w:rPr>
      </w:pPr>
      <w:r>
        <w:rPr>
          <w:rFonts w:ascii="Times New Roman" w:hAnsi="宋体" w:eastAsia="Calibri"/>
          <w:b w:val="0"/>
          <w:color w:val="000000"/>
          <w:w w:val="100"/>
          <w:sz w:val="20"/>
        </w:rPr>
        <w:t>第四条 违约责任</w:t>
      </w:r>
    </w:p>
    <w:p w14:paraId="5A040A84">
      <w:pPr>
        <w:widowControl/>
        <w:autoSpaceDE/>
        <w:autoSpaceDN/>
        <w:snapToGrid w:val="0"/>
        <w:spacing w:before="0" w:after="0" w:line="360" w:lineRule="auto"/>
        <w:ind w:left="0" w:firstLine="420"/>
        <w:jc w:val="left"/>
        <w:rPr>
          <w:rFonts w:ascii="Times New Roman" w:hAnsi="宋体" w:eastAsia="Calibri"/>
          <w:b w:val="0"/>
          <w:color w:val="000000"/>
          <w:w w:val="100"/>
          <w:sz w:val="20"/>
        </w:rPr>
      </w:pPr>
      <w:r>
        <w:rPr>
          <w:rFonts w:ascii="Times New Roman" w:hAnsi="宋体" w:eastAsia="Calibri"/>
          <w:b w:val="0"/>
          <w:color w:val="000000"/>
          <w:w w:val="100"/>
          <w:sz w:val="20"/>
        </w:rPr>
        <w:t>（一）甲方及其工作人员违反本协议第一、二条规定。甲方按管理权限，对相关责任人依据有关规定给予党纪、政纪处分或组织处理；涉嫌犯罪的，移交司法机关追究刑事责任；给乙方单位造成经济损失的，应予以赔偿。</w:t>
      </w:r>
    </w:p>
    <w:p w14:paraId="0B3BB38A">
      <w:pPr>
        <w:widowControl/>
        <w:autoSpaceDE/>
        <w:autoSpaceDN/>
        <w:snapToGrid w:val="0"/>
        <w:spacing w:before="0" w:after="0" w:line="360" w:lineRule="auto"/>
        <w:ind w:left="0" w:firstLine="420"/>
        <w:jc w:val="left"/>
        <w:rPr>
          <w:rFonts w:ascii="Times New Roman" w:hAnsi="宋体" w:eastAsia="Calibri"/>
          <w:b w:val="0"/>
          <w:color w:val="000000"/>
          <w:w w:val="100"/>
          <w:sz w:val="20"/>
        </w:rPr>
      </w:pPr>
      <w:r>
        <w:rPr>
          <w:rFonts w:ascii="Times New Roman" w:hAnsi="宋体" w:eastAsia="Calibri"/>
          <w:b w:val="0"/>
          <w:color w:val="000000"/>
          <w:w w:val="100"/>
          <w:sz w:val="20"/>
        </w:rPr>
        <w:t>甲方投诉联系部门：</w:t>
      </w:r>
      <w:r>
        <w:rPr>
          <w:rFonts w:ascii="Times New Roman" w:hAnsi="宋体" w:eastAsia="Calibri"/>
          <w:b w:val="0"/>
          <w:color w:val="000000"/>
          <w:w w:val="100"/>
          <w:sz w:val="20"/>
          <w:u w:val="single"/>
        </w:rPr>
        <w:t xml:space="preserve">           </w:t>
      </w:r>
      <w:r>
        <w:rPr>
          <w:rFonts w:ascii="Times New Roman" w:hAnsi="宋体" w:eastAsia="Calibri"/>
          <w:b w:val="0"/>
          <w:color w:val="000000"/>
          <w:w w:val="100"/>
          <w:sz w:val="20"/>
        </w:rPr>
        <w:t>，联系电话：</w:t>
      </w:r>
      <w:r>
        <w:rPr>
          <w:rFonts w:ascii="Times New Roman" w:hAnsi="宋体" w:eastAsia="Calibri"/>
          <w:b w:val="0"/>
          <w:color w:val="000000"/>
          <w:w w:val="100"/>
          <w:sz w:val="20"/>
          <w:u w:val="single"/>
        </w:rPr>
        <w:t xml:space="preserve">           </w:t>
      </w:r>
      <w:r>
        <w:rPr>
          <w:rFonts w:ascii="Times New Roman" w:hAnsi="宋体" w:eastAsia="Calibri"/>
          <w:b w:val="0"/>
          <w:color w:val="000000"/>
          <w:w w:val="100"/>
          <w:sz w:val="20"/>
        </w:rPr>
        <w:t>。</w:t>
      </w:r>
    </w:p>
    <w:p w14:paraId="717D541E">
      <w:pPr>
        <w:widowControl/>
        <w:autoSpaceDE/>
        <w:autoSpaceDN/>
        <w:snapToGrid w:val="0"/>
        <w:spacing w:before="0" w:after="0" w:line="360" w:lineRule="auto"/>
        <w:ind w:left="0" w:firstLine="420"/>
        <w:jc w:val="left"/>
        <w:rPr>
          <w:rFonts w:ascii="Times New Roman" w:hAnsi="宋体" w:eastAsia="Calibri"/>
          <w:b w:val="0"/>
          <w:color w:val="000000"/>
          <w:w w:val="100"/>
          <w:sz w:val="20"/>
        </w:rPr>
      </w:pPr>
      <w:r>
        <w:rPr>
          <w:rFonts w:ascii="Times New Roman" w:hAnsi="宋体" w:eastAsia="Calibri"/>
          <w:b w:val="0"/>
          <w:color w:val="000000"/>
          <w:w w:val="100"/>
          <w:sz w:val="20"/>
        </w:rPr>
        <w:t>（二）乙方及其工作人员违反本协议第一、三条规定。根据具体情节和造成的后果，甲方有权对乙方采取以下一种或多种处理办法：</w:t>
      </w:r>
    </w:p>
    <w:p w14:paraId="50C3150C">
      <w:pPr>
        <w:widowControl/>
        <w:autoSpaceDE/>
        <w:autoSpaceDN/>
        <w:snapToGrid w:val="0"/>
        <w:spacing w:before="0" w:after="0" w:line="360" w:lineRule="auto"/>
        <w:ind w:left="0" w:firstLine="420"/>
        <w:jc w:val="left"/>
        <w:rPr>
          <w:rFonts w:ascii="Times New Roman" w:hAnsi="宋体" w:eastAsia="Calibri"/>
          <w:b w:val="0"/>
          <w:color w:val="000000"/>
          <w:w w:val="100"/>
          <w:sz w:val="20"/>
        </w:rPr>
      </w:pPr>
      <w:r>
        <w:rPr>
          <w:rFonts w:ascii="Times New Roman" w:hAnsi="宋体" w:eastAsia="Calibri"/>
          <w:b w:val="0"/>
          <w:color w:val="000000"/>
          <w:w w:val="100"/>
          <w:sz w:val="20"/>
        </w:rPr>
        <w:t xml:space="preserve">1. 全额收取乙方合同履约保证金不予退还； </w:t>
      </w:r>
    </w:p>
    <w:p w14:paraId="1AB37434">
      <w:pPr>
        <w:widowControl/>
        <w:autoSpaceDE/>
        <w:autoSpaceDN/>
        <w:snapToGrid w:val="0"/>
        <w:spacing w:before="0" w:after="0" w:line="360" w:lineRule="auto"/>
        <w:ind w:left="0" w:firstLine="420"/>
        <w:jc w:val="left"/>
        <w:rPr>
          <w:rFonts w:ascii="Times New Roman" w:hAnsi="宋体" w:eastAsia="Calibri"/>
          <w:b w:val="0"/>
          <w:color w:val="000000"/>
          <w:w w:val="100"/>
          <w:sz w:val="20"/>
        </w:rPr>
      </w:pPr>
      <w:r>
        <w:rPr>
          <w:rFonts w:ascii="Times New Roman" w:hAnsi="宋体" w:eastAsia="Calibri"/>
          <w:b w:val="0"/>
          <w:color w:val="000000"/>
          <w:w w:val="100"/>
          <w:sz w:val="20"/>
        </w:rPr>
        <w:t>2. 追究乙方其他违约责任；</w:t>
      </w:r>
    </w:p>
    <w:p w14:paraId="07F936A8">
      <w:pPr>
        <w:widowControl/>
        <w:autoSpaceDE/>
        <w:autoSpaceDN/>
        <w:snapToGrid w:val="0"/>
        <w:spacing w:before="0" w:after="0" w:line="360" w:lineRule="auto"/>
        <w:ind w:left="0" w:firstLine="420"/>
        <w:jc w:val="left"/>
        <w:rPr>
          <w:rFonts w:ascii="Times New Roman" w:hAnsi="宋体" w:eastAsia="Calibri"/>
          <w:b w:val="0"/>
          <w:color w:val="000000"/>
          <w:w w:val="100"/>
          <w:sz w:val="20"/>
        </w:rPr>
      </w:pPr>
      <w:r>
        <w:rPr>
          <w:rFonts w:ascii="Times New Roman" w:hAnsi="宋体" w:eastAsia="Calibri"/>
          <w:b w:val="0"/>
          <w:color w:val="000000"/>
          <w:w w:val="100"/>
          <w:sz w:val="20"/>
        </w:rPr>
        <w:t>3. 终止或解除双方已签订的包括本合同在内的所有合同；</w:t>
      </w:r>
    </w:p>
    <w:p w14:paraId="7035EBF4">
      <w:pPr>
        <w:widowControl/>
        <w:autoSpaceDE/>
        <w:autoSpaceDN/>
        <w:snapToGrid w:val="0"/>
        <w:spacing w:before="0" w:after="0" w:line="360" w:lineRule="auto"/>
        <w:ind w:left="0" w:firstLine="420"/>
        <w:jc w:val="left"/>
        <w:rPr>
          <w:rFonts w:ascii="Times New Roman" w:hAnsi="宋体" w:eastAsia="Calibri"/>
          <w:b w:val="0"/>
          <w:color w:val="000000"/>
          <w:w w:val="100"/>
          <w:sz w:val="20"/>
        </w:rPr>
      </w:pPr>
      <w:r>
        <w:rPr>
          <w:rFonts w:ascii="Times New Roman" w:hAnsi="宋体" w:eastAsia="Calibri"/>
          <w:b w:val="0"/>
          <w:color w:val="000000"/>
          <w:w w:val="100"/>
          <w:sz w:val="20"/>
        </w:rPr>
        <w:t>4. 乙方一定期限内（6个月至3年，具体由甲方根据情况而定）不得参与甲方作为发包人（业主）的工程项目投标。</w:t>
      </w:r>
    </w:p>
    <w:p w14:paraId="711C0AE5">
      <w:pPr>
        <w:widowControl/>
        <w:autoSpaceDE/>
        <w:autoSpaceDN/>
        <w:snapToGrid w:val="0"/>
        <w:spacing w:before="0" w:after="0" w:line="360" w:lineRule="auto"/>
        <w:ind w:left="0" w:firstLine="420"/>
        <w:jc w:val="left"/>
        <w:rPr>
          <w:rFonts w:ascii="Times New Roman" w:hAnsi="宋体" w:eastAsia="Calibri"/>
          <w:b w:val="0"/>
          <w:color w:val="000000"/>
          <w:w w:val="100"/>
          <w:sz w:val="20"/>
        </w:rPr>
      </w:pPr>
      <w:r>
        <w:rPr>
          <w:rFonts w:ascii="Times New Roman" w:hAnsi="宋体" w:eastAsia="Calibri"/>
          <w:b w:val="0"/>
          <w:color w:val="000000"/>
          <w:w w:val="100"/>
          <w:sz w:val="20"/>
        </w:rPr>
        <w:t>甲方作出的处理意见，乙方应无条件接受并承担给甲方造成的损失，全额返还通过不正当手段从甲方获取的非法所得，并承担相应的法律责任。</w:t>
      </w:r>
    </w:p>
    <w:p w14:paraId="07102AB1">
      <w:pPr>
        <w:widowControl/>
        <w:autoSpaceDE/>
        <w:autoSpaceDN/>
        <w:snapToGrid w:val="0"/>
        <w:spacing w:before="0" w:after="0" w:line="360" w:lineRule="auto"/>
        <w:ind w:left="0" w:firstLine="420"/>
        <w:jc w:val="left"/>
        <w:rPr>
          <w:rFonts w:ascii="Times New Roman" w:hAnsi="宋体" w:eastAsia="Calibri"/>
          <w:b w:val="0"/>
          <w:color w:val="000000"/>
          <w:w w:val="100"/>
          <w:sz w:val="20"/>
        </w:rPr>
      </w:pPr>
      <w:r>
        <w:rPr>
          <w:rFonts w:ascii="Times New Roman" w:hAnsi="宋体" w:eastAsia="Calibri"/>
          <w:b w:val="0"/>
          <w:color w:val="000000"/>
          <w:w w:val="100"/>
          <w:sz w:val="20"/>
        </w:rPr>
        <w:t>第五条 双方约定</w:t>
      </w:r>
    </w:p>
    <w:p w14:paraId="49A24DA5">
      <w:pPr>
        <w:widowControl/>
        <w:autoSpaceDE/>
        <w:autoSpaceDN/>
        <w:snapToGrid w:val="0"/>
        <w:spacing w:before="0" w:after="0" w:line="360" w:lineRule="auto"/>
        <w:ind w:left="0" w:firstLine="420"/>
        <w:jc w:val="left"/>
        <w:rPr>
          <w:rFonts w:ascii="Times New Roman" w:hAnsi="宋体" w:eastAsia="Calibri"/>
          <w:b w:val="0"/>
          <w:color w:val="000000"/>
          <w:w w:val="100"/>
          <w:sz w:val="20"/>
        </w:rPr>
      </w:pPr>
      <w:r>
        <w:rPr>
          <w:rFonts w:ascii="Times New Roman" w:hAnsi="宋体" w:eastAsia="Calibri"/>
          <w:b w:val="0"/>
          <w:color w:val="000000"/>
          <w:w w:val="100"/>
          <w:sz w:val="20"/>
        </w:rPr>
        <w:t>本协议由双方或双方上级单位负责监督。可由甲方或甲方上级单位的纪检监察部门约请乙方或乙方上级单位的纪检监察部门对本协议履行情况进行检查，提出在本协议规定范围内的裁定意见。</w:t>
      </w:r>
    </w:p>
    <w:p w14:paraId="16093D1C">
      <w:pPr>
        <w:widowControl/>
        <w:autoSpaceDE/>
        <w:autoSpaceDN/>
        <w:snapToGrid w:val="0"/>
        <w:spacing w:before="0" w:after="0" w:line="360" w:lineRule="auto"/>
        <w:ind w:left="0" w:firstLine="420"/>
        <w:jc w:val="left"/>
        <w:rPr>
          <w:rFonts w:ascii="Times New Roman" w:hAnsi="宋体" w:eastAsia="Calibri"/>
          <w:b w:val="0"/>
          <w:color w:val="000000"/>
          <w:w w:val="100"/>
          <w:sz w:val="20"/>
        </w:rPr>
      </w:pPr>
      <w:r>
        <w:rPr>
          <w:rFonts w:ascii="Times New Roman" w:hAnsi="宋体" w:eastAsia="Calibri"/>
          <w:b w:val="0"/>
          <w:color w:val="000000"/>
          <w:w w:val="100"/>
          <w:sz w:val="20"/>
        </w:rPr>
        <w:t xml:space="preserve">第六条  本协议有效期为甲乙双方签署之日起至合同终止。  </w:t>
      </w:r>
    </w:p>
    <w:p w14:paraId="27AFD107">
      <w:pPr>
        <w:widowControl/>
        <w:autoSpaceDE/>
        <w:autoSpaceDN/>
        <w:snapToGrid w:val="0"/>
        <w:spacing w:before="0" w:after="0" w:line="360" w:lineRule="auto"/>
        <w:ind w:left="0" w:firstLine="420"/>
        <w:jc w:val="left"/>
        <w:rPr>
          <w:rFonts w:ascii="Times New Roman" w:hAnsi="宋体" w:eastAsia="Calibri"/>
          <w:b w:val="0"/>
          <w:color w:val="000000"/>
          <w:w w:val="100"/>
          <w:sz w:val="20"/>
        </w:rPr>
      </w:pPr>
      <w:r>
        <w:rPr>
          <w:rFonts w:ascii="Times New Roman" w:hAnsi="宋体" w:eastAsia="Calibri"/>
          <w:b w:val="0"/>
          <w:color w:val="000000"/>
          <w:w w:val="100"/>
          <w:sz w:val="20"/>
        </w:rPr>
        <w:t>第七条  本协议作为合同的附件，与本合同具有同等法律效力。</w:t>
      </w:r>
    </w:p>
    <w:p w14:paraId="2218118F">
      <w:pPr>
        <w:widowControl/>
        <w:autoSpaceDE/>
        <w:autoSpaceDN/>
        <w:snapToGrid w:val="0"/>
        <w:spacing w:before="0" w:after="0" w:line="360" w:lineRule="auto"/>
        <w:ind w:left="0" w:firstLine="420"/>
        <w:jc w:val="left"/>
        <w:rPr>
          <w:rFonts w:ascii="Times New Roman" w:hAnsi="宋体" w:eastAsia="Calibri"/>
          <w:b w:val="0"/>
          <w:color w:val="000000"/>
          <w:w w:val="100"/>
          <w:sz w:val="20"/>
        </w:rPr>
      </w:pPr>
      <w:r>
        <w:rPr>
          <w:rFonts w:ascii="Times New Roman" w:hAnsi="宋体" w:eastAsia="Calibri"/>
          <w:b w:val="0"/>
          <w:color w:val="000000"/>
          <w:w w:val="100"/>
          <w:sz w:val="20"/>
        </w:rPr>
        <w:t xml:space="preserve"> </w:t>
      </w:r>
    </w:p>
    <w:p w14:paraId="7B131290">
      <w:pPr>
        <w:widowControl/>
        <w:autoSpaceDE/>
        <w:autoSpaceDN/>
        <w:snapToGrid w:val="0"/>
        <w:spacing w:before="0" w:after="0" w:line="360" w:lineRule="auto"/>
        <w:ind w:left="0" w:firstLine="420"/>
        <w:jc w:val="left"/>
        <w:rPr>
          <w:rFonts w:ascii="Times New Roman" w:hAnsi="宋体" w:eastAsia="Calibri"/>
          <w:b w:val="0"/>
          <w:color w:val="000000"/>
          <w:w w:val="100"/>
          <w:sz w:val="20"/>
        </w:rPr>
      </w:pPr>
      <w:r>
        <w:rPr>
          <w:rFonts w:ascii="Times New Roman" w:hAnsi="宋体" w:eastAsia="Calibri"/>
          <w:b w:val="0"/>
          <w:color w:val="000000"/>
          <w:w w:val="100"/>
          <w:sz w:val="20"/>
        </w:rPr>
        <w:t xml:space="preserve">甲方（盖章）： </w:t>
      </w:r>
      <w:r>
        <w:rPr>
          <w:rFonts w:ascii="Times New Roman" w:hAnsi="宋体" w:eastAsia="Calibri"/>
          <w:b w:val="0"/>
          <w:color w:val="000000"/>
          <w:w w:val="100"/>
          <w:sz w:val="20"/>
          <w:u w:val="single"/>
        </w:rPr>
        <w:t xml:space="preserve">                  </w:t>
      </w:r>
      <w:r>
        <w:rPr>
          <w:rFonts w:ascii="Times New Roman" w:hAnsi="宋体" w:eastAsia="Calibri"/>
          <w:b w:val="0"/>
          <w:color w:val="000000"/>
          <w:w w:val="100"/>
          <w:sz w:val="20"/>
        </w:rPr>
        <w:t xml:space="preserve">     乙方（盖章）：</w:t>
      </w:r>
      <w:r>
        <w:rPr>
          <w:rFonts w:ascii="Times New Roman" w:hAnsi="宋体" w:eastAsia="Calibri"/>
          <w:b w:val="0"/>
          <w:color w:val="000000"/>
          <w:w w:val="100"/>
          <w:sz w:val="20"/>
          <w:u w:val="single"/>
        </w:rPr>
        <w:t xml:space="preserve">             </w:t>
      </w:r>
    </w:p>
    <w:p w14:paraId="55BB35BC">
      <w:pPr>
        <w:widowControl/>
        <w:autoSpaceDE/>
        <w:autoSpaceDN/>
        <w:snapToGrid w:val="0"/>
        <w:spacing w:before="0" w:after="0" w:line="360" w:lineRule="auto"/>
        <w:ind w:left="0" w:firstLine="420"/>
        <w:jc w:val="left"/>
        <w:rPr>
          <w:rFonts w:ascii="Times New Roman" w:hAnsi="宋体" w:eastAsia="Calibri"/>
          <w:b w:val="0"/>
          <w:color w:val="000000"/>
          <w:w w:val="100"/>
          <w:sz w:val="20"/>
        </w:rPr>
      </w:pPr>
      <w:r>
        <w:rPr>
          <w:rFonts w:ascii="Times New Roman" w:hAnsi="宋体" w:eastAsia="Calibri"/>
          <w:b w:val="0"/>
          <w:color w:val="000000"/>
          <w:w w:val="100"/>
          <w:sz w:val="20"/>
        </w:rPr>
        <w:t>法定代表人或                          法定代表人或</w:t>
      </w:r>
    </w:p>
    <w:p w14:paraId="4864C954">
      <w:pPr>
        <w:widowControl/>
        <w:autoSpaceDE/>
        <w:autoSpaceDN/>
        <w:snapToGrid w:val="0"/>
        <w:spacing w:before="0" w:after="0" w:line="360" w:lineRule="auto"/>
        <w:ind w:left="0" w:firstLine="420"/>
        <w:jc w:val="left"/>
        <w:rPr>
          <w:rFonts w:ascii="Times New Roman" w:hAnsi="宋体" w:eastAsia="Calibri"/>
          <w:b w:val="0"/>
          <w:color w:val="000000"/>
          <w:w w:val="100"/>
          <w:sz w:val="20"/>
        </w:rPr>
      </w:pPr>
      <w:r>
        <w:rPr>
          <w:rFonts w:ascii="Times New Roman" w:hAnsi="宋体" w:eastAsia="Calibri"/>
          <w:b w:val="0"/>
          <w:color w:val="000000"/>
          <w:w w:val="100"/>
          <w:sz w:val="20"/>
        </w:rPr>
        <w:t>授权代表：</w:t>
      </w:r>
      <w:r>
        <w:rPr>
          <w:rFonts w:ascii="Times New Roman" w:hAnsi="宋体" w:eastAsia="Calibri"/>
          <w:b w:val="0"/>
          <w:color w:val="000000"/>
          <w:w w:val="100"/>
          <w:sz w:val="20"/>
          <w:u w:val="single"/>
        </w:rPr>
        <w:t xml:space="preserve">              </w:t>
      </w:r>
      <w:r>
        <w:rPr>
          <w:rFonts w:ascii="Times New Roman" w:hAnsi="宋体" w:eastAsia="Calibri"/>
          <w:b w:val="0"/>
          <w:color w:val="000000"/>
          <w:w w:val="100"/>
          <w:sz w:val="20"/>
        </w:rPr>
        <w:t>(职务)         授权代表：</w:t>
      </w:r>
      <w:r>
        <w:rPr>
          <w:rFonts w:ascii="Times New Roman" w:hAnsi="宋体" w:eastAsia="Calibri"/>
          <w:b w:val="0"/>
          <w:color w:val="000000"/>
          <w:w w:val="100"/>
          <w:sz w:val="20"/>
          <w:u w:val="single"/>
        </w:rPr>
        <w:t xml:space="preserve">             </w:t>
      </w:r>
      <w:r>
        <w:rPr>
          <w:rFonts w:ascii="Times New Roman" w:hAnsi="宋体" w:eastAsia="Calibri"/>
          <w:b w:val="0"/>
          <w:color w:val="000000"/>
          <w:w w:val="100"/>
          <w:sz w:val="20"/>
        </w:rPr>
        <w:t>(职务)</w:t>
      </w:r>
    </w:p>
    <w:p w14:paraId="062ED62E">
      <w:pPr>
        <w:widowControl/>
        <w:autoSpaceDE/>
        <w:autoSpaceDN/>
        <w:snapToGrid w:val="0"/>
        <w:spacing w:before="0" w:after="0" w:line="360" w:lineRule="auto"/>
        <w:ind w:left="0" w:firstLine="420"/>
        <w:jc w:val="left"/>
        <w:rPr>
          <w:rFonts w:ascii="Times New Roman" w:hAnsi="宋体" w:eastAsia="Calibri"/>
          <w:b w:val="0"/>
          <w:color w:val="000000"/>
          <w:w w:val="100"/>
          <w:sz w:val="20"/>
        </w:rPr>
      </w:pPr>
      <w:r>
        <w:rPr>
          <w:rFonts w:ascii="Times New Roman" w:hAnsi="宋体" w:eastAsia="Calibri"/>
          <w:b w:val="0"/>
          <w:color w:val="000000"/>
          <w:w w:val="100"/>
          <w:sz w:val="20"/>
        </w:rPr>
        <w:t>姓名：</w:t>
      </w:r>
      <w:r>
        <w:rPr>
          <w:rFonts w:ascii="Times New Roman" w:hAnsi="宋体" w:eastAsia="Calibri"/>
          <w:b w:val="0"/>
          <w:color w:val="000000"/>
          <w:w w:val="100"/>
          <w:sz w:val="20"/>
          <w:u w:val="single"/>
        </w:rPr>
        <w:t xml:space="preserve">             </w:t>
      </w:r>
      <w:r>
        <w:rPr>
          <w:rFonts w:ascii="Times New Roman" w:hAnsi="宋体" w:eastAsia="Calibri"/>
          <w:b w:val="0"/>
          <w:color w:val="000000"/>
          <w:w w:val="100"/>
          <w:sz w:val="20"/>
        </w:rPr>
        <w:t xml:space="preserve">                   姓名：</w:t>
      </w:r>
      <w:r>
        <w:rPr>
          <w:rFonts w:ascii="Times New Roman" w:hAnsi="宋体" w:eastAsia="Calibri"/>
          <w:b w:val="0"/>
          <w:color w:val="000000"/>
          <w:w w:val="100"/>
          <w:sz w:val="20"/>
          <w:u w:val="single"/>
        </w:rPr>
        <w:t xml:space="preserve">             </w:t>
      </w:r>
    </w:p>
    <w:p w14:paraId="2294DB99">
      <w:pPr>
        <w:widowControl/>
        <w:autoSpaceDE/>
        <w:autoSpaceDN/>
        <w:snapToGrid w:val="0"/>
        <w:spacing w:before="0" w:after="0" w:line="360" w:lineRule="auto"/>
        <w:ind w:left="0" w:firstLine="420"/>
        <w:jc w:val="left"/>
        <w:rPr>
          <w:rFonts w:ascii="Times New Roman" w:hAnsi="宋体" w:eastAsia="Calibri"/>
          <w:b w:val="0"/>
          <w:color w:val="000000"/>
          <w:w w:val="100"/>
          <w:sz w:val="20"/>
        </w:rPr>
      </w:pPr>
      <w:r>
        <w:rPr>
          <w:rFonts w:ascii="Times New Roman" w:hAnsi="宋体" w:eastAsia="Calibri"/>
          <w:b w:val="0"/>
          <w:color w:val="000000"/>
          <w:w w:val="100"/>
          <w:sz w:val="20"/>
        </w:rPr>
        <w:t>签字：</w:t>
      </w:r>
      <w:r>
        <w:rPr>
          <w:rFonts w:ascii="Times New Roman" w:hAnsi="宋体" w:eastAsia="Calibri"/>
          <w:b w:val="0"/>
          <w:color w:val="000000"/>
          <w:w w:val="100"/>
          <w:sz w:val="20"/>
          <w:u w:val="single"/>
        </w:rPr>
        <w:t xml:space="preserve">             </w:t>
      </w:r>
      <w:r>
        <w:rPr>
          <w:rFonts w:ascii="Times New Roman" w:hAnsi="宋体" w:eastAsia="Calibri"/>
          <w:b w:val="0"/>
          <w:color w:val="000000"/>
          <w:w w:val="100"/>
          <w:sz w:val="20"/>
        </w:rPr>
        <w:t xml:space="preserve">                   签字：</w:t>
      </w:r>
      <w:r>
        <w:rPr>
          <w:rFonts w:ascii="Times New Roman" w:hAnsi="宋体" w:eastAsia="Calibri"/>
          <w:b w:val="0"/>
          <w:color w:val="000000"/>
          <w:w w:val="100"/>
          <w:sz w:val="20"/>
          <w:u w:val="single"/>
        </w:rPr>
        <w:t xml:space="preserve">             </w:t>
      </w:r>
    </w:p>
    <w:p w14:paraId="79E6AAD8">
      <w:pPr>
        <w:widowControl/>
        <w:autoSpaceDE/>
        <w:autoSpaceDN/>
        <w:snapToGrid w:val="0"/>
        <w:spacing w:before="0" w:after="0" w:line="360" w:lineRule="auto"/>
        <w:ind w:left="0" w:firstLine="420"/>
        <w:jc w:val="left"/>
        <w:rPr>
          <w:rFonts w:ascii="Times New Roman" w:hAnsi="宋体" w:eastAsia="Calibri"/>
          <w:b w:val="0"/>
          <w:color w:val="000000"/>
          <w:w w:val="100"/>
          <w:sz w:val="20"/>
        </w:rPr>
      </w:pPr>
    </w:p>
    <w:p w14:paraId="7329F240">
      <w:pPr>
        <w:widowControl/>
        <w:autoSpaceDE/>
        <w:autoSpaceDN/>
        <w:snapToGrid w:val="0"/>
        <w:spacing w:before="0" w:after="0" w:line="360" w:lineRule="auto"/>
        <w:ind w:left="0" w:firstLine="420"/>
        <w:jc w:val="left"/>
        <w:rPr>
          <w:rFonts w:ascii="Times New Roman" w:hAnsi="宋体" w:eastAsia="Calibri"/>
          <w:b w:val="0"/>
          <w:color w:val="000000"/>
          <w:w w:val="100"/>
          <w:sz w:val="20"/>
        </w:rPr>
      </w:pPr>
      <w:r>
        <w:rPr>
          <w:rFonts w:ascii="Times New Roman" w:hAnsi="宋体" w:eastAsia="Calibri"/>
          <w:b w:val="0"/>
          <w:color w:val="000000"/>
          <w:w w:val="100"/>
          <w:sz w:val="20"/>
        </w:rPr>
        <w:t>廉政监督联系人                        廉政监督联系人</w:t>
      </w:r>
    </w:p>
    <w:p w14:paraId="516ED425">
      <w:pPr>
        <w:widowControl/>
        <w:autoSpaceDE/>
        <w:autoSpaceDN/>
        <w:snapToGrid w:val="0"/>
        <w:spacing w:before="0" w:after="0" w:line="360" w:lineRule="auto"/>
        <w:ind w:left="0" w:firstLine="420"/>
        <w:jc w:val="left"/>
        <w:rPr>
          <w:rFonts w:ascii="Times New Roman" w:hAnsi="宋体" w:eastAsia="Calibri"/>
          <w:b w:val="0"/>
          <w:color w:val="000000"/>
          <w:w w:val="100"/>
          <w:sz w:val="20"/>
        </w:rPr>
      </w:pPr>
      <w:r>
        <w:rPr>
          <w:rFonts w:ascii="Times New Roman" w:hAnsi="宋体" w:eastAsia="Calibri"/>
          <w:b w:val="0"/>
          <w:color w:val="000000"/>
          <w:w w:val="100"/>
          <w:sz w:val="20"/>
        </w:rPr>
        <w:t>姓名：</w:t>
      </w:r>
      <w:r>
        <w:rPr>
          <w:rFonts w:ascii="Times New Roman" w:hAnsi="宋体" w:eastAsia="Calibri"/>
          <w:b w:val="0"/>
          <w:color w:val="000000"/>
          <w:w w:val="100"/>
          <w:sz w:val="20"/>
          <w:u w:val="single"/>
        </w:rPr>
        <w:t xml:space="preserve">                       </w:t>
      </w:r>
      <w:r>
        <w:rPr>
          <w:rFonts w:ascii="Times New Roman" w:hAnsi="宋体" w:eastAsia="Calibri"/>
          <w:b w:val="0"/>
          <w:color w:val="000000"/>
          <w:w w:val="100"/>
          <w:sz w:val="20"/>
        </w:rPr>
        <w:t xml:space="preserve">         姓名：</w:t>
      </w:r>
      <w:r>
        <w:rPr>
          <w:rFonts w:ascii="Times New Roman" w:hAnsi="宋体" w:eastAsia="Calibri"/>
          <w:b w:val="0"/>
          <w:color w:val="000000"/>
          <w:w w:val="100"/>
          <w:sz w:val="20"/>
          <w:u w:val="single"/>
        </w:rPr>
        <w:t xml:space="preserve">                     </w:t>
      </w:r>
    </w:p>
    <w:p w14:paraId="51406E50">
      <w:pPr>
        <w:widowControl/>
        <w:autoSpaceDE/>
        <w:autoSpaceDN/>
        <w:snapToGrid w:val="0"/>
        <w:spacing w:before="0" w:after="0" w:line="360" w:lineRule="auto"/>
        <w:ind w:left="0" w:firstLine="420"/>
        <w:jc w:val="left"/>
        <w:rPr>
          <w:rFonts w:ascii="Times New Roman" w:hAnsi="宋体" w:eastAsia="Calibri"/>
          <w:b w:val="0"/>
          <w:color w:val="000000"/>
          <w:w w:val="100"/>
          <w:sz w:val="20"/>
        </w:rPr>
      </w:pPr>
      <w:r>
        <w:rPr>
          <w:rFonts w:ascii="Times New Roman" w:hAnsi="宋体" w:eastAsia="Calibri"/>
          <w:b w:val="0"/>
          <w:color w:val="000000"/>
          <w:w w:val="100"/>
          <w:sz w:val="20"/>
        </w:rPr>
        <w:t>签字：</w:t>
      </w:r>
      <w:r>
        <w:rPr>
          <w:rFonts w:ascii="Times New Roman" w:hAnsi="宋体" w:eastAsia="Calibri"/>
          <w:b w:val="0"/>
          <w:color w:val="000000"/>
          <w:w w:val="100"/>
          <w:sz w:val="20"/>
          <w:u w:val="single"/>
        </w:rPr>
        <w:t xml:space="preserve">                       </w:t>
      </w:r>
      <w:r>
        <w:rPr>
          <w:rFonts w:ascii="Times New Roman" w:hAnsi="宋体" w:eastAsia="Calibri"/>
          <w:b w:val="0"/>
          <w:color w:val="000000"/>
          <w:w w:val="100"/>
          <w:sz w:val="20"/>
        </w:rPr>
        <w:t xml:space="preserve">         签字：</w:t>
      </w:r>
      <w:r>
        <w:rPr>
          <w:rFonts w:ascii="Times New Roman" w:hAnsi="宋体" w:eastAsia="Calibri"/>
          <w:b w:val="0"/>
          <w:color w:val="000000"/>
          <w:w w:val="100"/>
          <w:sz w:val="20"/>
          <w:u w:val="single"/>
        </w:rPr>
        <w:t xml:space="preserve">                     </w:t>
      </w:r>
    </w:p>
    <w:p w14:paraId="61BC1B0F">
      <w:pPr>
        <w:widowControl/>
        <w:autoSpaceDE/>
        <w:autoSpaceDN/>
        <w:snapToGrid w:val="0"/>
        <w:spacing w:before="0" w:after="0" w:line="360" w:lineRule="auto"/>
        <w:ind w:left="0" w:firstLine="420"/>
        <w:jc w:val="left"/>
        <w:rPr>
          <w:rFonts w:ascii="Times New Roman" w:hAnsi="宋体" w:eastAsia="Calibri"/>
          <w:b w:val="0"/>
          <w:color w:val="000000"/>
          <w:w w:val="100"/>
          <w:sz w:val="20"/>
        </w:rPr>
      </w:pPr>
      <w:r>
        <w:rPr>
          <w:rFonts w:ascii="Times New Roman" w:hAnsi="宋体" w:eastAsia="Calibri"/>
          <w:b w:val="0"/>
          <w:color w:val="000000"/>
          <w:w w:val="100"/>
          <w:sz w:val="20"/>
        </w:rPr>
        <w:t>电话：</w:t>
      </w:r>
      <w:r>
        <w:rPr>
          <w:rFonts w:ascii="Times New Roman" w:hAnsi="宋体" w:eastAsia="Calibri"/>
          <w:b w:val="0"/>
          <w:color w:val="000000"/>
          <w:w w:val="100"/>
          <w:sz w:val="20"/>
          <w:u w:val="single"/>
        </w:rPr>
        <w:t xml:space="preserve">                       </w:t>
      </w:r>
      <w:r>
        <w:rPr>
          <w:rFonts w:ascii="Times New Roman" w:hAnsi="宋体" w:eastAsia="Calibri"/>
          <w:b w:val="0"/>
          <w:color w:val="000000"/>
          <w:w w:val="100"/>
          <w:sz w:val="20"/>
        </w:rPr>
        <w:t xml:space="preserve">         电话：</w:t>
      </w:r>
      <w:r>
        <w:rPr>
          <w:rFonts w:ascii="Times New Roman" w:hAnsi="宋体" w:eastAsia="Calibri"/>
          <w:b w:val="0"/>
          <w:color w:val="000000"/>
          <w:w w:val="100"/>
          <w:sz w:val="20"/>
          <w:u w:val="single"/>
        </w:rPr>
        <w:t xml:space="preserve">                     </w:t>
      </w:r>
    </w:p>
    <w:p w14:paraId="484FB64D">
      <w:pPr>
        <w:widowControl/>
        <w:autoSpaceDE/>
        <w:autoSpaceDN/>
        <w:snapToGrid w:val="0"/>
        <w:spacing w:before="0" w:after="0" w:line="360" w:lineRule="auto"/>
        <w:ind w:left="0" w:firstLine="420"/>
        <w:jc w:val="left"/>
        <w:rPr>
          <w:rFonts w:ascii="Times New Roman" w:hAnsi="宋体" w:eastAsia="Calibri"/>
          <w:b w:val="0"/>
          <w:color w:val="000000"/>
          <w:w w:val="100"/>
          <w:sz w:val="20"/>
        </w:rPr>
      </w:pPr>
      <w:r>
        <w:rPr>
          <w:rFonts w:ascii="Times New Roman" w:hAnsi="宋体" w:eastAsia="Calibri"/>
          <w:b w:val="0"/>
          <w:color w:val="000000"/>
          <w:w w:val="100"/>
          <w:sz w:val="20"/>
        </w:rPr>
        <w:t>地址：</w:t>
      </w:r>
      <w:r>
        <w:rPr>
          <w:rFonts w:ascii="Times New Roman" w:hAnsi="宋体" w:eastAsia="Calibri"/>
          <w:b w:val="0"/>
          <w:color w:val="000000"/>
          <w:w w:val="100"/>
          <w:sz w:val="20"/>
          <w:u w:val="single"/>
        </w:rPr>
        <w:t xml:space="preserve">                       </w:t>
      </w:r>
      <w:r>
        <w:rPr>
          <w:rFonts w:ascii="Times New Roman" w:hAnsi="宋体" w:eastAsia="Calibri"/>
          <w:b w:val="0"/>
          <w:color w:val="000000"/>
          <w:w w:val="100"/>
          <w:sz w:val="20"/>
        </w:rPr>
        <w:t xml:space="preserve">         地址：</w:t>
      </w:r>
      <w:r>
        <w:rPr>
          <w:rFonts w:ascii="Times New Roman" w:hAnsi="宋体" w:eastAsia="Calibri"/>
          <w:b w:val="0"/>
          <w:color w:val="000000"/>
          <w:w w:val="100"/>
          <w:sz w:val="20"/>
          <w:u w:val="single"/>
        </w:rPr>
        <w:t xml:space="preserve">                     </w:t>
      </w:r>
    </w:p>
    <w:p w14:paraId="55641F61">
      <w:pPr>
        <w:widowControl/>
        <w:autoSpaceDE/>
        <w:autoSpaceDN/>
        <w:snapToGrid w:val="0"/>
        <w:spacing w:before="0" w:after="0" w:line="360" w:lineRule="auto"/>
        <w:ind w:left="0" w:firstLine="420"/>
        <w:jc w:val="left"/>
        <w:rPr>
          <w:rFonts w:ascii="Times New Roman" w:hAnsi="宋体" w:eastAsia="Calibri"/>
          <w:b w:val="0"/>
          <w:color w:val="000000"/>
          <w:w w:val="100"/>
          <w:sz w:val="20"/>
        </w:rPr>
      </w:pPr>
      <w:r>
        <w:rPr>
          <w:rFonts w:ascii="Times New Roman" w:hAnsi="宋体" w:eastAsia="Calibri"/>
          <w:b w:val="0"/>
          <w:color w:val="000000"/>
          <w:w w:val="100"/>
          <w:sz w:val="20"/>
        </w:rPr>
        <w:t>日期：</w:t>
      </w:r>
      <w:r>
        <w:rPr>
          <w:rFonts w:ascii="Times New Roman" w:hAnsi="宋体" w:eastAsia="Calibri"/>
          <w:b w:val="0"/>
          <w:color w:val="000000"/>
          <w:w w:val="100"/>
          <w:sz w:val="20"/>
          <w:u w:val="single"/>
        </w:rPr>
        <w:t xml:space="preserve">                       </w:t>
      </w:r>
      <w:r>
        <w:rPr>
          <w:rFonts w:ascii="Times New Roman" w:hAnsi="宋体" w:eastAsia="Calibri"/>
          <w:b w:val="0"/>
          <w:color w:val="000000"/>
          <w:w w:val="100"/>
          <w:sz w:val="20"/>
        </w:rPr>
        <w:t xml:space="preserve">         日期：</w:t>
      </w:r>
      <w:r>
        <w:rPr>
          <w:rFonts w:ascii="Times New Roman" w:hAnsi="宋体" w:eastAsia="Calibri"/>
          <w:b w:val="0"/>
          <w:color w:val="000000"/>
          <w:w w:val="100"/>
          <w:sz w:val="20"/>
          <w:u w:val="single"/>
        </w:rPr>
        <w:t xml:space="preserve">                     </w:t>
      </w:r>
    </w:p>
    <w:p w14:paraId="4441FA74">
      <w:pPr>
        <w:widowControl/>
        <w:autoSpaceDE/>
        <w:autoSpaceDN/>
        <w:snapToGrid w:val="0"/>
        <w:spacing w:before="0" w:after="0" w:line="360" w:lineRule="auto"/>
        <w:ind w:left="0" w:firstLine="0"/>
        <w:jc w:val="left"/>
        <w:rPr>
          <w:rFonts w:ascii="宋体" w:hAnsi="宋体" w:eastAsia="Calibri"/>
          <w:b w:val="0"/>
          <w:color w:val="000000"/>
          <w:w w:val="100"/>
          <w:sz w:val="20"/>
        </w:rPr>
      </w:pPr>
    </w:p>
    <w:p w14:paraId="6FEA46A4">
      <w:pPr>
        <w:widowControl/>
        <w:autoSpaceDE/>
        <w:autoSpaceDN/>
        <w:snapToGrid w:val="0"/>
        <w:spacing w:before="0" w:after="0" w:line="360" w:lineRule="auto"/>
        <w:ind w:left="0" w:firstLine="0"/>
        <w:jc w:val="left"/>
        <w:rPr>
          <w:rFonts w:ascii="宋体" w:hAnsi="宋体" w:eastAsia="Calibri"/>
          <w:b w:val="0"/>
          <w:color w:val="000000"/>
          <w:w w:val="100"/>
          <w:sz w:val="20"/>
        </w:rPr>
      </w:pPr>
    </w:p>
    <w:p w14:paraId="3F2A9DA7">
      <w:pPr>
        <w:widowControl/>
        <w:autoSpaceDE/>
        <w:autoSpaceDN/>
        <w:snapToGrid w:val="0"/>
        <w:spacing w:before="0" w:after="0" w:line="360" w:lineRule="auto"/>
        <w:ind w:left="0" w:firstLine="0"/>
        <w:jc w:val="left"/>
        <w:rPr>
          <w:rFonts w:ascii="宋体" w:hAnsi="宋体" w:eastAsia="Calibri"/>
          <w:b w:val="0"/>
          <w:color w:val="000000"/>
          <w:w w:val="100"/>
          <w:sz w:val="20"/>
        </w:rPr>
      </w:pPr>
    </w:p>
    <w:p w14:paraId="58B31A35">
      <w:pPr>
        <w:widowControl/>
        <w:autoSpaceDE/>
        <w:autoSpaceDN/>
        <w:snapToGrid w:val="0"/>
        <w:spacing w:before="0" w:after="0" w:line="360" w:lineRule="auto"/>
        <w:ind w:left="0" w:firstLine="0"/>
        <w:jc w:val="left"/>
        <w:rPr>
          <w:rFonts w:ascii="宋体" w:hAnsi="宋体" w:eastAsia="Calibri"/>
          <w:b w:val="0"/>
          <w:color w:val="000000"/>
          <w:w w:val="100"/>
          <w:sz w:val="20"/>
        </w:rPr>
      </w:pPr>
    </w:p>
    <w:p w14:paraId="6ECCD5F6">
      <w:pPr>
        <w:widowControl/>
        <w:autoSpaceDE/>
        <w:autoSpaceDN/>
        <w:snapToGrid w:val="0"/>
        <w:spacing w:before="0" w:after="0" w:line="360" w:lineRule="auto"/>
        <w:ind w:left="0" w:firstLine="0"/>
        <w:jc w:val="left"/>
        <w:rPr>
          <w:rFonts w:ascii="宋体" w:hAnsi="宋体" w:eastAsia="Calibri"/>
          <w:b w:val="0"/>
          <w:color w:val="000000"/>
          <w:w w:val="100"/>
          <w:sz w:val="20"/>
        </w:rPr>
      </w:pPr>
    </w:p>
    <w:p w14:paraId="5F56D9FC">
      <w:pPr>
        <w:widowControl/>
        <w:autoSpaceDE/>
        <w:autoSpaceDN/>
        <w:snapToGrid w:val="0"/>
        <w:spacing w:before="0" w:after="0" w:line="360" w:lineRule="auto"/>
        <w:ind w:left="0" w:firstLine="0"/>
        <w:jc w:val="left"/>
        <w:rPr>
          <w:rFonts w:ascii="宋体" w:hAnsi="宋体" w:eastAsia="Calibri"/>
          <w:b w:val="0"/>
          <w:color w:val="000000"/>
          <w:w w:val="100"/>
          <w:sz w:val="20"/>
        </w:rPr>
      </w:pPr>
    </w:p>
    <w:p w14:paraId="63991542">
      <w:pPr>
        <w:widowControl/>
        <w:autoSpaceDE/>
        <w:autoSpaceDN/>
        <w:snapToGrid w:val="0"/>
        <w:spacing w:before="0" w:after="0" w:line="360" w:lineRule="auto"/>
        <w:ind w:left="0" w:firstLine="0"/>
        <w:jc w:val="left"/>
        <w:rPr>
          <w:rFonts w:ascii="宋体" w:hAnsi="宋体" w:eastAsia="Calibri"/>
          <w:b w:val="0"/>
          <w:color w:val="000000"/>
          <w:w w:val="100"/>
          <w:sz w:val="20"/>
        </w:rPr>
      </w:pPr>
    </w:p>
    <w:p w14:paraId="4B5FFB42">
      <w:pPr>
        <w:widowControl/>
        <w:autoSpaceDE/>
        <w:autoSpaceDN/>
        <w:snapToGrid w:val="0"/>
        <w:spacing w:before="0" w:after="0" w:line="360" w:lineRule="auto"/>
        <w:ind w:left="0" w:firstLine="0"/>
        <w:jc w:val="left"/>
        <w:rPr>
          <w:rFonts w:ascii="宋体" w:hAnsi="宋体" w:eastAsia="Calibri"/>
          <w:b w:val="0"/>
          <w:color w:val="000000"/>
          <w:w w:val="100"/>
          <w:sz w:val="20"/>
        </w:rPr>
      </w:pPr>
    </w:p>
    <w:p w14:paraId="4631532E">
      <w:pPr>
        <w:widowControl/>
        <w:autoSpaceDE/>
        <w:autoSpaceDN/>
        <w:snapToGrid w:val="0"/>
        <w:spacing w:before="0" w:after="0" w:line="360" w:lineRule="auto"/>
        <w:ind w:left="0" w:firstLine="0"/>
        <w:jc w:val="left"/>
        <w:rPr>
          <w:rFonts w:ascii="宋体" w:hAnsi="宋体" w:eastAsia="Calibri"/>
          <w:b w:val="0"/>
          <w:color w:val="000000"/>
          <w:w w:val="100"/>
          <w:sz w:val="20"/>
        </w:rPr>
      </w:pPr>
    </w:p>
    <w:p w14:paraId="25286486">
      <w:pPr>
        <w:widowControl/>
        <w:autoSpaceDE/>
        <w:autoSpaceDN/>
        <w:snapToGrid w:val="0"/>
        <w:spacing w:before="0" w:after="0" w:line="360" w:lineRule="auto"/>
        <w:ind w:left="0" w:firstLine="0"/>
        <w:jc w:val="left"/>
        <w:rPr>
          <w:rFonts w:ascii="宋体" w:hAnsi="宋体" w:eastAsia="Calibri"/>
          <w:b w:val="0"/>
          <w:color w:val="000000"/>
          <w:w w:val="100"/>
          <w:sz w:val="20"/>
        </w:rPr>
      </w:pPr>
    </w:p>
    <w:p w14:paraId="00852BA5">
      <w:pPr>
        <w:widowControl/>
        <w:autoSpaceDE/>
        <w:autoSpaceDN/>
        <w:snapToGrid w:val="0"/>
        <w:spacing w:before="0" w:after="0" w:line="360" w:lineRule="auto"/>
        <w:ind w:left="0" w:firstLine="0"/>
        <w:jc w:val="left"/>
        <w:rPr>
          <w:rFonts w:ascii="宋体" w:hAnsi="宋体" w:eastAsia="Calibri"/>
          <w:b w:val="0"/>
          <w:color w:val="000000"/>
          <w:w w:val="100"/>
          <w:sz w:val="20"/>
        </w:rPr>
      </w:pPr>
    </w:p>
    <w:p w14:paraId="4577E0D3">
      <w:pPr>
        <w:widowControl/>
        <w:autoSpaceDE/>
        <w:autoSpaceDN/>
        <w:snapToGrid w:val="0"/>
        <w:spacing w:before="0" w:after="0" w:line="360" w:lineRule="auto"/>
        <w:ind w:left="0" w:firstLine="0"/>
        <w:jc w:val="left"/>
        <w:rPr>
          <w:rFonts w:ascii="宋体" w:hAnsi="宋体" w:eastAsia="Calibri"/>
          <w:b w:val="0"/>
          <w:color w:val="000000"/>
          <w:w w:val="100"/>
          <w:sz w:val="20"/>
        </w:rPr>
      </w:pPr>
    </w:p>
    <w:p w14:paraId="00C28EFB">
      <w:pPr>
        <w:widowControl/>
        <w:autoSpaceDE/>
        <w:autoSpaceDN/>
        <w:snapToGrid w:val="0"/>
        <w:spacing w:before="0" w:after="0" w:line="360" w:lineRule="auto"/>
        <w:ind w:left="0" w:firstLine="0"/>
        <w:jc w:val="left"/>
        <w:rPr>
          <w:rFonts w:ascii="宋体" w:hAnsi="宋体" w:eastAsia="Calibri"/>
          <w:b w:val="0"/>
          <w:color w:val="000000"/>
          <w:w w:val="100"/>
          <w:sz w:val="20"/>
        </w:rPr>
      </w:pPr>
    </w:p>
    <w:p w14:paraId="57558483">
      <w:pPr>
        <w:widowControl/>
        <w:autoSpaceDE/>
        <w:autoSpaceDN/>
        <w:snapToGrid w:val="0"/>
        <w:spacing w:before="240" w:after="240" w:line="240" w:lineRule="auto"/>
        <w:ind w:left="0" w:firstLine="0"/>
        <w:jc w:val="left"/>
        <w:rPr>
          <w:rFonts w:ascii="Times New Roman" w:hAnsi="黑体" w:eastAsia="黑体"/>
          <w:b w:val="0"/>
          <w:color w:val="000000"/>
          <w:w w:val="100"/>
          <w:sz w:val="20"/>
        </w:rPr>
      </w:pPr>
      <w:r>
        <w:br w:type="page"/>
      </w:r>
      <w:r>
        <w:rPr>
          <w:rFonts w:ascii="Times New Roman" w:hAnsi="黑体" w:eastAsia="黑体"/>
          <w:b w:val="0"/>
          <w:color w:val="000000"/>
          <w:w w:val="100"/>
          <w:sz w:val="20"/>
        </w:rPr>
        <w:t>附件3：安全生产合同</w:t>
      </w:r>
    </w:p>
    <w:p w14:paraId="0D79F2FB">
      <w:pPr>
        <w:widowControl/>
        <w:autoSpaceDE/>
        <w:autoSpaceDN/>
        <w:snapToGrid w:val="0"/>
        <w:spacing w:before="120" w:after="120" w:line="360" w:lineRule="auto"/>
        <w:ind w:left="0" w:firstLine="0"/>
        <w:jc w:val="center"/>
        <w:rPr>
          <w:rFonts w:ascii="Times New Roman" w:hAnsi="宋体" w:eastAsia="Calibri"/>
          <w:b/>
          <w:color w:val="000000"/>
          <w:w w:val="100"/>
          <w:sz w:val="32"/>
        </w:rPr>
      </w:pPr>
      <w:r>
        <w:rPr>
          <w:rFonts w:ascii="Times New Roman" w:hAnsi="宋体" w:eastAsia="Calibri"/>
          <w:b/>
          <w:color w:val="000000"/>
          <w:w w:val="100"/>
          <w:sz w:val="32"/>
        </w:rPr>
        <w:t>安全生产合同</w:t>
      </w:r>
    </w:p>
    <w:p w14:paraId="797EE35C">
      <w:pPr>
        <w:widowControl/>
        <w:autoSpaceDE/>
        <w:autoSpaceDN/>
        <w:snapToGrid w:val="0"/>
        <w:spacing w:before="0" w:after="0" w:line="360" w:lineRule="auto"/>
        <w:ind w:left="0" w:firstLine="420"/>
        <w:jc w:val="left"/>
        <w:rPr>
          <w:rFonts w:ascii="Times New Roman" w:hAnsi="宋体" w:eastAsia="Calibri"/>
          <w:b w:val="0"/>
          <w:color w:val="000000"/>
          <w:w w:val="100"/>
          <w:sz w:val="20"/>
        </w:rPr>
      </w:pPr>
      <w:r>
        <w:rPr>
          <w:rFonts w:ascii="Times New Roman" w:hAnsi="宋体" w:eastAsia="Calibri"/>
          <w:b w:val="0"/>
          <w:color w:val="000000"/>
          <w:w w:val="100"/>
          <w:sz w:val="20"/>
        </w:rPr>
        <w:t>为在</w:t>
      </w:r>
      <w:r>
        <w:rPr>
          <w:rFonts w:ascii="Times New Roman" w:hAnsi="宋体" w:eastAsia="Calibri"/>
          <w:b w:val="0"/>
          <w:color w:val="000000"/>
          <w:w w:val="100"/>
          <w:sz w:val="20"/>
          <w:u w:val="single"/>
        </w:rPr>
        <w:t xml:space="preserve">            </w:t>
      </w:r>
      <w:r>
        <w:rPr>
          <w:rFonts w:ascii="Times New Roman" w:hAnsi="宋体" w:eastAsia="Calibri"/>
          <w:b w:val="0"/>
          <w:color w:val="000000"/>
          <w:w w:val="100"/>
          <w:sz w:val="20"/>
        </w:rPr>
        <w:t>（项目名称）</w:t>
      </w:r>
      <w:r>
        <w:rPr>
          <w:rFonts w:ascii="Times New Roman" w:hAnsi="宋体" w:eastAsia="Calibri"/>
          <w:b w:val="0"/>
          <w:color w:val="000000"/>
          <w:w w:val="100"/>
          <w:sz w:val="20"/>
          <w:u w:val="single"/>
        </w:rPr>
        <w:t xml:space="preserve">    </w:t>
      </w:r>
      <w:r>
        <w:rPr>
          <w:rFonts w:ascii="Times New Roman" w:hAnsi="宋体" w:eastAsia="Calibri"/>
          <w:b w:val="0"/>
          <w:color w:val="000000"/>
          <w:w w:val="100"/>
          <w:sz w:val="20"/>
        </w:rPr>
        <w:t>（标段）施工合同的实施过程中创造安全、高效的施工环境，切实搞好本项目的安全管理工作，本项目发包人</w:t>
      </w:r>
      <w:r>
        <w:rPr>
          <w:rFonts w:ascii="Times New Roman" w:hAnsi="宋体" w:eastAsia="Calibri"/>
          <w:b w:val="0"/>
          <w:color w:val="000000"/>
          <w:w w:val="100"/>
          <w:sz w:val="20"/>
          <w:u w:val="single"/>
        </w:rPr>
        <w:t xml:space="preserve">       </w:t>
      </w:r>
      <w:r>
        <w:rPr>
          <w:rFonts w:ascii="Times New Roman" w:hAnsi="宋体" w:eastAsia="Calibri"/>
          <w:b w:val="0"/>
          <w:color w:val="000000"/>
          <w:w w:val="100"/>
          <w:sz w:val="20"/>
        </w:rPr>
        <w:t>（发包人名称，以下简称“发包人”）与承包人</w:t>
      </w:r>
      <w:r>
        <w:rPr>
          <w:rFonts w:ascii="Times New Roman" w:hAnsi="宋体" w:eastAsia="Calibri"/>
          <w:b w:val="0"/>
          <w:color w:val="000000"/>
          <w:w w:val="100"/>
          <w:sz w:val="20"/>
          <w:u w:val="single"/>
        </w:rPr>
        <w:t xml:space="preserve">         </w:t>
      </w:r>
      <w:r>
        <w:rPr>
          <w:rFonts w:ascii="Times New Roman" w:hAnsi="宋体" w:eastAsia="Calibri"/>
          <w:b w:val="0"/>
          <w:color w:val="000000"/>
          <w:w w:val="100"/>
          <w:sz w:val="20"/>
        </w:rPr>
        <w:t>（承包人名称，以下简称“承包人”）特此签订安全生产合同：</w:t>
      </w:r>
    </w:p>
    <w:p w14:paraId="6E0AA73A">
      <w:pPr>
        <w:widowControl/>
        <w:autoSpaceDE/>
        <w:autoSpaceDN/>
        <w:snapToGrid w:val="0"/>
        <w:spacing w:before="0" w:after="0" w:line="360" w:lineRule="auto"/>
        <w:ind w:left="0" w:firstLine="420"/>
        <w:jc w:val="left"/>
        <w:rPr>
          <w:rFonts w:ascii="Times New Roman" w:hAnsi="宋体" w:eastAsia="Calibri"/>
          <w:b w:val="0"/>
          <w:color w:val="000000"/>
          <w:w w:val="100"/>
          <w:sz w:val="20"/>
        </w:rPr>
      </w:pPr>
      <w:r>
        <w:rPr>
          <w:rFonts w:ascii="Times New Roman" w:hAnsi="宋体" w:eastAsia="Calibri"/>
          <w:b w:val="0"/>
          <w:color w:val="000000"/>
          <w:w w:val="100"/>
          <w:sz w:val="20"/>
        </w:rPr>
        <w:t>1.发包人职责</w:t>
      </w:r>
    </w:p>
    <w:p w14:paraId="1511A487">
      <w:pPr>
        <w:widowControl/>
        <w:autoSpaceDE/>
        <w:autoSpaceDN/>
        <w:snapToGrid w:val="0"/>
        <w:spacing w:before="0" w:after="0" w:line="360" w:lineRule="auto"/>
        <w:ind w:left="0" w:firstLine="420"/>
        <w:jc w:val="left"/>
        <w:rPr>
          <w:rFonts w:ascii="Times New Roman" w:hAnsi="宋体" w:eastAsia="Calibri"/>
          <w:b w:val="0"/>
          <w:color w:val="000000"/>
          <w:w w:val="100"/>
          <w:sz w:val="20"/>
        </w:rPr>
      </w:pPr>
      <w:r>
        <w:rPr>
          <w:rFonts w:ascii="Times New Roman" w:hAnsi="宋体" w:eastAsia="Calibri"/>
          <w:b w:val="0"/>
          <w:color w:val="000000"/>
          <w:w w:val="100"/>
          <w:sz w:val="20"/>
        </w:rPr>
        <w:t>（1）严格遵守国家有关安全生产的法律法规，认真执行工程承包合同中的有关安全要求。</w:t>
      </w:r>
    </w:p>
    <w:p w14:paraId="60551546">
      <w:pPr>
        <w:widowControl/>
        <w:autoSpaceDE/>
        <w:autoSpaceDN/>
        <w:snapToGrid w:val="0"/>
        <w:spacing w:before="0" w:after="0" w:line="360" w:lineRule="auto"/>
        <w:ind w:left="0" w:firstLine="420"/>
        <w:jc w:val="left"/>
        <w:rPr>
          <w:rFonts w:ascii="Times New Roman" w:hAnsi="宋体" w:eastAsia="Calibri"/>
          <w:b w:val="0"/>
          <w:color w:val="000000"/>
          <w:w w:val="100"/>
          <w:sz w:val="20"/>
        </w:rPr>
      </w:pPr>
      <w:r>
        <w:rPr>
          <w:rFonts w:ascii="Times New Roman" w:hAnsi="宋体" w:eastAsia="Calibri"/>
          <w:b w:val="0"/>
          <w:color w:val="000000"/>
          <w:w w:val="100"/>
          <w:sz w:val="20"/>
        </w:rPr>
        <w:t>（2）按照“安全第一、预防为主”和坚持“管生产必须管安全”的原则进行安全生产管理，做到生产与安全工作同时计划、布置、检查、总结和评比。</w:t>
      </w:r>
    </w:p>
    <w:p w14:paraId="259EB072">
      <w:pPr>
        <w:widowControl/>
        <w:autoSpaceDE/>
        <w:autoSpaceDN/>
        <w:snapToGrid w:val="0"/>
        <w:spacing w:before="0" w:after="0" w:line="360" w:lineRule="auto"/>
        <w:ind w:left="0" w:firstLine="420"/>
        <w:jc w:val="left"/>
        <w:rPr>
          <w:rFonts w:ascii="Times New Roman" w:hAnsi="宋体" w:eastAsia="Calibri"/>
          <w:b w:val="0"/>
          <w:color w:val="000000"/>
          <w:w w:val="100"/>
          <w:sz w:val="20"/>
        </w:rPr>
      </w:pPr>
      <w:r>
        <w:rPr>
          <w:rFonts w:ascii="Times New Roman" w:hAnsi="宋体" w:eastAsia="Calibri"/>
          <w:b w:val="0"/>
          <w:color w:val="000000"/>
          <w:w w:val="100"/>
          <w:sz w:val="20"/>
        </w:rPr>
        <w:t>（3）重要的安全设施必须坚持与主体工程“三同时”的原则，即：同时设计、审批，同时施工，同时验收，投入使用。</w:t>
      </w:r>
    </w:p>
    <w:p w14:paraId="14EF5FA2">
      <w:pPr>
        <w:widowControl/>
        <w:autoSpaceDE/>
        <w:autoSpaceDN/>
        <w:snapToGrid w:val="0"/>
        <w:spacing w:before="0" w:after="0" w:line="360" w:lineRule="auto"/>
        <w:ind w:left="0" w:firstLine="420"/>
        <w:jc w:val="left"/>
        <w:rPr>
          <w:rFonts w:ascii="Times New Roman" w:hAnsi="宋体" w:eastAsia="Calibri"/>
          <w:b w:val="0"/>
          <w:color w:val="000000"/>
          <w:w w:val="100"/>
          <w:sz w:val="20"/>
        </w:rPr>
      </w:pPr>
      <w:r>
        <w:rPr>
          <w:rFonts w:ascii="Times New Roman" w:hAnsi="宋体" w:eastAsia="Calibri"/>
          <w:b w:val="0"/>
          <w:color w:val="000000"/>
          <w:w w:val="100"/>
          <w:sz w:val="20"/>
        </w:rPr>
        <w:t>（4）定期召开安全生产调度会，及时传达中央及地方有关安全生产的精神。</w:t>
      </w:r>
    </w:p>
    <w:p w14:paraId="5445A16F">
      <w:pPr>
        <w:widowControl/>
        <w:autoSpaceDE/>
        <w:autoSpaceDN/>
        <w:snapToGrid w:val="0"/>
        <w:spacing w:before="0" w:after="0" w:line="360" w:lineRule="auto"/>
        <w:ind w:left="0" w:firstLine="420"/>
        <w:jc w:val="left"/>
        <w:rPr>
          <w:rFonts w:ascii="Times New Roman" w:hAnsi="宋体" w:eastAsia="Calibri"/>
          <w:b w:val="0"/>
          <w:color w:val="000000"/>
          <w:w w:val="100"/>
          <w:sz w:val="20"/>
        </w:rPr>
      </w:pPr>
      <w:r>
        <w:rPr>
          <w:rFonts w:ascii="Times New Roman" w:hAnsi="宋体" w:eastAsia="Calibri"/>
          <w:b w:val="0"/>
          <w:color w:val="000000"/>
          <w:w w:val="100"/>
          <w:sz w:val="20"/>
        </w:rPr>
        <w:t>（5）组织对承包人施工现场安全生产检查，监督承包人及时处理发现的各种安全隐患。</w:t>
      </w:r>
    </w:p>
    <w:p w14:paraId="3292502C">
      <w:pPr>
        <w:widowControl/>
        <w:autoSpaceDE/>
        <w:autoSpaceDN/>
        <w:snapToGrid w:val="0"/>
        <w:spacing w:before="0" w:after="0" w:line="360" w:lineRule="auto"/>
        <w:ind w:left="0" w:firstLine="420"/>
        <w:jc w:val="left"/>
        <w:rPr>
          <w:rFonts w:ascii="Times New Roman" w:hAnsi="宋体" w:eastAsia="Calibri"/>
          <w:b w:val="0"/>
          <w:color w:val="000000"/>
          <w:w w:val="100"/>
          <w:sz w:val="20"/>
        </w:rPr>
      </w:pPr>
      <w:r>
        <w:rPr>
          <w:rFonts w:ascii="Times New Roman" w:hAnsi="宋体" w:eastAsia="Calibri"/>
          <w:b w:val="0"/>
          <w:color w:val="000000"/>
          <w:w w:val="100"/>
          <w:sz w:val="20"/>
        </w:rPr>
        <w:t>2.承包人职责</w:t>
      </w:r>
    </w:p>
    <w:p w14:paraId="1CC5BC90">
      <w:pPr>
        <w:widowControl/>
        <w:autoSpaceDE/>
        <w:autoSpaceDN/>
        <w:snapToGrid w:val="0"/>
        <w:spacing w:before="0" w:after="0" w:line="360" w:lineRule="auto"/>
        <w:ind w:left="0" w:firstLine="420"/>
        <w:jc w:val="left"/>
        <w:rPr>
          <w:rFonts w:ascii="Times New Roman" w:hAnsi="宋体" w:eastAsia="Calibri"/>
          <w:b w:val="0"/>
          <w:color w:val="000000"/>
          <w:w w:val="100"/>
          <w:sz w:val="20"/>
        </w:rPr>
      </w:pPr>
      <w:r>
        <w:rPr>
          <w:rFonts w:ascii="Times New Roman" w:hAnsi="宋体" w:eastAsia="Calibri"/>
          <w:b w:val="0"/>
          <w:color w:val="000000"/>
          <w:w w:val="100"/>
          <w:sz w:val="20"/>
        </w:rPr>
        <w:t>（1）严格遵守《中华人民共和国安全生产法》《建设工程安全生产管理条例》等国家有关安全生产的法律法规、《建设项目安全设施“三同时”监督管理办法》等有关安全生产的规定。认真执行工程承包合同中的有关安全要求。</w:t>
      </w:r>
    </w:p>
    <w:p w14:paraId="3B4ECB00">
      <w:pPr>
        <w:widowControl/>
        <w:autoSpaceDE/>
        <w:autoSpaceDN/>
        <w:snapToGrid w:val="0"/>
        <w:spacing w:before="0" w:after="0" w:line="360" w:lineRule="auto"/>
        <w:ind w:left="0" w:firstLine="420"/>
        <w:jc w:val="left"/>
        <w:rPr>
          <w:rFonts w:ascii="Times New Roman" w:hAnsi="宋体" w:eastAsia="Calibri"/>
          <w:b w:val="0"/>
          <w:color w:val="000000"/>
          <w:w w:val="100"/>
          <w:sz w:val="20"/>
        </w:rPr>
      </w:pPr>
      <w:r>
        <w:rPr>
          <w:rFonts w:ascii="Times New Roman" w:hAnsi="宋体" w:eastAsia="Calibri"/>
          <w:b w:val="0"/>
          <w:color w:val="000000"/>
          <w:w w:val="100"/>
          <w:sz w:val="20"/>
        </w:rPr>
        <w:t>（2）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合同的各项规定，做到生产与安全工作同时计划、布置、检查、总结和评比。</w:t>
      </w:r>
    </w:p>
    <w:p w14:paraId="1888FDFA">
      <w:pPr>
        <w:widowControl/>
        <w:autoSpaceDE/>
        <w:autoSpaceDN/>
        <w:snapToGrid w:val="0"/>
        <w:spacing w:before="0" w:after="0" w:line="360" w:lineRule="auto"/>
        <w:ind w:left="0" w:firstLine="420"/>
        <w:jc w:val="left"/>
        <w:rPr>
          <w:rFonts w:ascii="Times New Roman" w:hAnsi="宋体" w:eastAsia="Calibri"/>
          <w:b w:val="0"/>
          <w:color w:val="000000"/>
          <w:w w:val="100"/>
          <w:sz w:val="20"/>
        </w:rPr>
      </w:pPr>
      <w:r>
        <w:rPr>
          <w:rFonts w:ascii="Times New Roman" w:hAnsi="宋体" w:eastAsia="Calibri"/>
          <w:b w:val="0"/>
          <w:color w:val="000000"/>
          <w:w w:val="100"/>
          <w:sz w:val="20"/>
        </w:rPr>
        <w:t>（3）建立健全安全生产责任制。从派往项目实施的项目经理到生产工人（包括临时雇请的民工）的安全生产管理系统必须做到纵向到底，—环不漏；各职能部门、人员的安全生产责任制做到横向到边，人人有责。项目经理是安全生产的第一责任人。现场设置的安全机构，应按《建设工程安全生产管理条例》及有关规定的配备专职安全生产管理人员，专职负责所有员工的安全和治安保卫工作及预防事故的发生。安全机构人员有权按有关规定发布指令，并采取保护性措施防止事故发生。</w:t>
      </w:r>
    </w:p>
    <w:p w14:paraId="4731A3CF">
      <w:pPr>
        <w:widowControl/>
        <w:autoSpaceDE/>
        <w:autoSpaceDN/>
        <w:snapToGrid w:val="0"/>
        <w:spacing w:before="0" w:after="0" w:line="360" w:lineRule="auto"/>
        <w:ind w:left="0" w:firstLine="420"/>
        <w:jc w:val="left"/>
        <w:rPr>
          <w:rFonts w:ascii="Times New Roman" w:hAnsi="宋体" w:eastAsia="Calibri"/>
          <w:b w:val="0"/>
          <w:color w:val="000000"/>
          <w:w w:val="100"/>
          <w:sz w:val="20"/>
        </w:rPr>
      </w:pPr>
      <w:r>
        <w:rPr>
          <w:rFonts w:ascii="Times New Roman" w:hAnsi="宋体" w:eastAsia="Calibri"/>
          <w:b w:val="0"/>
          <w:color w:val="000000"/>
          <w:w w:val="100"/>
          <w:sz w:val="20"/>
        </w:rPr>
        <w:t>（4）承包人在任何时候都应采取各种合理的预防措施，防止其员工发生任何违法、违禁、暴力或妨碍治安的行为。</w:t>
      </w:r>
    </w:p>
    <w:p w14:paraId="389A2D2B">
      <w:pPr>
        <w:widowControl/>
        <w:autoSpaceDE/>
        <w:autoSpaceDN/>
        <w:snapToGrid w:val="0"/>
        <w:spacing w:before="0" w:after="0" w:line="360" w:lineRule="auto"/>
        <w:ind w:left="0" w:firstLine="420"/>
        <w:jc w:val="left"/>
        <w:rPr>
          <w:rFonts w:ascii="Times New Roman" w:hAnsi="宋体" w:eastAsia="Calibri"/>
          <w:b w:val="0"/>
          <w:color w:val="000000"/>
          <w:w w:val="100"/>
          <w:sz w:val="20"/>
        </w:rPr>
      </w:pPr>
      <w:r>
        <w:rPr>
          <w:rFonts w:ascii="Times New Roman" w:hAnsi="宋体" w:eastAsia="Calibri"/>
          <w:b w:val="0"/>
          <w:color w:val="000000"/>
          <w:w w:val="100"/>
          <w:sz w:val="20"/>
        </w:rPr>
        <w:t>（5）承包人必须具有劳动安全管理部门颁发的安全生产考核合格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时，项目经理必须承担管理责任。</w:t>
      </w:r>
    </w:p>
    <w:p w14:paraId="3A22EE46">
      <w:pPr>
        <w:widowControl/>
        <w:autoSpaceDE/>
        <w:autoSpaceDN/>
        <w:snapToGrid w:val="0"/>
        <w:spacing w:before="0" w:after="0" w:line="360" w:lineRule="auto"/>
        <w:ind w:left="0" w:firstLine="420"/>
        <w:jc w:val="left"/>
        <w:rPr>
          <w:rFonts w:ascii="Times New Roman" w:hAnsi="宋体" w:eastAsia="Calibri"/>
          <w:b w:val="0"/>
          <w:color w:val="000000"/>
          <w:w w:val="100"/>
          <w:sz w:val="20"/>
        </w:rPr>
      </w:pPr>
      <w:r>
        <w:rPr>
          <w:rFonts w:ascii="Times New Roman" w:hAnsi="宋体" w:eastAsia="Calibri"/>
          <w:b w:val="0"/>
          <w:color w:val="000000"/>
          <w:w w:val="100"/>
          <w:sz w:val="20"/>
        </w:rPr>
        <w:t>（6）对于易燃易爆的材料除应专门妥善保管之外，还应配备有足够的消防设施，所有施工人员都应熟悉消防设备的性能和使用方法；承包人不得将任何种类的爆炸物给予、易货或以其他方式转让给任何其他人，或允许、容忍上述同样行为。</w:t>
      </w:r>
    </w:p>
    <w:p w14:paraId="088FFE58">
      <w:pPr>
        <w:widowControl/>
        <w:autoSpaceDE/>
        <w:autoSpaceDN/>
        <w:snapToGrid w:val="0"/>
        <w:spacing w:before="0" w:after="0" w:line="360" w:lineRule="auto"/>
        <w:ind w:left="0" w:firstLine="420"/>
        <w:jc w:val="left"/>
        <w:rPr>
          <w:rFonts w:ascii="Times New Roman" w:hAnsi="宋体" w:eastAsia="Calibri"/>
          <w:b w:val="0"/>
          <w:color w:val="000000"/>
          <w:w w:val="100"/>
          <w:sz w:val="20"/>
        </w:rPr>
      </w:pPr>
      <w:r>
        <w:rPr>
          <w:rFonts w:ascii="Times New Roman" w:hAnsi="宋体" w:eastAsia="Calibri"/>
          <w:b w:val="0"/>
          <w:color w:val="000000"/>
          <w:w w:val="100"/>
          <w:sz w:val="20"/>
        </w:rPr>
        <w:t>（7）操作人员上岗，必须按规定穿戴防护用品。施工负责人和安全检查员应随时检查劳动防护用品的穿戴情况，不按规定穿戴防护用品的人员不得上岗。</w:t>
      </w:r>
    </w:p>
    <w:p w14:paraId="5CC25B24">
      <w:pPr>
        <w:widowControl/>
        <w:autoSpaceDE/>
        <w:autoSpaceDN/>
        <w:snapToGrid w:val="0"/>
        <w:spacing w:before="0" w:after="0" w:line="360" w:lineRule="auto"/>
        <w:ind w:left="0" w:firstLine="420"/>
        <w:jc w:val="left"/>
        <w:rPr>
          <w:rFonts w:ascii="Times New Roman" w:hAnsi="宋体" w:eastAsia="Calibri"/>
          <w:b w:val="0"/>
          <w:color w:val="000000"/>
          <w:w w:val="100"/>
          <w:sz w:val="20"/>
        </w:rPr>
      </w:pPr>
      <w:r>
        <w:rPr>
          <w:rFonts w:ascii="Times New Roman" w:hAnsi="宋体" w:eastAsia="Calibri"/>
          <w:b w:val="0"/>
          <w:color w:val="000000"/>
          <w:w w:val="100"/>
          <w:sz w:val="20"/>
        </w:rPr>
        <w:t>（8）所有施工机具设备和高空作业的设备均应定期检查，并有安全员的签字记录，保证其经常处于完好状态；不合格的机具、设备和劳动保护用品严禁使用：</w:t>
      </w:r>
    </w:p>
    <w:p w14:paraId="0F83B387">
      <w:pPr>
        <w:widowControl/>
        <w:autoSpaceDE/>
        <w:autoSpaceDN/>
        <w:snapToGrid w:val="0"/>
        <w:spacing w:before="0" w:after="0" w:line="360" w:lineRule="auto"/>
        <w:ind w:left="0" w:firstLine="420"/>
        <w:jc w:val="left"/>
        <w:rPr>
          <w:rFonts w:ascii="Times New Roman" w:hAnsi="宋体" w:eastAsia="Calibri"/>
          <w:b w:val="0"/>
          <w:color w:val="000000"/>
          <w:w w:val="100"/>
          <w:sz w:val="20"/>
        </w:rPr>
      </w:pPr>
      <w:r>
        <w:rPr>
          <w:rFonts w:ascii="Times New Roman" w:hAnsi="宋体" w:eastAsia="Calibri"/>
          <w:b w:val="0"/>
          <w:color w:val="000000"/>
          <w:w w:val="100"/>
          <w:sz w:val="20"/>
        </w:rPr>
        <w:t>（9）施工中采用新技术、新工艺、新设备、新材料时，必须制定相应的安全技术措施，施工现场必须具有相关的安全标志牌。</w:t>
      </w:r>
    </w:p>
    <w:p w14:paraId="7F947DEA">
      <w:pPr>
        <w:widowControl/>
        <w:autoSpaceDE/>
        <w:autoSpaceDN/>
        <w:snapToGrid w:val="0"/>
        <w:spacing w:before="0" w:after="0" w:line="360" w:lineRule="auto"/>
        <w:ind w:left="0" w:firstLine="420"/>
        <w:jc w:val="left"/>
        <w:rPr>
          <w:rFonts w:ascii="Times New Roman" w:hAnsi="宋体" w:eastAsia="Calibri"/>
          <w:b w:val="0"/>
          <w:color w:val="000000"/>
          <w:w w:val="100"/>
          <w:sz w:val="20"/>
        </w:rPr>
      </w:pPr>
      <w:r>
        <w:rPr>
          <w:rFonts w:ascii="Times New Roman" w:hAnsi="宋体" w:eastAsia="Calibri"/>
          <w:b w:val="0"/>
          <w:color w:val="000000"/>
          <w:w w:val="100"/>
          <w:sz w:val="20"/>
        </w:rPr>
        <w:t>（10）承包人必须按照本工程项目特点，组织制定本工程实施中的生产安全事故应急救援预案；如果发生安全事故，应按照《国务院关于特大安全事故行政责任追究的规定》以及其他有关规定，及时上报有关部门，并坚持“四不放过”的原则．严肃处理相关责任人。</w:t>
      </w:r>
    </w:p>
    <w:p w14:paraId="46BC2CA8">
      <w:pPr>
        <w:widowControl/>
        <w:autoSpaceDE/>
        <w:autoSpaceDN/>
        <w:snapToGrid w:val="0"/>
        <w:spacing w:before="0" w:after="0" w:line="360" w:lineRule="auto"/>
        <w:ind w:left="0" w:firstLine="420"/>
        <w:jc w:val="left"/>
        <w:rPr>
          <w:rFonts w:ascii="Times New Roman" w:hAnsi="宋体" w:eastAsia="Calibri"/>
          <w:b w:val="0"/>
          <w:color w:val="000000"/>
          <w:w w:val="100"/>
          <w:sz w:val="20"/>
        </w:rPr>
      </w:pPr>
      <w:r>
        <w:rPr>
          <w:rFonts w:ascii="Times New Roman" w:hAnsi="宋体" w:eastAsia="Calibri"/>
          <w:b w:val="0"/>
          <w:color w:val="000000"/>
          <w:w w:val="100"/>
          <w:sz w:val="20"/>
        </w:rPr>
        <w:t>（11）安全生产费用按照《建设工程安全生产管理条例》的相关规定使用和管理。</w:t>
      </w:r>
    </w:p>
    <w:p w14:paraId="49E1B1CD">
      <w:pPr>
        <w:widowControl/>
        <w:autoSpaceDE/>
        <w:autoSpaceDN/>
        <w:snapToGrid w:val="0"/>
        <w:spacing w:before="0" w:after="0" w:line="360" w:lineRule="auto"/>
        <w:ind w:left="0" w:firstLine="420"/>
        <w:jc w:val="left"/>
        <w:rPr>
          <w:rFonts w:ascii="Times New Roman" w:hAnsi="宋体" w:eastAsia="Calibri"/>
          <w:b w:val="0"/>
          <w:color w:val="000000"/>
          <w:w w:val="100"/>
          <w:sz w:val="20"/>
        </w:rPr>
      </w:pPr>
      <w:r>
        <w:rPr>
          <w:rFonts w:ascii="Times New Roman" w:hAnsi="宋体" w:eastAsia="Calibri"/>
          <w:b w:val="0"/>
          <w:color w:val="000000"/>
          <w:w w:val="100"/>
          <w:sz w:val="20"/>
        </w:rPr>
        <w:t>3.违约责任</w:t>
      </w:r>
    </w:p>
    <w:p w14:paraId="40B67F53">
      <w:pPr>
        <w:widowControl/>
        <w:autoSpaceDE/>
        <w:autoSpaceDN/>
        <w:snapToGrid w:val="0"/>
        <w:spacing w:before="0" w:after="0" w:line="360" w:lineRule="auto"/>
        <w:ind w:left="0" w:firstLine="420"/>
        <w:jc w:val="left"/>
        <w:rPr>
          <w:rFonts w:ascii="Times New Roman" w:hAnsi="宋体" w:eastAsia="Calibri"/>
          <w:b w:val="0"/>
          <w:color w:val="000000"/>
          <w:w w:val="100"/>
          <w:sz w:val="20"/>
        </w:rPr>
      </w:pPr>
      <w:r>
        <w:rPr>
          <w:rFonts w:ascii="Times New Roman" w:hAnsi="宋体" w:eastAsia="Calibri"/>
          <w:b w:val="0"/>
          <w:color w:val="000000"/>
          <w:w w:val="100"/>
          <w:sz w:val="20"/>
        </w:rPr>
        <w:t>如因发包人或承包人违约造成安全事故，将依法追究责任。</w:t>
      </w:r>
    </w:p>
    <w:p w14:paraId="3E91B6F6">
      <w:pPr>
        <w:widowControl/>
        <w:autoSpaceDE/>
        <w:autoSpaceDN/>
        <w:snapToGrid w:val="0"/>
        <w:spacing w:before="0" w:after="0" w:line="360" w:lineRule="auto"/>
        <w:ind w:left="0" w:firstLine="420"/>
        <w:jc w:val="left"/>
        <w:rPr>
          <w:rFonts w:ascii="Times New Roman" w:hAnsi="宋体" w:eastAsia="Calibri"/>
          <w:b w:val="0"/>
          <w:color w:val="000000"/>
          <w:w w:val="100"/>
          <w:sz w:val="20"/>
        </w:rPr>
      </w:pPr>
      <w:r>
        <w:rPr>
          <w:rFonts w:ascii="Times New Roman" w:hAnsi="宋体" w:eastAsia="Calibri"/>
          <w:b w:val="0"/>
          <w:color w:val="000000"/>
          <w:w w:val="100"/>
          <w:sz w:val="20"/>
        </w:rPr>
        <w:t>4.本合同由双方法定代表人或其授权的代理人签署并加盖单位章后生效，全部工程竣工验收后失效。</w:t>
      </w:r>
    </w:p>
    <w:p w14:paraId="3C33A1E3">
      <w:pPr>
        <w:widowControl/>
        <w:autoSpaceDE/>
        <w:autoSpaceDN/>
        <w:snapToGrid w:val="0"/>
        <w:spacing w:before="0" w:after="0" w:line="360" w:lineRule="auto"/>
        <w:ind w:left="0" w:firstLine="420"/>
        <w:jc w:val="left"/>
        <w:rPr>
          <w:rFonts w:ascii="Times New Roman" w:hAnsi="宋体" w:eastAsia="Calibri"/>
          <w:b w:val="0"/>
          <w:color w:val="000000"/>
          <w:w w:val="100"/>
          <w:sz w:val="20"/>
        </w:rPr>
      </w:pPr>
      <w:r>
        <w:rPr>
          <w:rFonts w:ascii="Times New Roman" w:hAnsi="宋体" w:eastAsia="Calibri"/>
          <w:b w:val="0"/>
          <w:color w:val="000000"/>
          <w:w w:val="100"/>
          <w:sz w:val="20"/>
        </w:rPr>
        <w:t>5.本合同正本—式</w:t>
      </w:r>
      <w:r>
        <w:rPr>
          <w:rFonts w:ascii="Times New Roman" w:hAnsi="宋体" w:eastAsia="Calibri"/>
          <w:b w:val="0"/>
          <w:color w:val="000000"/>
          <w:w w:val="100"/>
          <w:sz w:val="20"/>
          <w:u w:val="single"/>
        </w:rPr>
        <w:t xml:space="preserve">   </w:t>
      </w:r>
      <w:r>
        <w:rPr>
          <w:rFonts w:ascii="Times New Roman" w:hAnsi="宋体" w:eastAsia="Calibri"/>
          <w:b w:val="0"/>
          <w:color w:val="000000"/>
          <w:w w:val="100"/>
          <w:sz w:val="20"/>
        </w:rPr>
        <w:t>份，副本</w:t>
      </w:r>
      <w:r>
        <w:rPr>
          <w:rFonts w:ascii="Times New Roman" w:hAnsi="宋体" w:eastAsia="Calibri"/>
          <w:b w:val="0"/>
          <w:color w:val="000000"/>
          <w:w w:val="100"/>
          <w:sz w:val="20"/>
          <w:u w:val="single"/>
        </w:rPr>
        <w:t xml:space="preserve">  </w:t>
      </w:r>
      <w:r>
        <w:rPr>
          <w:rFonts w:ascii="Times New Roman" w:hAnsi="宋体" w:eastAsia="Calibri"/>
          <w:b w:val="0"/>
          <w:color w:val="000000"/>
          <w:w w:val="100"/>
          <w:sz w:val="20"/>
        </w:rPr>
        <w:t>份，合同双方各执正本—份，副本</w:t>
      </w:r>
      <w:r>
        <w:rPr>
          <w:rFonts w:ascii="Times New Roman" w:hAnsi="宋体" w:eastAsia="Calibri"/>
          <w:b w:val="0"/>
          <w:color w:val="000000"/>
          <w:w w:val="100"/>
          <w:sz w:val="20"/>
          <w:u w:val="single"/>
        </w:rPr>
        <w:t xml:space="preserve">  </w:t>
      </w:r>
      <w:r>
        <w:rPr>
          <w:rFonts w:ascii="Times New Roman" w:hAnsi="宋体" w:eastAsia="Calibri"/>
          <w:b w:val="0"/>
          <w:color w:val="000000"/>
          <w:w w:val="100"/>
          <w:sz w:val="20"/>
        </w:rPr>
        <w:t>份，当正本与副本的内容不一致时，以正本为准。</w:t>
      </w:r>
    </w:p>
    <w:p w14:paraId="27C67CD3">
      <w:pPr>
        <w:widowControl/>
        <w:autoSpaceDE/>
        <w:autoSpaceDN/>
        <w:snapToGrid w:val="0"/>
        <w:spacing w:before="0" w:after="0" w:line="360" w:lineRule="auto"/>
        <w:ind w:left="0" w:firstLine="0"/>
        <w:jc w:val="left"/>
        <w:rPr>
          <w:rFonts w:ascii="Times New Roman" w:hAnsi="隶书" w:eastAsia="隶书"/>
          <w:b w:val="0"/>
          <w:color w:val="000000"/>
          <w:w w:val="100"/>
          <w:sz w:val="20"/>
        </w:rPr>
      </w:pPr>
    </w:p>
    <w:p w14:paraId="4CD888E8">
      <w:pPr>
        <w:widowControl/>
        <w:autoSpaceDE/>
        <w:autoSpaceDN/>
        <w:snapToGrid w:val="0"/>
        <w:spacing w:before="0" w:after="0" w:line="360" w:lineRule="auto"/>
        <w:ind w:left="0" w:firstLine="0"/>
        <w:jc w:val="left"/>
        <w:rPr>
          <w:rFonts w:ascii="Times New Roman" w:hAnsi="隶书" w:eastAsia="隶书"/>
          <w:b w:val="0"/>
          <w:color w:val="000000"/>
          <w:w w:val="100"/>
          <w:sz w:val="20"/>
        </w:rPr>
      </w:pPr>
    </w:p>
    <w:p w14:paraId="36D31C32">
      <w:pPr>
        <w:widowControl/>
        <w:autoSpaceDE/>
        <w:autoSpaceDN/>
        <w:snapToGrid w:val="0"/>
        <w:spacing w:before="0" w:after="0" w:line="360" w:lineRule="auto"/>
        <w:ind w:left="0" w:firstLine="0"/>
        <w:jc w:val="left"/>
        <w:rPr>
          <w:rFonts w:ascii="Times New Roman" w:hAnsi="宋体" w:eastAsia="Calibri"/>
          <w:b w:val="0"/>
          <w:color w:val="000000"/>
          <w:w w:val="100"/>
          <w:sz w:val="20"/>
        </w:rPr>
      </w:pPr>
      <w:r>
        <w:rPr>
          <w:rFonts w:ascii="Times New Roman" w:hAnsi="宋体" w:eastAsia="Calibri"/>
          <w:b w:val="0"/>
          <w:color w:val="000000"/>
          <w:w w:val="100"/>
          <w:sz w:val="20"/>
        </w:rPr>
        <w:t>发包人：</w:t>
      </w:r>
      <w:r>
        <w:rPr>
          <w:rFonts w:ascii="Times New Roman" w:hAnsi="宋体" w:eastAsia="Calibri"/>
          <w:b w:val="0"/>
          <w:color w:val="000000"/>
          <w:w w:val="100"/>
          <w:sz w:val="20"/>
          <w:u w:val="single"/>
        </w:rPr>
        <w:t xml:space="preserve">            </w:t>
      </w:r>
      <w:r>
        <w:rPr>
          <w:rFonts w:ascii="Times New Roman" w:hAnsi="宋体" w:eastAsia="Calibri"/>
          <w:b w:val="0"/>
          <w:color w:val="000000"/>
          <w:w w:val="100"/>
          <w:sz w:val="20"/>
        </w:rPr>
        <w:t>（盖单位章）          承包人：</w:t>
      </w:r>
      <w:r>
        <w:rPr>
          <w:rFonts w:ascii="Times New Roman" w:hAnsi="宋体" w:eastAsia="Calibri"/>
          <w:b w:val="0"/>
          <w:color w:val="000000"/>
          <w:w w:val="100"/>
          <w:sz w:val="20"/>
          <w:u w:val="single"/>
        </w:rPr>
        <w:t xml:space="preserve">        </w:t>
      </w:r>
      <w:r>
        <w:rPr>
          <w:rFonts w:ascii="Times New Roman" w:hAnsi="宋体" w:eastAsia="Calibri"/>
          <w:b w:val="0"/>
          <w:color w:val="000000"/>
          <w:w w:val="100"/>
          <w:sz w:val="20"/>
        </w:rPr>
        <w:t>（盖单位章）</w:t>
      </w:r>
    </w:p>
    <w:p w14:paraId="17F35F8A">
      <w:pPr>
        <w:widowControl/>
        <w:autoSpaceDE/>
        <w:autoSpaceDN/>
        <w:snapToGrid w:val="0"/>
        <w:spacing w:before="0" w:after="0" w:line="360" w:lineRule="auto"/>
        <w:ind w:left="0" w:firstLine="0"/>
        <w:jc w:val="left"/>
        <w:rPr>
          <w:rFonts w:ascii="Times New Roman" w:hAnsi="宋体" w:eastAsia="Calibri"/>
          <w:b w:val="0"/>
          <w:color w:val="000000"/>
          <w:w w:val="100"/>
          <w:sz w:val="20"/>
        </w:rPr>
      </w:pPr>
    </w:p>
    <w:p w14:paraId="3B8ACC12">
      <w:pPr>
        <w:widowControl/>
        <w:autoSpaceDE/>
        <w:autoSpaceDN/>
        <w:snapToGrid w:val="0"/>
        <w:spacing w:before="0" w:after="0" w:line="360" w:lineRule="auto"/>
        <w:ind w:left="0" w:firstLine="0"/>
        <w:jc w:val="left"/>
        <w:rPr>
          <w:rFonts w:ascii="Times New Roman" w:hAnsi="宋体" w:eastAsia="Calibri"/>
          <w:b w:val="0"/>
          <w:color w:val="000000"/>
          <w:w w:val="100"/>
          <w:sz w:val="20"/>
        </w:rPr>
      </w:pPr>
      <w:r>
        <w:rPr>
          <w:rFonts w:ascii="Times New Roman" w:hAnsi="宋体" w:eastAsia="Calibri"/>
          <w:b w:val="0"/>
          <w:color w:val="000000"/>
          <w:w w:val="100"/>
          <w:sz w:val="20"/>
        </w:rPr>
        <w:t>法定代表人或其委托代理人：</w:t>
      </w:r>
      <w:r>
        <w:rPr>
          <w:rFonts w:ascii="Times New Roman" w:hAnsi="宋体" w:eastAsia="Calibri"/>
          <w:b w:val="0"/>
          <w:color w:val="000000"/>
          <w:w w:val="100"/>
          <w:sz w:val="20"/>
          <w:u w:val="single"/>
        </w:rPr>
        <w:t xml:space="preserve">  </w:t>
      </w:r>
      <w:r>
        <w:rPr>
          <w:rFonts w:ascii="Times New Roman" w:hAnsi="宋体" w:eastAsia="Calibri"/>
          <w:b w:val="0"/>
          <w:color w:val="000000"/>
          <w:w w:val="100"/>
          <w:sz w:val="20"/>
        </w:rPr>
        <w:t>（签字）     法定代表人或其委托代理人：</w:t>
      </w:r>
      <w:r>
        <w:rPr>
          <w:rFonts w:ascii="Times New Roman" w:hAnsi="宋体" w:eastAsia="Calibri"/>
          <w:b w:val="0"/>
          <w:color w:val="000000"/>
          <w:w w:val="100"/>
          <w:sz w:val="20"/>
          <w:u w:val="single"/>
        </w:rPr>
        <w:t xml:space="preserve">   </w:t>
      </w:r>
      <w:r>
        <w:rPr>
          <w:rFonts w:ascii="Times New Roman" w:hAnsi="宋体" w:eastAsia="Calibri"/>
          <w:b w:val="0"/>
          <w:color w:val="000000"/>
          <w:w w:val="100"/>
          <w:sz w:val="20"/>
        </w:rPr>
        <w:t>（签字）</w:t>
      </w:r>
    </w:p>
    <w:p w14:paraId="78ADFD26">
      <w:pPr>
        <w:widowControl/>
        <w:autoSpaceDE/>
        <w:autoSpaceDN/>
        <w:snapToGrid w:val="0"/>
        <w:spacing w:before="0" w:after="0" w:line="360" w:lineRule="auto"/>
        <w:ind w:left="0" w:firstLine="0"/>
        <w:jc w:val="left"/>
        <w:rPr>
          <w:rFonts w:ascii="Times New Roman" w:hAnsi="宋体" w:eastAsia="Calibri"/>
          <w:b w:val="0"/>
          <w:color w:val="000000"/>
          <w:w w:val="100"/>
          <w:sz w:val="20"/>
        </w:rPr>
      </w:pPr>
    </w:p>
    <w:p w14:paraId="7EFC45D5">
      <w:pPr>
        <w:widowControl/>
        <w:autoSpaceDE/>
        <w:autoSpaceDN/>
        <w:snapToGrid w:val="0"/>
        <w:spacing w:before="0" w:after="0" w:line="360" w:lineRule="auto"/>
        <w:ind w:left="0" w:firstLine="840"/>
        <w:jc w:val="left"/>
        <w:rPr>
          <w:rFonts w:ascii="Times New Roman" w:hAnsi="宋体" w:eastAsia="Calibri"/>
          <w:b w:val="0"/>
          <w:color w:val="000000"/>
          <w:w w:val="100"/>
          <w:sz w:val="20"/>
        </w:rPr>
      </w:pPr>
      <w:r>
        <w:rPr>
          <w:rFonts w:ascii="Times New Roman" w:hAnsi="宋体" w:eastAsia="Calibri"/>
          <w:b w:val="0"/>
          <w:color w:val="000000"/>
          <w:w w:val="100"/>
          <w:sz w:val="20"/>
          <w:u w:val="single"/>
        </w:rPr>
        <w:t xml:space="preserve">      </w:t>
      </w:r>
      <w:r>
        <w:rPr>
          <w:rFonts w:ascii="Times New Roman" w:hAnsi="宋体" w:eastAsia="Calibri"/>
          <w:b w:val="0"/>
          <w:color w:val="000000"/>
          <w:w w:val="100"/>
          <w:sz w:val="20"/>
        </w:rPr>
        <w:t>年</w:t>
      </w:r>
      <w:r>
        <w:rPr>
          <w:rFonts w:ascii="Times New Roman" w:hAnsi="宋体" w:eastAsia="Calibri"/>
          <w:b w:val="0"/>
          <w:color w:val="000000"/>
          <w:w w:val="100"/>
          <w:sz w:val="20"/>
          <w:u w:val="single"/>
        </w:rPr>
        <w:t xml:space="preserve">    </w:t>
      </w:r>
      <w:r>
        <w:rPr>
          <w:rFonts w:ascii="Times New Roman" w:hAnsi="宋体" w:eastAsia="Calibri"/>
          <w:b w:val="0"/>
          <w:color w:val="000000"/>
          <w:w w:val="100"/>
          <w:sz w:val="20"/>
        </w:rPr>
        <w:t>月</w:t>
      </w:r>
      <w:r>
        <w:rPr>
          <w:rFonts w:ascii="Times New Roman" w:hAnsi="宋体" w:eastAsia="Calibri"/>
          <w:b w:val="0"/>
          <w:color w:val="000000"/>
          <w:w w:val="100"/>
          <w:sz w:val="20"/>
          <w:u w:val="single"/>
        </w:rPr>
        <w:t xml:space="preserve">    </w:t>
      </w:r>
      <w:r>
        <w:rPr>
          <w:rFonts w:ascii="Times New Roman" w:hAnsi="宋体" w:eastAsia="Calibri"/>
          <w:b w:val="0"/>
          <w:color w:val="000000"/>
          <w:w w:val="100"/>
          <w:sz w:val="20"/>
        </w:rPr>
        <w:t xml:space="preserve">日                </w:t>
      </w:r>
      <w:r>
        <w:rPr>
          <w:rFonts w:ascii="Times New Roman" w:hAnsi="宋体" w:eastAsia="Calibri"/>
          <w:b w:val="0"/>
          <w:color w:val="000000"/>
          <w:w w:val="100"/>
          <w:sz w:val="20"/>
          <w:u w:val="single"/>
        </w:rPr>
        <w:t xml:space="preserve">      </w:t>
      </w:r>
      <w:r>
        <w:rPr>
          <w:rFonts w:ascii="Times New Roman" w:hAnsi="宋体" w:eastAsia="Calibri"/>
          <w:b w:val="0"/>
          <w:color w:val="000000"/>
          <w:w w:val="100"/>
          <w:sz w:val="20"/>
        </w:rPr>
        <w:t>年</w:t>
      </w:r>
      <w:r>
        <w:rPr>
          <w:rFonts w:ascii="Times New Roman" w:hAnsi="宋体" w:eastAsia="Calibri"/>
          <w:b w:val="0"/>
          <w:color w:val="000000"/>
          <w:w w:val="100"/>
          <w:sz w:val="20"/>
          <w:u w:val="single"/>
        </w:rPr>
        <w:t xml:space="preserve">    </w:t>
      </w:r>
      <w:r>
        <w:rPr>
          <w:rFonts w:ascii="Times New Roman" w:hAnsi="宋体" w:eastAsia="Calibri"/>
          <w:b w:val="0"/>
          <w:color w:val="000000"/>
          <w:w w:val="100"/>
          <w:sz w:val="20"/>
        </w:rPr>
        <w:t>月</w:t>
      </w:r>
      <w:r>
        <w:rPr>
          <w:rFonts w:ascii="Times New Roman" w:hAnsi="宋体" w:eastAsia="Calibri"/>
          <w:b w:val="0"/>
          <w:color w:val="000000"/>
          <w:w w:val="100"/>
          <w:sz w:val="20"/>
          <w:u w:val="single"/>
        </w:rPr>
        <w:t xml:space="preserve">    </w:t>
      </w:r>
      <w:r>
        <w:rPr>
          <w:rFonts w:ascii="Times New Roman" w:hAnsi="宋体" w:eastAsia="Calibri"/>
          <w:b w:val="0"/>
          <w:color w:val="000000"/>
          <w:w w:val="100"/>
          <w:sz w:val="20"/>
        </w:rPr>
        <w:t>日</w:t>
      </w:r>
    </w:p>
    <w:p w14:paraId="28AC6FA7">
      <w:pPr>
        <w:widowControl/>
        <w:autoSpaceDE/>
        <w:autoSpaceDN/>
        <w:snapToGrid w:val="0"/>
        <w:spacing w:before="240" w:after="240" w:line="240" w:lineRule="auto"/>
        <w:ind w:left="0" w:firstLine="0"/>
        <w:jc w:val="left"/>
        <w:rPr>
          <w:rFonts w:ascii="Times New Roman" w:hAnsi="黑体" w:eastAsia="黑体"/>
          <w:b w:val="0"/>
          <w:color w:val="000000"/>
          <w:w w:val="100"/>
          <w:sz w:val="20"/>
        </w:rPr>
      </w:pPr>
      <w:r>
        <w:br w:type="page"/>
      </w:r>
      <w:r>
        <w:rPr>
          <w:rFonts w:ascii="Times New Roman" w:hAnsi="黑体" w:eastAsia="黑体"/>
          <w:b w:val="0"/>
          <w:color w:val="000000"/>
          <w:w w:val="100"/>
          <w:sz w:val="20"/>
        </w:rPr>
        <w:t>附件4：项目经理质量终身责任制承诺</w:t>
      </w:r>
    </w:p>
    <w:p w14:paraId="56DCF9D2">
      <w:pPr>
        <w:widowControl/>
        <w:autoSpaceDE/>
        <w:autoSpaceDN/>
        <w:snapToGrid w:val="0"/>
        <w:spacing w:before="120" w:after="120" w:line="360" w:lineRule="auto"/>
        <w:ind w:left="0" w:firstLine="0"/>
        <w:jc w:val="center"/>
        <w:rPr>
          <w:rFonts w:ascii="Times New Roman" w:hAnsi="宋体" w:eastAsia="Calibri"/>
          <w:b/>
          <w:color w:val="000000"/>
          <w:w w:val="100"/>
          <w:sz w:val="32"/>
        </w:rPr>
      </w:pPr>
      <w:r>
        <w:rPr>
          <w:rFonts w:ascii="Times New Roman" w:hAnsi="宋体" w:eastAsia="Calibri"/>
          <w:b/>
          <w:color w:val="000000"/>
          <w:w w:val="100"/>
          <w:sz w:val="32"/>
        </w:rPr>
        <w:t>项目经理质量终身责任制承诺</w:t>
      </w:r>
    </w:p>
    <w:p w14:paraId="7621B9A0">
      <w:pPr>
        <w:widowControl/>
        <w:autoSpaceDE/>
        <w:autoSpaceDN/>
        <w:snapToGrid w:val="0"/>
        <w:spacing w:before="0" w:after="0" w:line="360" w:lineRule="auto"/>
        <w:ind w:left="0" w:firstLine="0"/>
        <w:jc w:val="left"/>
        <w:rPr>
          <w:rFonts w:ascii="Times New Roman" w:hAnsi="宋体" w:eastAsia="Calibri"/>
          <w:b w:val="0"/>
          <w:color w:val="000000"/>
          <w:w w:val="100"/>
          <w:sz w:val="20"/>
        </w:rPr>
      </w:pPr>
      <w:r>
        <w:rPr>
          <w:rFonts w:ascii="Times New Roman" w:hAnsi="宋体" w:eastAsia="Calibri"/>
          <w:b w:val="0"/>
          <w:color w:val="000000"/>
          <w:w w:val="100"/>
          <w:sz w:val="20"/>
        </w:rPr>
        <w:t>致：______________(招标人名称)</w:t>
      </w:r>
    </w:p>
    <w:p w14:paraId="12E40CDE">
      <w:pPr>
        <w:widowControl/>
        <w:autoSpaceDE/>
        <w:autoSpaceDN/>
        <w:snapToGrid w:val="0"/>
        <w:spacing w:before="0" w:after="0" w:line="360" w:lineRule="auto"/>
        <w:ind w:left="0" w:firstLine="420"/>
        <w:jc w:val="left"/>
        <w:rPr>
          <w:rFonts w:ascii="Times New Roman" w:hAnsi="宋体" w:eastAsia="Calibri"/>
          <w:b w:val="0"/>
          <w:color w:val="000000"/>
          <w:w w:val="100"/>
          <w:sz w:val="20"/>
        </w:rPr>
      </w:pPr>
      <w:r>
        <w:rPr>
          <w:rFonts w:ascii="Times New Roman" w:hAnsi="宋体" w:eastAsia="Calibri"/>
          <w:b w:val="0"/>
          <w:color w:val="000000"/>
          <w:w w:val="100"/>
          <w:sz w:val="20"/>
        </w:rPr>
        <w:t>本人作为施工项目经理，承担相关质量终身责任，现郑重承诺如下：</w:t>
      </w:r>
    </w:p>
    <w:p w14:paraId="6AE972B5">
      <w:pPr>
        <w:widowControl/>
        <w:autoSpaceDE/>
        <w:autoSpaceDN/>
        <w:snapToGrid w:val="0"/>
        <w:spacing w:before="0" w:after="0" w:line="360" w:lineRule="auto"/>
        <w:ind w:left="0" w:firstLine="420"/>
        <w:jc w:val="left"/>
        <w:rPr>
          <w:rFonts w:ascii="Times New Roman" w:hAnsi="宋体" w:eastAsia="Calibri"/>
          <w:b w:val="0"/>
          <w:color w:val="000000"/>
          <w:w w:val="100"/>
          <w:sz w:val="20"/>
        </w:rPr>
      </w:pPr>
      <w:r>
        <w:rPr>
          <w:rFonts w:ascii="Times New Roman" w:hAnsi="宋体" w:eastAsia="Calibri"/>
          <w:b w:val="0"/>
          <w:color w:val="000000"/>
          <w:w w:val="100"/>
          <w:sz w:val="20"/>
        </w:rPr>
        <w:t>一、在取得施工许可证后进行施工。</w:t>
      </w:r>
    </w:p>
    <w:p w14:paraId="2372408F">
      <w:pPr>
        <w:widowControl/>
        <w:autoSpaceDE/>
        <w:autoSpaceDN/>
        <w:snapToGrid w:val="0"/>
        <w:spacing w:before="0" w:after="0" w:line="360" w:lineRule="auto"/>
        <w:ind w:left="0" w:firstLine="420"/>
        <w:jc w:val="left"/>
        <w:rPr>
          <w:rFonts w:ascii="Times New Roman" w:hAnsi="宋体" w:eastAsia="Calibri"/>
          <w:b w:val="0"/>
          <w:color w:val="000000"/>
          <w:w w:val="100"/>
          <w:sz w:val="20"/>
        </w:rPr>
      </w:pPr>
      <w:r>
        <w:rPr>
          <w:rFonts w:ascii="Times New Roman" w:hAnsi="宋体" w:eastAsia="Calibri"/>
          <w:b w:val="0"/>
          <w:color w:val="000000"/>
          <w:w w:val="100"/>
          <w:sz w:val="20"/>
        </w:rPr>
        <w:t>二、严格执行施工规范及标准。</w:t>
      </w:r>
    </w:p>
    <w:p w14:paraId="286DCF0F">
      <w:pPr>
        <w:widowControl/>
        <w:autoSpaceDE/>
        <w:autoSpaceDN/>
        <w:snapToGrid w:val="0"/>
        <w:spacing w:before="0" w:after="0" w:line="360" w:lineRule="auto"/>
        <w:ind w:left="0" w:firstLine="420"/>
        <w:jc w:val="left"/>
        <w:rPr>
          <w:rFonts w:ascii="Times New Roman" w:hAnsi="宋体" w:eastAsia="Calibri"/>
          <w:b w:val="0"/>
          <w:color w:val="000000"/>
          <w:w w:val="100"/>
          <w:sz w:val="20"/>
        </w:rPr>
      </w:pPr>
      <w:r>
        <w:rPr>
          <w:rFonts w:ascii="Times New Roman" w:hAnsi="宋体" w:eastAsia="Calibri"/>
          <w:b w:val="0"/>
          <w:color w:val="000000"/>
          <w:w w:val="100"/>
          <w:sz w:val="20"/>
        </w:rPr>
        <w:t>三、严格按规定配备施工项目部关键岗位人员，并确保所有人员到岗履职。</w:t>
      </w:r>
    </w:p>
    <w:p w14:paraId="14AA1DA7">
      <w:pPr>
        <w:widowControl/>
        <w:autoSpaceDE/>
        <w:autoSpaceDN/>
        <w:snapToGrid w:val="0"/>
        <w:spacing w:before="0" w:after="0" w:line="360" w:lineRule="auto"/>
        <w:ind w:left="0" w:firstLine="420"/>
        <w:jc w:val="left"/>
        <w:rPr>
          <w:rFonts w:ascii="Times New Roman" w:hAnsi="宋体" w:eastAsia="Calibri"/>
          <w:b w:val="0"/>
          <w:color w:val="000000"/>
          <w:w w:val="100"/>
          <w:sz w:val="20"/>
        </w:rPr>
      </w:pPr>
      <w:r>
        <w:rPr>
          <w:rFonts w:ascii="Times New Roman" w:hAnsi="宋体" w:eastAsia="Calibri"/>
          <w:b w:val="0"/>
          <w:color w:val="000000"/>
          <w:w w:val="100"/>
          <w:sz w:val="20"/>
        </w:rPr>
        <w:t>四、严格按照经施工图审查机构审查合格的工程设计文件及合同约定的质量标准精心组织施工。</w:t>
      </w:r>
    </w:p>
    <w:p w14:paraId="086F7164">
      <w:pPr>
        <w:widowControl/>
        <w:autoSpaceDE/>
        <w:autoSpaceDN/>
        <w:snapToGrid w:val="0"/>
        <w:spacing w:before="0" w:after="0" w:line="360" w:lineRule="auto"/>
        <w:ind w:left="0" w:firstLine="420"/>
        <w:jc w:val="left"/>
        <w:rPr>
          <w:rFonts w:ascii="Times New Roman" w:hAnsi="宋体" w:eastAsia="Calibri"/>
          <w:b w:val="0"/>
          <w:color w:val="000000"/>
          <w:w w:val="100"/>
          <w:sz w:val="20"/>
        </w:rPr>
      </w:pPr>
      <w:r>
        <w:rPr>
          <w:rFonts w:ascii="Times New Roman" w:hAnsi="宋体" w:eastAsia="Calibri"/>
          <w:b w:val="0"/>
          <w:color w:val="000000"/>
          <w:w w:val="100"/>
          <w:sz w:val="20"/>
        </w:rPr>
        <w:t>五、施工中采用合格的建筑材料、建筑构配件和设备等，并严格按规定执行见证取样制度。</w:t>
      </w:r>
    </w:p>
    <w:p w14:paraId="7165983B">
      <w:pPr>
        <w:widowControl/>
        <w:autoSpaceDE/>
        <w:autoSpaceDN/>
        <w:snapToGrid w:val="0"/>
        <w:spacing w:before="0" w:after="0" w:line="360" w:lineRule="auto"/>
        <w:ind w:left="0" w:firstLine="420"/>
        <w:jc w:val="left"/>
        <w:rPr>
          <w:rFonts w:ascii="Times New Roman" w:hAnsi="宋体" w:eastAsia="Calibri"/>
          <w:b w:val="0"/>
          <w:color w:val="000000"/>
          <w:w w:val="100"/>
          <w:sz w:val="20"/>
        </w:rPr>
      </w:pPr>
      <w:r>
        <w:rPr>
          <w:rFonts w:ascii="Times New Roman" w:hAnsi="宋体" w:eastAsia="Calibri"/>
          <w:b w:val="0"/>
          <w:color w:val="000000"/>
          <w:w w:val="100"/>
          <w:sz w:val="20"/>
        </w:rPr>
        <w:t>六、建立、健全质量检查、验收制度，严格工序管理，做好隐蔽工程质量的检查和记录。</w:t>
      </w:r>
    </w:p>
    <w:p w14:paraId="61B4D7A9">
      <w:pPr>
        <w:widowControl/>
        <w:autoSpaceDE/>
        <w:autoSpaceDN/>
        <w:snapToGrid w:val="0"/>
        <w:spacing w:before="0" w:after="0" w:line="360" w:lineRule="auto"/>
        <w:ind w:left="0" w:firstLine="420"/>
        <w:jc w:val="left"/>
        <w:rPr>
          <w:rFonts w:ascii="Times New Roman" w:hAnsi="宋体" w:eastAsia="Calibri"/>
          <w:b w:val="0"/>
          <w:color w:val="000000"/>
          <w:w w:val="100"/>
          <w:sz w:val="20"/>
        </w:rPr>
      </w:pPr>
      <w:r>
        <w:rPr>
          <w:rFonts w:ascii="Times New Roman" w:hAnsi="宋体" w:eastAsia="Calibri"/>
          <w:b w:val="0"/>
          <w:color w:val="000000"/>
          <w:w w:val="100"/>
          <w:sz w:val="20"/>
        </w:rPr>
        <w:t>七、对施工中出现的质量问题，及时进行整改。严格依法依规履行义务。</w:t>
      </w:r>
    </w:p>
    <w:p w14:paraId="2E121B7B">
      <w:pPr>
        <w:widowControl/>
        <w:autoSpaceDE/>
        <w:autoSpaceDN/>
        <w:snapToGrid w:val="0"/>
        <w:spacing w:before="0" w:after="0" w:line="360" w:lineRule="auto"/>
        <w:ind w:left="0" w:firstLine="420"/>
        <w:jc w:val="left"/>
        <w:rPr>
          <w:rFonts w:ascii="Times New Roman" w:hAnsi="宋体" w:eastAsia="Calibri"/>
          <w:b w:val="0"/>
          <w:color w:val="000000"/>
          <w:w w:val="100"/>
          <w:sz w:val="20"/>
        </w:rPr>
      </w:pPr>
      <w:r>
        <w:rPr>
          <w:rFonts w:ascii="Times New Roman" w:hAnsi="宋体" w:eastAsia="Calibri"/>
          <w:b w:val="0"/>
          <w:color w:val="000000"/>
          <w:w w:val="100"/>
          <w:sz w:val="20"/>
        </w:rPr>
        <w:t>八、履行相关工程质量检查、验收及事故处理等职责。</w:t>
      </w:r>
    </w:p>
    <w:p w14:paraId="630BB588">
      <w:pPr>
        <w:widowControl/>
        <w:autoSpaceDE/>
        <w:autoSpaceDN/>
        <w:snapToGrid w:val="0"/>
        <w:spacing w:before="0" w:after="0" w:line="360" w:lineRule="auto"/>
        <w:ind w:left="0" w:firstLine="420"/>
        <w:jc w:val="left"/>
        <w:rPr>
          <w:rFonts w:ascii="Times New Roman" w:hAnsi="宋体" w:eastAsia="Calibri"/>
          <w:b w:val="0"/>
          <w:color w:val="000000"/>
          <w:w w:val="100"/>
          <w:sz w:val="20"/>
        </w:rPr>
      </w:pPr>
      <w:r>
        <w:rPr>
          <w:rFonts w:ascii="Times New Roman" w:hAnsi="宋体" w:eastAsia="Calibri"/>
          <w:b w:val="0"/>
          <w:color w:val="000000"/>
          <w:w w:val="100"/>
          <w:sz w:val="20"/>
        </w:rPr>
        <w:t>九、履行其他法律法规规定的职责。</w:t>
      </w:r>
    </w:p>
    <w:p w14:paraId="768FE3A3">
      <w:pPr>
        <w:widowControl/>
        <w:autoSpaceDE/>
        <w:autoSpaceDN/>
        <w:snapToGrid w:val="0"/>
        <w:spacing w:before="0" w:after="0" w:line="360" w:lineRule="auto"/>
        <w:ind w:left="359" w:firstLine="630"/>
        <w:jc w:val="left"/>
        <w:rPr>
          <w:rFonts w:ascii="Times New Roman" w:hAnsi="宋体" w:eastAsia="Calibri"/>
          <w:b w:val="0"/>
          <w:color w:val="000000"/>
          <w:w w:val="100"/>
          <w:sz w:val="20"/>
        </w:rPr>
      </w:pPr>
    </w:p>
    <w:p w14:paraId="286A4E0C">
      <w:pPr>
        <w:widowControl/>
        <w:autoSpaceDE/>
        <w:autoSpaceDN/>
        <w:snapToGrid w:val="0"/>
        <w:spacing w:before="0" w:after="0" w:line="360" w:lineRule="auto"/>
        <w:ind w:left="359" w:firstLine="630"/>
        <w:jc w:val="left"/>
        <w:rPr>
          <w:rFonts w:ascii="Times New Roman" w:hAnsi="宋体" w:eastAsia="Calibri"/>
          <w:b w:val="0"/>
          <w:color w:val="000000"/>
          <w:w w:val="100"/>
          <w:sz w:val="20"/>
        </w:rPr>
      </w:pPr>
    </w:p>
    <w:p w14:paraId="17824CB3">
      <w:pPr>
        <w:widowControl/>
        <w:autoSpaceDE/>
        <w:autoSpaceDN/>
        <w:snapToGrid w:val="0"/>
        <w:spacing w:before="0" w:after="0" w:line="360" w:lineRule="auto"/>
        <w:ind w:left="359" w:firstLine="630"/>
        <w:jc w:val="left"/>
        <w:rPr>
          <w:rFonts w:ascii="Times New Roman" w:hAnsi="宋体" w:eastAsia="Calibri"/>
          <w:b w:val="0"/>
          <w:color w:val="000000"/>
          <w:w w:val="100"/>
          <w:sz w:val="20"/>
        </w:rPr>
      </w:pPr>
      <w:r>
        <w:rPr>
          <w:rFonts w:ascii="Times New Roman" w:hAnsi="宋体" w:eastAsia="Calibri"/>
          <w:b w:val="0"/>
          <w:color w:val="000000"/>
          <w:w w:val="100"/>
          <w:sz w:val="20"/>
        </w:rPr>
        <w:t>项目经理：</w:t>
      </w:r>
      <w:r>
        <w:rPr>
          <w:rFonts w:ascii="Times New Roman" w:hAnsi="宋体" w:eastAsia="Calibri"/>
          <w:b w:val="0"/>
          <w:color w:val="000000"/>
          <w:w w:val="100"/>
          <w:sz w:val="20"/>
          <w:u w:val="single"/>
        </w:rPr>
        <w:t xml:space="preserve">                   </w:t>
      </w:r>
      <w:r>
        <w:rPr>
          <w:rFonts w:ascii="Times New Roman" w:hAnsi="宋体" w:eastAsia="Calibri"/>
          <w:b w:val="0"/>
          <w:color w:val="000000"/>
          <w:w w:val="100"/>
          <w:sz w:val="20"/>
        </w:rPr>
        <w:t>（签字）</w:t>
      </w:r>
    </w:p>
    <w:p w14:paraId="0FD80F0D">
      <w:pPr>
        <w:widowControl/>
        <w:autoSpaceDE/>
        <w:autoSpaceDN/>
        <w:snapToGrid w:val="0"/>
        <w:spacing w:before="0" w:after="0" w:line="360" w:lineRule="auto"/>
        <w:ind w:left="359" w:firstLine="630"/>
        <w:jc w:val="left"/>
        <w:rPr>
          <w:rFonts w:ascii="Times New Roman" w:hAnsi="宋体" w:eastAsia="Calibri"/>
          <w:b w:val="0"/>
          <w:color w:val="000000"/>
          <w:w w:val="100"/>
          <w:sz w:val="20"/>
        </w:rPr>
      </w:pPr>
      <w:r>
        <w:rPr>
          <w:rFonts w:ascii="Times New Roman" w:hAnsi="宋体" w:eastAsia="Calibri"/>
          <w:b w:val="0"/>
          <w:color w:val="000000"/>
          <w:w w:val="100"/>
          <w:sz w:val="20"/>
        </w:rPr>
        <w:t>日期：_____年____月____日</w:t>
      </w:r>
    </w:p>
    <w:p w14:paraId="5556FACD">
      <w:pPr>
        <w:widowControl/>
        <w:autoSpaceDE/>
        <w:autoSpaceDN/>
        <w:snapToGrid w:val="0"/>
        <w:spacing w:before="0" w:after="0" w:line="360" w:lineRule="auto"/>
        <w:ind w:left="0" w:firstLine="0"/>
        <w:jc w:val="left"/>
        <w:rPr>
          <w:rFonts w:ascii="宋体" w:hAnsi="宋体" w:eastAsia="Calibri"/>
          <w:b w:val="0"/>
          <w:color w:val="000000"/>
          <w:w w:val="100"/>
          <w:sz w:val="20"/>
        </w:rPr>
      </w:pPr>
    </w:p>
    <w:p w14:paraId="2815126C">
      <w:pPr>
        <w:keepNext/>
        <w:keepLines/>
        <w:pageBreakBefore/>
        <w:widowControl/>
        <w:autoSpaceDE/>
        <w:autoSpaceDN/>
        <w:snapToGrid w:val="0"/>
        <w:spacing w:before="0" w:after="0" w:line="500" w:lineRule="exact"/>
        <w:ind w:left="0" w:firstLine="629"/>
        <w:jc w:val="left"/>
        <w:rPr>
          <w:rFonts w:ascii="宋体" w:hAnsi="宋体" w:eastAsia="Calibri"/>
          <w:b w:val="0"/>
          <w:color w:val="000000"/>
          <w:w w:val="100"/>
          <w:sz w:val="20"/>
        </w:rPr>
      </w:pPr>
      <w:r>
        <w:rPr>
          <w:rFonts w:ascii="宋体" w:hAnsi="宋体" w:eastAsia="宋体"/>
          <w:b w:val="0"/>
          <w:color w:val="000000"/>
          <w:w w:val="100"/>
          <w:sz w:val="20"/>
        </w:rPr>
        <w:t>第</w:t>
      </w:r>
      <w:r>
        <w:rPr>
          <w:rFonts w:hint="eastAsia" w:ascii="宋体" w:hAnsi="宋体" w:eastAsia="宋体"/>
          <w:b w:val="0"/>
          <w:color w:val="000000"/>
          <w:w w:val="100"/>
          <w:sz w:val="20"/>
          <w:lang w:eastAsia="zh-CN"/>
        </w:rPr>
        <w:t>八</w:t>
      </w:r>
      <w:r>
        <w:rPr>
          <w:rFonts w:ascii="宋体" w:hAnsi="宋体" w:eastAsia="宋体"/>
          <w:b w:val="0"/>
          <w:color w:val="000000"/>
          <w:w w:val="100"/>
          <w:sz w:val="20"/>
        </w:rPr>
        <w:t>章 投标文件格式</w:t>
      </w:r>
    </w:p>
    <w:p w14:paraId="06DAAD2F">
      <w:pPr>
        <w:keepNext/>
        <w:keepLines/>
        <w:pageBreakBefore/>
        <w:widowControl/>
        <w:autoSpaceDE/>
        <w:autoSpaceDN/>
        <w:snapToGrid w:val="0"/>
        <w:spacing w:before="0" w:after="0" w:line="413" w:lineRule="auto"/>
        <w:ind w:left="0" w:firstLine="629"/>
        <w:jc w:val="left"/>
        <w:rPr>
          <w:rFonts w:ascii="宋体" w:hAnsi="宋体" w:eastAsia="Calibri"/>
          <w:b w:val="0"/>
          <w:color w:val="000000"/>
          <w:w w:val="100"/>
          <w:sz w:val="20"/>
        </w:rPr>
      </w:pPr>
      <w:r>
        <w:rPr>
          <w:rFonts w:ascii="黑体" w:hAnsi="宋体" w:eastAsia="Calibri"/>
          <w:b w:val="0"/>
          <w:color w:val="000000"/>
          <w:w w:val="100"/>
          <w:sz w:val="20"/>
        </w:rPr>
        <w:t>●</w:t>
      </w:r>
      <w:r>
        <w:rPr>
          <w:rFonts w:ascii="宋体" w:hAnsi="宋体" w:eastAsia="Calibri"/>
          <w:b w:val="0"/>
          <w:color w:val="000000"/>
          <w:w w:val="100"/>
          <w:sz w:val="20"/>
        </w:rPr>
        <w:t>技术标</w:t>
      </w:r>
    </w:p>
    <w:p w14:paraId="4A97D53E">
      <w:pPr>
        <w:widowControl/>
        <w:autoSpaceDE/>
        <w:autoSpaceDN/>
        <w:snapToGrid w:val="0"/>
        <w:spacing w:before="0" w:after="0" w:line="900" w:lineRule="exact"/>
        <w:ind w:left="0" w:firstLine="0"/>
        <w:jc w:val="center"/>
        <w:rPr>
          <w:rFonts w:ascii="宋体" w:hAnsi="宋体" w:eastAsia="Calibri"/>
          <w:b/>
          <w:color w:val="000000"/>
          <w:w w:val="100"/>
          <w:sz w:val="44"/>
        </w:rPr>
      </w:pPr>
    </w:p>
    <w:p w14:paraId="243ABE85">
      <w:pPr>
        <w:widowControl/>
        <w:autoSpaceDE/>
        <w:autoSpaceDN/>
        <w:snapToGrid w:val="0"/>
        <w:spacing w:before="0" w:after="0" w:line="900" w:lineRule="exact"/>
        <w:ind w:left="0" w:firstLine="0"/>
        <w:jc w:val="left"/>
        <w:rPr>
          <w:rFonts w:ascii="宋体" w:hAnsi="宋体" w:eastAsia="宋体"/>
          <w:b/>
          <w:color w:val="000000"/>
          <w:w w:val="100"/>
          <w:sz w:val="44"/>
        </w:rPr>
      </w:pPr>
      <w:r>
        <w:rPr>
          <w:rFonts w:hint="eastAsia" w:ascii="宋体" w:hAnsi="宋体" w:eastAsia="Calibri"/>
          <w:b/>
          <w:color w:val="000000"/>
          <w:w w:val="100"/>
          <w:sz w:val="44"/>
          <w:u w:val="single"/>
          <w:lang w:eastAsia="zh-CN"/>
        </w:rPr>
        <w:t xml:space="preserve">                       </w:t>
      </w:r>
      <w:r>
        <w:rPr>
          <w:rFonts w:hint="eastAsia" w:ascii="宋体" w:hAnsi="宋体" w:eastAsia="Calibri"/>
          <w:b/>
          <w:color w:val="000000"/>
          <w:w w:val="100"/>
          <w:sz w:val="44"/>
          <w:lang w:eastAsia="zh-CN"/>
        </w:rPr>
        <w:t>（项目名称）</w:t>
      </w:r>
    </w:p>
    <w:p w14:paraId="0E2C0A7F">
      <w:pPr>
        <w:widowControl/>
        <w:autoSpaceDE/>
        <w:autoSpaceDN/>
        <w:snapToGrid w:val="0"/>
        <w:spacing w:before="0" w:after="0" w:line="900" w:lineRule="exact"/>
        <w:ind w:left="0" w:firstLine="0"/>
        <w:jc w:val="center"/>
        <w:rPr>
          <w:rFonts w:ascii="宋体" w:hAnsi="宋体" w:eastAsia="Calibri"/>
          <w:b/>
          <w:color w:val="000000"/>
          <w:w w:val="100"/>
          <w:sz w:val="72"/>
        </w:rPr>
      </w:pPr>
      <w:r>
        <w:rPr>
          <w:rFonts w:ascii="宋体" w:hAnsi="宋体" w:eastAsia="Calibri"/>
          <w:b/>
          <w:color w:val="000000"/>
          <w:w w:val="100"/>
          <w:sz w:val="72"/>
        </w:rPr>
        <w:t>投</w:t>
      </w:r>
    </w:p>
    <w:p w14:paraId="3A3309FF">
      <w:pPr>
        <w:widowControl/>
        <w:autoSpaceDE/>
        <w:autoSpaceDN/>
        <w:snapToGrid w:val="0"/>
        <w:spacing w:before="0" w:after="0" w:line="900" w:lineRule="exact"/>
        <w:ind w:left="0" w:firstLine="0"/>
        <w:jc w:val="center"/>
        <w:rPr>
          <w:rFonts w:ascii="宋体" w:hAnsi="宋体" w:eastAsia="Calibri"/>
          <w:b/>
          <w:color w:val="000000"/>
          <w:w w:val="100"/>
          <w:sz w:val="72"/>
        </w:rPr>
      </w:pPr>
      <w:r>
        <w:rPr>
          <w:rFonts w:ascii="宋体" w:hAnsi="宋体" w:eastAsia="Calibri"/>
          <w:b/>
          <w:color w:val="000000"/>
          <w:w w:val="100"/>
          <w:sz w:val="72"/>
        </w:rPr>
        <w:t>标</w:t>
      </w:r>
    </w:p>
    <w:p w14:paraId="70648A96">
      <w:pPr>
        <w:widowControl/>
        <w:autoSpaceDE/>
        <w:autoSpaceDN/>
        <w:snapToGrid w:val="0"/>
        <w:spacing w:before="0" w:after="0" w:line="900" w:lineRule="exact"/>
        <w:ind w:left="0" w:firstLine="0"/>
        <w:jc w:val="center"/>
        <w:rPr>
          <w:rFonts w:ascii="宋体" w:hAnsi="宋体" w:eastAsia="Calibri"/>
          <w:b/>
          <w:color w:val="000000"/>
          <w:w w:val="100"/>
          <w:sz w:val="72"/>
        </w:rPr>
      </w:pPr>
      <w:r>
        <w:rPr>
          <w:rFonts w:ascii="宋体" w:hAnsi="宋体" w:eastAsia="Calibri"/>
          <w:b/>
          <w:color w:val="000000"/>
          <w:w w:val="100"/>
          <w:sz w:val="72"/>
        </w:rPr>
        <w:t>文</w:t>
      </w:r>
    </w:p>
    <w:p w14:paraId="7888A215">
      <w:pPr>
        <w:widowControl/>
        <w:autoSpaceDE/>
        <w:autoSpaceDN/>
        <w:snapToGrid w:val="0"/>
        <w:spacing w:before="0" w:after="0" w:line="240" w:lineRule="auto"/>
        <w:ind w:left="0" w:firstLine="0"/>
        <w:jc w:val="center"/>
        <w:rPr>
          <w:rFonts w:ascii="宋体" w:hAnsi="宋体" w:eastAsia="Calibri"/>
          <w:b/>
          <w:color w:val="000000"/>
          <w:w w:val="100"/>
          <w:sz w:val="72"/>
        </w:rPr>
      </w:pPr>
      <w:r>
        <w:rPr>
          <w:rFonts w:ascii="宋体" w:hAnsi="宋体" w:eastAsia="Calibri"/>
          <w:b/>
          <w:color w:val="000000"/>
          <w:w w:val="100"/>
          <w:sz w:val="72"/>
        </w:rPr>
        <w:t>件</w:t>
      </w:r>
    </w:p>
    <w:p w14:paraId="5B248C38">
      <w:pPr>
        <w:widowControl/>
        <w:autoSpaceDE/>
        <w:autoSpaceDN/>
        <w:snapToGrid w:val="0"/>
        <w:spacing w:before="0" w:after="120" w:line="500" w:lineRule="exact"/>
        <w:ind w:left="0" w:firstLine="0"/>
        <w:jc w:val="center"/>
        <w:rPr>
          <w:rFonts w:ascii="宋体" w:hAnsi="宋体" w:eastAsia="Calibri"/>
          <w:b/>
          <w:color w:val="000000"/>
          <w:w w:val="100"/>
          <w:sz w:val="36"/>
        </w:rPr>
      </w:pPr>
      <w:r>
        <w:rPr>
          <w:rFonts w:ascii="宋体" w:hAnsi="宋体" w:eastAsia="Calibri"/>
          <w:b/>
          <w:color w:val="000000"/>
          <w:w w:val="100"/>
          <w:sz w:val="36"/>
        </w:rPr>
        <w:t>【技术标】</w:t>
      </w:r>
    </w:p>
    <w:p w14:paraId="74F3F09E">
      <w:pPr>
        <w:widowControl/>
        <w:autoSpaceDE/>
        <w:autoSpaceDN/>
        <w:snapToGrid w:val="0"/>
        <w:spacing w:before="0" w:after="120" w:line="500" w:lineRule="exact"/>
        <w:ind w:left="0" w:firstLine="0"/>
        <w:jc w:val="center"/>
        <w:rPr>
          <w:rFonts w:ascii="宋体" w:hAnsi="宋体" w:eastAsia="Calibri"/>
          <w:b/>
          <w:color w:val="000000"/>
          <w:w w:val="100"/>
          <w:sz w:val="72"/>
        </w:rPr>
      </w:pPr>
    </w:p>
    <w:p w14:paraId="0556215F">
      <w:pPr>
        <w:widowControl/>
        <w:autoSpaceDE/>
        <w:autoSpaceDN/>
        <w:snapToGrid w:val="0"/>
        <w:spacing w:before="0" w:after="120" w:line="500" w:lineRule="exact"/>
        <w:ind w:left="0" w:firstLine="0"/>
        <w:jc w:val="left"/>
        <w:rPr>
          <w:rFonts w:ascii="宋体" w:hAnsi="宋体" w:eastAsia="Calibri"/>
          <w:b/>
          <w:color w:val="000000"/>
          <w:w w:val="100"/>
          <w:sz w:val="32"/>
          <w:u w:val="single"/>
        </w:rPr>
      </w:pPr>
      <w:r>
        <w:rPr>
          <w:rFonts w:ascii="宋体" w:hAnsi="宋体" w:eastAsia="Calibri"/>
          <w:b/>
          <w:color w:val="000000"/>
          <w:w w:val="100"/>
          <w:sz w:val="30"/>
        </w:rPr>
        <w:t xml:space="preserve">                 </w:t>
      </w:r>
      <w:r>
        <w:rPr>
          <w:rFonts w:ascii="宋体" w:hAnsi="宋体" w:eastAsia="Calibri"/>
          <w:b/>
          <w:color w:val="000000"/>
          <w:w w:val="100"/>
          <w:sz w:val="32"/>
        </w:rPr>
        <w:t>投标人：</w:t>
      </w:r>
      <w:r>
        <w:rPr>
          <w:rFonts w:ascii="宋体" w:hAnsi="宋体" w:eastAsia="Calibri"/>
          <w:b/>
          <w:color w:val="000000"/>
          <w:w w:val="100"/>
          <w:sz w:val="32"/>
          <w:u w:val="single"/>
        </w:rPr>
        <w:t xml:space="preserve">            </w:t>
      </w:r>
      <w:r>
        <w:rPr>
          <w:rFonts w:hint="eastAsia" w:ascii="宋体" w:hAnsi="宋体" w:eastAsia="Calibri"/>
          <w:b/>
          <w:color w:val="000000"/>
          <w:w w:val="100"/>
          <w:sz w:val="32"/>
          <w:u w:val="single"/>
          <w:lang w:eastAsia="zh-CN"/>
        </w:rPr>
        <w:t xml:space="preserve">     </w:t>
      </w:r>
      <w:r>
        <w:rPr>
          <w:rFonts w:ascii="宋体" w:hAnsi="宋体" w:eastAsia="Calibri"/>
          <w:b/>
          <w:color w:val="000000"/>
          <w:w w:val="100"/>
          <w:sz w:val="32"/>
          <w:u w:val="single"/>
        </w:rPr>
        <w:t xml:space="preserve">   </w:t>
      </w:r>
    </w:p>
    <w:p w14:paraId="14C96540">
      <w:pPr>
        <w:widowControl/>
        <w:autoSpaceDE/>
        <w:autoSpaceDN/>
        <w:snapToGrid w:val="0"/>
        <w:spacing w:before="0" w:after="120" w:line="500" w:lineRule="exact"/>
        <w:ind w:left="0" w:firstLine="0"/>
        <w:jc w:val="center"/>
        <w:rPr>
          <w:rFonts w:ascii="宋体" w:hAnsi="宋体" w:eastAsia="Calibri"/>
          <w:b/>
          <w:color w:val="000000"/>
          <w:w w:val="100"/>
          <w:sz w:val="32"/>
        </w:rPr>
      </w:pPr>
      <w:r>
        <w:rPr>
          <w:rFonts w:ascii="宋体" w:hAnsi="宋体" w:eastAsia="Calibri"/>
          <w:b/>
          <w:color w:val="000000"/>
          <w:w w:val="100"/>
          <w:sz w:val="32"/>
          <w:u w:val="single"/>
        </w:rPr>
        <w:t xml:space="preserve"> </w:t>
      </w:r>
      <w:r>
        <w:rPr>
          <w:rFonts w:hint="eastAsia" w:ascii="宋体" w:hAnsi="宋体" w:eastAsia="Calibri"/>
          <w:b/>
          <w:color w:val="000000"/>
          <w:w w:val="100"/>
          <w:sz w:val="32"/>
          <w:u w:val="single"/>
          <w:lang w:eastAsia="zh-CN"/>
        </w:rPr>
        <w:t xml:space="preserve">   </w:t>
      </w:r>
      <w:r>
        <w:rPr>
          <w:rFonts w:ascii="宋体" w:hAnsi="宋体" w:eastAsia="Calibri"/>
          <w:b/>
          <w:color w:val="000000"/>
          <w:w w:val="100"/>
          <w:sz w:val="32"/>
        </w:rPr>
        <w:t>年</w:t>
      </w:r>
      <w:r>
        <w:rPr>
          <w:rFonts w:ascii="宋体" w:hAnsi="宋体" w:eastAsia="Calibri"/>
          <w:b/>
          <w:color w:val="000000"/>
          <w:w w:val="100"/>
          <w:sz w:val="32"/>
          <w:u w:val="single"/>
        </w:rPr>
        <w:t xml:space="preserve"> </w:t>
      </w:r>
      <w:r>
        <w:rPr>
          <w:rFonts w:hint="eastAsia" w:ascii="宋体" w:hAnsi="宋体" w:eastAsia="Calibri"/>
          <w:b/>
          <w:color w:val="000000"/>
          <w:w w:val="100"/>
          <w:sz w:val="32"/>
          <w:u w:val="single"/>
          <w:lang w:eastAsia="zh-CN"/>
        </w:rPr>
        <w:t xml:space="preserve">    </w:t>
      </w:r>
      <w:r>
        <w:rPr>
          <w:rFonts w:ascii="宋体" w:hAnsi="宋体" w:eastAsia="Calibri"/>
          <w:b/>
          <w:color w:val="000000"/>
          <w:w w:val="100"/>
          <w:sz w:val="32"/>
        </w:rPr>
        <w:t>月</w:t>
      </w:r>
      <w:r>
        <w:rPr>
          <w:rFonts w:ascii="宋体" w:hAnsi="宋体" w:eastAsia="Calibri"/>
          <w:b/>
          <w:color w:val="000000"/>
          <w:w w:val="100"/>
          <w:sz w:val="32"/>
          <w:u w:val="single"/>
        </w:rPr>
        <w:t xml:space="preserve"> </w:t>
      </w:r>
      <w:r>
        <w:rPr>
          <w:rFonts w:hint="eastAsia" w:ascii="宋体" w:hAnsi="宋体" w:eastAsia="Calibri"/>
          <w:b/>
          <w:color w:val="000000"/>
          <w:w w:val="100"/>
          <w:sz w:val="32"/>
          <w:u w:val="single"/>
          <w:lang w:eastAsia="zh-CN"/>
        </w:rPr>
        <w:t xml:space="preserve">    </w:t>
      </w:r>
      <w:r>
        <w:rPr>
          <w:rFonts w:ascii="宋体" w:hAnsi="宋体" w:eastAsia="Calibri"/>
          <w:b/>
          <w:color w:val="000000"/>
          <w:w w:val="100"/>
          <w:sz w:val="32"/>
        </w:rPr>
        <w:t>日</w:t>
      </w:r>
    </w:p>
    <w:p w14:paraId="19E84E02">
      <w:pPr>
        <w:widowControl/>
        <w:autoSpaceDE/>
        <w:autoSpaceDN/>
        <w:snapToGrid w:val="0"/>
        <w:spacing w:before="0" w:after="0" w:line="240" w:lineRule="auto"/>
        <w:ind w:left="0" w:firstLine="0"/>
        <w:jc w:val="left"/>
        <w:rPr>
          <w:rFonts w:ascii="宋体" w:hAnsi="宋体" w:eastAsia="Calibri"/>
          <w:b w:val="0"/>
          <w:color w:val="000000"/>
          <w:w w:val="100"/>
          <w:sz w:val="28"/>
        </w:rPr>
      </w:pPr>
    </w:p>
    <w:p w14:paraId="2916B533">
      <w:pPr>
        <w:widowControl/>
        <w:autoSpaceDE/>
        <w:autoSpaceDN/>
        <w:snapToGrid w:val="0"/>
        <w:spacing w:before="0" w:after="0" w:line="240" w:lineRule="auto"/>
        <w:ind w:left="0" w:firstLine="0"/>
        <w:jc w:val="left"/>
        <w:rPr>
          <w:rFonts w:ascii="宋体" w:hAnsi="宋体" w:eastAsia="Calibri"/>
          <w:b w:val="0"/>
          <w:color w:val="000000"/>
          <w:w w:val="100"/>
          <w:sz w:val="20"/>
        </w:rPr>
      </w:pPr>
    </w:p>
    <w:p w14:paraId="2CCB0A3E">
      <w:pPr>
        <w:widowControl/>
        <w:autoSpaceDE/>
        <w:autoSpaceDN/>
        <w:snapToGrid w:val="0"/>
        <w:spacing w:before="0" w:after="0" w:line="240" w:lineRule="auto"/>
        <w:ind w:left="0" w:firstLine="0"/>
        <w:jc w:val="left"/>
        <w:rPr>
          <w:rFonts w:ascii="宋体" w:hAnsi="宋体" w:eastAsia="Calibri"/>
          <w:b w:val="0"/>
          <w:color w:val="000000"/>
          <w:w w:val="100"/>
          <w:sz w:val="20"/>
        </w:rPr>
      </w:pPr>
    </w:p>
    <w:p w14:paraId="6181CEE2">
      <w:pPr>
        <w:widowControl/>
        <w:autoSpaceDE/>
        <w:autoSpaceDN/>
        <w:snapToGrid w:val="0"/>
        <w:spacing w:before="0" w:after="0" w:line="240" w:lineRule="auto"/>
        <w:ind w:left="0" w:firstLine="0"/>
        <w:jc w:val="left"/>
        <w:rPr>
          <w:rFonts w:ascii="宋体" w:hAnsi="宋体" w:eastAsia="Calibri"/>
          <w:b w:val="0"/>
          <w:color w:val="000000"/>
          <w:w w:val="100"/>
          <w:sz w:val="20"/>
        </w:rPr>
      </w:pPr>
    </w:p>
    <w:p w14:paraId="5237A2F7">
      <w:pPr>
        <w:widowControl/>
        <w:autoSpaceDE/>
        <w:autoSpaceDN/>
        <w:snapToGrid w:val="0"/>
        <w:spacing w:before="0" w:after="0" w:line="240" w:lineRule="auto"/>
        <w:ind w:left="0" w:firstLine="0"/>
        <w:jc w:val="left"/>
        <w:rPr>
          <w:rFonts w:ascii="宋体" w:hAnsi="宋体" w:eastAsia="Calibri"/>
          <w:b w:val="0"/>
          <w:color w:val="000000"/>
          <w:w w:val="100"/>
          <w:sz w:val="20"/>
        </w:rPr>
      </w:pPr>
    </w:p>
    <w:p w14:paraId="243EF4D1">
      <w:pPr>
        <w:widowControl/>
        <w:autoSpaceDE/>
        <w:autoSpaceDN/>
        <w:snapToGrid w:val="0"/>
        <w:spacing w:before="0" w:after="0" w:line="240" w:lineRule="auto"/>
        <w:ind w:left="0" w:firstLine="0"/>
        <w:jc w:val="left"/>
        <w:rPr>
          <w:rFonts w:ascii="宋体" w:hAnsi="宋体" w:eastAsia="Calibri"/>
          <w:b w:val="0"/>
          <w:color w:val="000000"/>
          <w:w w:val="100"/>
          <w:sz w:val="20"/>
        </w:rPr>
      </w:pPr>
    </w:p>
    <w:p w14:paraId="3AD33E7E">
      <w:pPr>
        <w:widowControl/>
        <w:autoSpaceDE/>
        <w:autoSpaceDN/>
        <w:snapToGrid w:val="0"/>
        <w:spacing w:before="0" w:after="0" w:line="240" w:lineRule="auto"/>
        <w:ind w:left="0" w:firstLine="0"/>
        <w:jc w:val="left"/>
        <w:rPr>
          <w:rFonts w:ascii="宋体" w:hAnsi="宋体" w:eastAsia="Calibri"/>
          <w:b w:val="0"/>
          <w:color w:val="000000"/>
          <w:w w:val="100"/>
          <w:sz w:val="20"/>
        </w:rPr>
      </w:pPr>
    </w:p>
    <w:p w14:paraId="52B5F505">
      <w:pPr>
        <w:widowControl/>
        <w:autoSpaceDE/>
        <w:autoSpaceDN/>
        <w:snapToGrid w:val="0"/>
        <w:spacing w:before="0" w:after="0" w:line="240" w:lineRule="auto"/>
        <w:ind w:left="0" w:firstLine="0"/>
        <w:jc w:val="left"/>
        <w:rPr>
          <w:rFonts w:ascii="宋体" w:hAnsi="宋体" w:eastAsia="Calibri"/>
          <w:b w:val="0"/>
          <w:color w:val="000000"/>
          <w:w w:val="100"/>
          <w:sz w:val="20"/>
        </w:rPr>
      </w:pPr>
    </w:p>
    <w:p w14:paraId="4D580022">
      <w:pPr>
        <w:widowControl/>
        <w:autoSpaceDE/>
        <w:autoSpaceDN/>
        <w:snapToGrid w:val="0"/>
        <w:spacing w:before="0" w:after="0" w:line="240" w:lineRule="auto"/>
        <w:ind w:left="0" w:firstLine="0"/>
        <w:jc w:val="left"/>
        <w:rPr>
          <w:rFonts w:ascii="宋体" w:hAnsi="宋体" w:eastAsia="Calibri"/>
          <w:b w:val="0"/>
          <w:color w:val="000000"/>
          <w:w w:val="100"/>
          <w:sz w:val="20"/>
        </w:rPr>
      </w:pPr>
    </w:p>
    <w:p w14:paraId="10289138">
      <w:pPr>
        <w:widowControl/>
        <w:autoSpaceDE/>
        <w:autoSpaceDN/>
        <w:snapToGrid w:val="0"/>
        <w:spacing w:before="0" w:after="0" w:line="240" w:lineRule="auto"/>
        <w:ind w:left="0" w:firstLine="0"/>
        <w:jc w:val="left"/>
        <w:rPr>
          <w:rFonts w:ascii="宋体" w:hAnsi="宋体" w:eastAsia="Calibri"/>
          <w:b w:val="0"/>
          <w:color w:val="000000"/>
          <w:w w:val="100"/>
          <w:sz w:val="20"/>
        </w:rPr>
      </w:pPr>
    </w:p>
    <w:p w14:paraId="7705D122">
      <w:pPr>
        <w:widowControl/>
        <w:autoSpaceDE/>
        <w:autoSpaceDN/>
        <w:snapToGrid w:val="0"/>
        <w:spacing w:before="0" w:after="0" w:line="240" w:lineRule="auto"/>
        <w:ind w:left="0" w:firstLine="0"/>
        <w:jc w:val="left"/>
        <w:rPr>
          <w:rFonts w:ascii="宋体" w:hAnsi="宋体" w:eastAsia="Calibri"/>
          <w:b w:val="0"/>
          <w:color w:val="000000"/>
          <w:w w:val="100"/>
          <w:sz w:val="20"/>
        </w:rPr>
      </w:pPr>
    </w:p>
    <w:p w14:paraId="4DBF4365">
      <w:pPr>
        <w:widowControl/>
        <w:autoSpaceDE/>
        <w:autoSpaceDN/>
        <w:snapToGrid w:val="0"/>
        <w:spacing w:before="0" w:after="0" w:line="240" w:lineRule="auto"/>
        <w:ind w:left="0" w:firstLine="0"/>
        <w:jc w:val="left"/>
        <w:rPr>
          <w:rFonts w:ascii="宋体" w:hAnsi="宋体" w:eastAsia="Calibri"/>
          <w:b w:val="0"/>
          <w:color w:val="000000"/>
          <w:w w:val="100"/>
          <w:sz w:val="20"/>
        </w:rPr>
      </w:pPr>
    </w:p>
    <w:p w14:paraId="7B785C6B">
      <w:pPr>
        <w:keepNext/>
        <w:keepLines/>
        <w:pageBreakBefore/>
        <w:widowControl/>
        <w:autoSpaceDE/>
        <w:autoSpaceDN/>
        <w:snapToGrid w:val="0"/>
        <w:spacing w:before="136" w:after="136" w:line="413" w:lineRule="auto"/>
        <w:ind w:left="0" w:firstLine="0"/>
        <w:jc w:val="left"/>
        <w:rPr>
          <w:rFonts w:ascii="宋体" w:hAnsi="宋体" w:eastAsia="Calibri"/>
          <w:b w:val="0"/>
          <w:color w:val="000000"/>
          <w:w w:val="100"/>
          <w:sz w:val="28"/>
        </w:rPr>
      </w:pPr>
      <w:r>
        <w:rPr>
          <w:rFonts w:ascii="宋体" w:hAnsi="宋体" w:eastAsia="Calibri"/>
          <w:b w:val="0"/>
          <w:color w:val="000000"/>
          <w:w w:val="100"/>
          <w:sz w:val="28"/>
        </w:rPr>
        <w:t>一．投标函</w:t>
      </w:r>
    </w:p>
    <w:p w14:paraId="46CD08CF">
      <w:pPr>
        <w:widowControl/>
        <w:autoSpaceDE/>
        <w:autoSpaceDN/>
        <w:snapToGrid w:val="0"/>
        <w:spacing w:before="136" w:after="136" w:line="400" w:lineRule="exact"/>
        <w:ind w:left="0" w:firstLine="0"/>
        <w:jc w:val="left"/>
        <w:rPr>
          <w:rFonts w:ascii="宋体" w:hAnsi="宋体" w:eastAsia="Calibri"/>
          <w:b w:val="0"/>
          <w:w w:val="100"/>
          <w:sz w:val="20"/>
          <w:u w:val="single"/>
        </w:rPr>
      </w:pPr>
      <w:r>
        <w:rPr>
          <w:rFonts w:ascii="黑体" w:hAnsi="黑体" w:eastAsia="黑体"/>
          <w:b w:val="0"/>
          <w:color w:val="000000"/>
          <w:w w:val="100"/>
          <w:sz w:val="20"/>
          <w:u w:val="single"/>
        </w:rPr>
        <w:t xml:space="preserve">       </w:t>
      </w:r>
      <w:r>
        <w:rPr>
          <w:rFonts w:ascii="宋体" w:hAnsi="宋体" w:eastAsia="Calibri"/>
          <w:b w:val="0"/>
          <w:color w:val="000000"/>
          <w:w w:val="100"/>
          <w:sz w:val="20"/>
        </w:rPr>
        <w:t>（招标人名称）：</w:t>
      </w:r>
    </w:p>
    <w:p w14:paraId="77052544">
      <w:pPr>
        <w:widowControl/>
        <w:tabs>
          <w:tab w:val="left" w:pos="7560"/>
        </w:tabs>
        <w:autoSpaceDE/>
        <w:autoSpaceDN/>
        <w:snapToGrid w:val="0"/>
        <w:spacing w:before="136" w:after="136" w:line="400" w:lineRule="exact"/>
        <w:ind w:left="0" w:firstLine="420"/>
        <w:jc w:val="left"/>
        <w:rPr>
          <w:rFonts w:ascii="宋体" w:hAnsi="宋体" w:eastAsia="Calibri"/>
          <w:b w:val="0"/>
          <w:w w:val="100"/>
          <w:sz w:val="20"/>
        </w:rPr>
      </w:pPr>
      <w:r>
        <w:rPr>
          <w:rFonts w:ascii="宋体" w:hAnsi="宋体" w:eastAsia="Calibri"/>
          <w:b w:val="0"/>
          <w:w w:val="100"/>
          <w:sz w:val="20"/>
        </w:rPr>
        <w:t>1. 我方已仔细研究</w:t>
      </w:r>
      <w:r>
        <w:rPr>
          <w:rFonts w:ascii="宋体" w:hAnsi="宋体" w:eastAsia="Calibri"/>
          <w:b w:val="0"/>
          <w:w w:val="100"/>
          <w:sz w:val="20"/>
          <w:u w:val="single"/>
        </w:rPr>
        <w:t xml:space="preserve">       </w:t>
      </w:r>
      <w:r>
        <w:rPr>
          <w:rFonts w:ascii="宋体" w:hAnsi="宋体" w:eastAsia="Calibri"/>
          <w:b w:val="0"/>
          <w:w w:val="100"/>
          <w:sz w:val="20"/>
        </w:rPr>
        <w:t>（项目名称）</w:t>
      </w:r>
      <w:r>
        <w:rPr>
          <w:rFonts w:ascii="宋体" w:hAnsi="宋体" w:eastAsia="Calibri"/>
          <w:b w:val="0"/>
          <w:w w:val="100"/>
          <w:sz w:val="20"/>
          <w:u w:val="single"/>
        </w:rPr>
        <w:t xml:space="preserve">   </w:t>
      </w:r>
      <w:r>
        <w:rPr>
          <w:rFonts w:ascii="宋体" w:hAnsi="宋体" w:eastAsia="Calibri"/>
          <w:b w:val="0"/>
          <w:w w:val="100"/>
          <w:sz w:val="20"/>
        </w:rPr>
        <w:t>标段招标文件的全部内容，在考察工程现场后，愿以</w:t>
      </w:r>
      <w:r>
        <w:rPr>
          <w:rFonts w:ascii="宋体" w:hAnsi="宋体" w:eastAsia="Calibri"/>
          <w:b w:val="0"/>
          <w:w w:val="100"/>
          <w:sz w:val="20"/>
          <w:u w:val="single"/>
        </w:rPr>
        <w:t>报价文件投标函中的</w:t>
      </w:r>
      <w:r>
        <w:rPr>
          <w:rFonts w:ascii="宋体" w:hAnsi="宋体" w:eastAsia="Calibri"/>
          <w:b w:val="0"/>
          <w:w w:val="100"/>
          <w:sz w:val="20"/>
        </w:rPr>
        <w:t>投标总报价，按合同约定实施和完成承包工程，修补工程中的任何缺陷。</w:t>
      </w:r>
    </w:p>
    <w:p w14:paraId="27182B28">
      <w:pPr>
        <w:widowControl/>
        <w:tabs>
          <w:tab w:val="left" w:pos="7560"/>
        </w:tabs>
        <w:autoSpaceDE/>
        <w:autoSpaceDN/>
        <w:snapToGrid w:val="0"/>
        <w:spacing w:before="48" w:after="48" w:line="400" w:lineRule="exact"/>
        <w:ind w:left="0" w:firstLine="420"/>
        <w:jc w:val="left"/>
        <w:rPr>
          <w:rFonts w:ascii="宋体" w:hAnsi="宋体" w:eastAsia="Calibri"/>
          <w:b w:val="0"/>
          <w:w w:val="100"/>
          <w:sz w:val="20"/>
        </w:rPr>
      </w:pPr>
      <w:r>
        <w:rPr>
          <w:rFonts w:ascii="宋体" w:hAnsi="宋体" w:eastAsia="Calibri"/>
          <w:b w:val="0"/>
          <w:w w:val="100"/>
          <w:sz w:val="20"/>
        </w:rPr>
        <w:t>2. 我方承诺在招标文件规定的投标有效期内不撤销投标文件。</w:t>
      </w:r>
    </w:p>
    <w:p w14:paraId="702ED766">
      <w:pPr>
        <w:widowControl/>
        <w:tabs>
          <w:tab w:val="left" w:pos="7560"/>
        </w:tabs>
        <w:autoSpaceDE/>
        <w:autoSpaceDN/>
        <w:snapToGrid w:val="0"/>
        <w:spacing w:before="48" w:after="48" w:line="400" w:lineRule="exact"/>
        <w:ind w:left="0" w:firstLine="420"/>
        <w:jc w:val="left"/>
        <w:rPr>
          <w:rFonts w:ascii="宋体" w:hAnsi="宋体" w:eastAsia="Calibri"/>
          <w:b w:val="0"/>
          <w:w w:val="100"/>
          <w:sz w:val="20"/>
        </w:rPr>
      </w:pPr>
      <w:r>
        <w:rPr>
          <w:rFonts w:ascii="宋体" w:hAnsi="宋体" w:eastAsia="Calibri"/>
          <w:b w:val="0"/>
          <w:w w:val="100"/>
          <w:sz w:val="20"/>
        </w:rPr>
        <w:t>3. 工程质量：</w:t>
      </w:r>
      <w:r>
        <w:rPr>
          <w:rFonts w:ascii="宋体" w:hAnsi="宋体" w:eastAsia="Calibri"/>
          <w:b w:val="0"/>
          <w:w w:val="100"/>
          <w:sz w:val="20"/>
          <w:u w:val="single"/>
        </w:rPr>
        <w:t xml:space="preserve">        </w:t>
      </w:r>
      <w:r>
        <w:rPr>
          <w:rFonts w:ascii="宋体" w:hAnsi="宋体" w:eastAsia="Calibri"/>
          <w:b w:val="0"/>
          <w:w w:val="100"/>
          <w:sz w:val="20"/>
        </w:rPr>
        <w:t>；工期：</w:t>
      </w:r>
      <w:r>
        <w:rPr>
          <w:rFonts w:ascii="宋体" w:hAnsi="宋体" w:eastAsia="Calibri"/>
          <w:b w:val="0"/>
          <w:w w:val="100"/>
          <w:sz w:val="20"/>
          <w:u w:val="single"/>
        </w:rPr>
        <w:t xml:space="preserve">        </w:t>
      </w:r>
      <w:r>
        <w:rPr>
          <w:rFonts w:ascii="宋体" w:hAnsi="宋体" w:eastAsia="Calibri"/>
          <w:b w:val="0"/>
          <w:w w:val="100"/>
          <w:sz w:val="20"/>
        </w:rPr>
        <w:t>日历天。</w:t>
      </w:r>
    </w:p>
    <w:p w14:paraId="695E686D">
      <w:pPr>
        <w:widowControl/>
        <w:tabs>
          <w:tab w:val="left" w:pos="7560"/>
        </w:tabs>
        <w:autoSpaceDE/>
        <w:autoSpaceDN/>
        <w:snapToGrid w:val="0"/>
        <w:spacing w:before="48" w:after="48" w:line="400" w:lineRule="exact"/>
        <w:ind w:left="0" w:firstLine="420"/>
        <w:jc w:val="left"/>
        <w:rPr>
          <w:rFonts w:ascii="宋体" w:hAnsi="宋体" w:eastAsia="Calibri"/>
          <w:b w:val="0"/>
          <w:w w:val="100"/>
          <w:sz w:val="20"/>
        </w:rPr>
      </w:pPr>
      <w:r>
        <w:rPr>
          <w:rFonts w:ascii="宋体" w:hAnsi="宋体" w:eastAsia="Calibri"/>
          <w:b w:val="0"/>
          <w:w w:val="100"/>
          <w:sz w:val="20"/>
        </w:rPr>
        <w:t>4. 我方将与本投标函一起提交投标保证金，且承诺投标保证金转出账户真实有效。</w:t>
      </w:r>
    </w:p>
    <w:p w14:paraId="1CEA6CDB">
      <w:pPr>
        <w:widowControl/>
        <w:tabs>
          <w:tab w:val="left" w:pos="7560"/>
        </w:tabs>
        <w:autoSpaceDE/>
        <w:autoSpaceDN/>
        <w:snapToGrid w:val="0"/>
        <w:spacing w:before="48" w:after="48" w:line="400" w:lineRule="exact"/>
        <w:ind w:left="0" w:firstLine="420"/>
        <w:jc w:val="left"/>
        <w:rPr>
          <w:rFonts w:ascii="宋体" w:hAnsi="宋体" w:eastAsia="Calibri"/>
          <w:b w:val="0"/>
          <w:w w:val="100"/>
          <w:sz w:val="20"/>
        </w:rPr>
      </w:pPr>
      <w:r>
        <w:rPr>
          <w:rFonts w:ascii="宋体" w:hAnsi="宋体" w:eastAsia="Calibri"/>
          <w:b w:val="0"/>
          <w:w w:val="100"/>
          <w:sz w:val="20"/>
        </w:rPr>
        <w:t>5. 如我方中标，我方承诺：</w:t>
      </w:r>
    </w:p>
    <w:p w14:paraId="5F3A6256">
      <w:pPr>
        <w:widowControl/>
        <w:autoSpaceDE/>
        <w:autoSpaceDN/>
        <w:snapToGrid w:val="0"/>
        <w:spacing w:before="48" w:after="48" w:line="400" w:lineRule="exact"/>
        <w:ind w:left="0" w:firstLine="367"/>
        <w:jc w:val="left"/>
        <w:rPr>
          <w:rFonts w:ascii="宋体" w:hAnsi="宋体" w:eastAsia="Calibri"/>
          <w:b w:val="0"/>
          <w:w w:val="100"/>
          <w:sz w:val="20"/>
        </w:rPr>
      </w:pPr>
      <w:r>
        <w:rPr>
          <w:rFonts w:ascii="宋体" w:hAnsi="宋体" w:eastAsia="Calibri"/>
          <w:b w:val="0"/>
          <w:w w:val="100"/>
          <w:sz w:val="20"/>
        </w:rPr>
        <w:t>（1）在收到中标通知书后，在中标通知书规定的期限内与你方签订合同；</w:t>
      </w:r>
    </w:p>
    <w:p w14:paraId="52B152C7">
      <w:pPr>
        <w:widowControl/>
        <w:autoSpaceDE/>
        <w:autoSpaceDN/>
        <w:snapToGrid w:val="0"/>
        <w:spacing w:before="48" w:after="48" w:line="400" w:lineRule="exact"/>
        <w:ind w:left="0" w:firstLine="367"/>
        <w:jc w:val="left"/>
        <w:rPr>
          <w:rFonts w:ascii="宋体" w:hAnsi="宋体" w:eastAsia="Calibri"/>
          <w:b w:val="0"/>
          <w:w w:val="100"/>
          <w:sz w:val="20"/>
        </w:rPr>
      </w:pPr>
      <w:r>
        <w:rPr>
          <w:rFonts w:ascii="宋体" w:hAnsi="宋体" w:eastAsia="Calibri"/>
          <w:b w:val="0"/>
          <w:w w:val="100"/>
          <w:sz w:val="20"/>
        </w:rPr>
        <w:t>（2）在签订合同时不向你方提出附加条件；</w:t>
      </w:r>
    </w:p>
    <w:p w14:paraId="38DB600F">
      <w:pPr>
        <w:widowControl/>
        <w:autoSpaceDE/>
        <w:autoSpaceDN/>
        <w:snapToGrid w:val="0"/>
        <w:spacing w:before="48" w:after="48" w:line="400" w:lineRule="exact"/>
        <w:ind w:left="0" w:firstLine="367"/>
        <w:jc w:val="left"/>
        <w:rPr>
          <w:rFonts w:ascii="宋体" w:hAnsi="宋体" w:eastAsia="Calibri"/>
          <w:b w:val="0"/>
          <w:w w:val="100"/>
          <w:sz w:val="20"/>
        </w:rPr>
      </w:pPr>
      <w:r>
        <w:rPr>
          <w:rFonts w:ascii="宋体" w:hAnsi="宋体" w:eastAsia="Calibri"/>
          <w:b w:val="0"/>
          <w:w w:val="100"/>
          <w:sz w:val="20"/>
        </w:rPr>
        <w:t>（3）按照招标文件要求提交履约保证金；</w:t>
      </w:r>
    </w:p>
    <w:p w14:paraId="1B31F556">
      <w:pPr>
        <w:widowControl/>
        <w:autoSpaceDE/>
        <w:autoSpaceDN/>
        <w:snapToGrid w:val="0"/>
        <w:spacing w:before="48" w:after="48" w:line="400" w:lineRule="exact"/>
        <w:ind w:left="0" w:firstLine="367"/>
        <w:jc w:val="left"/>
        <w:rPr>
          <w:rFonts w:ascii="宋体" w:hAnsi="宋体" w:eastAsia="Calibri"/>
          <w:b w:val="0"/>
          <w:w w:val="100"/>
          <w:sz w:val="20"/>
        </w:rPr>
      </w:pPr>
      <w:r>
        <w:rPr>
          <w:rFonts w:ascii="宋体" w:hAnsi="宋体" w:eastAsia="Calibri"/>
          <w:b w:val="0"/>
          <w:w w:val="100"/>
          <w:sz w:val="20"/>
        </w:rPr>
        <w:t>（4）在合同约定的期限内完成合同规定的全部义务；</w:t>
      </w:r>
    </w:p>
    <w:p w14:paraId="315CD53F">
      <w:pPr>
        <w:widowControl/>
        <w:autoSpaceDE/>
        <w:autoSpaceDN/>
        <w:snapToGrid w:val="0"/>
        <w:spacing w:before="48" w:after="48" w:line="400" w:lineRule="exact"/>
        <w:ind w:left="0" w:firstLine="367"/>
        <w:jc w:val="left"/>
        <w:rPr>
          <w:rFonts w:ascii="宋体" w:hAnsi="宋体" w:eastAsia="Calibri"/>
          <w:b w:val="0"/>
          <w:w w:val="100"/>
          <w:sz w:val="20"/>
        </w:rPr>
      </w:pPr>
      <w:r>
        <w:rPr>
          <w:rFonts w:ascii="宋体" w:hAnsi="宋体" w:eastAsia="Calibri"/>
          <w:b w:val="0"/>
          <w:w w:val="100"/>
          <w:sz w:val="20"/>
        </w:rPr>
        <w:t>（5）在你方和我方进行合同谈判之前，我方将按照合同附件提出的最低要求填报派驻本标段的其他管理和技术人员及主要机械设备，经你方审批后作为派驻本标段的项目管理机构主要人员和主要设备且不进行更换。如我方拟派驻的人员和设备不满足合同附件要求，你方有权取消我方中标资格；</w:t>
      </w:r>
    </w:p>
    <w:p w14:paraId="2DCBD41F">
      <w:pPr>
        <w:widowControl/>
        <w:autoSpaceDE/>
        <w:autoSpaceDN/>
        <w:snapToGrid w:val="0"/>
        <w:spacing w:before="48" w:after="48" w:line="400" w:lineRule="exact"/>
        <w:ind w:left="0" w:firstLine="367"/>
        <w:jc w:val="left"/>
        <w:rPr>
          <w:rFonts w:ascii="宋体" w:hAnsi="宋体" w:eastAsia="Calibri"/>
          <w:b w:val="0"/>
          <w:w w:val="100"/>
          <w:sz w:val="20"/>
        </w:rPr>
      </w:pPr>
      <w:r>
        <w:rPr>
          <w:rFonts w:ascii="宋体" w:hAnsi="宋体" w:eastAsia="Calibri"/>
          <w:b w:val="0"/>
          <w:w w:val="100"/>
          <w:sz w:val="20"/>
        </w:rPr>
        <w:t>（6）按照《纳税人跨县（市、区）提供建筑服务增值税征收管理暂行办法》（国家税务总局公告2016年第17号）规定，在建筑服务发生地及时足额预缴增值税（适用于注册地不在合肥市行政区域范围（含四县一市）的中标人）；</w:t>
      </w:r>
    </w:p>
    <w:p w14:paraId="310F2AF9">
      <w:pPr>
        <w:widowControl/>
        <w:autoSpaceDE/>
        <w:autoSpaceDN/>
        <w:snapToGrid w:val="0"/>
        <w:spacing w:before="48" w:after="48" w:line="400" w:lineRule="exact"/>
        <w:ind w:left="0" w:firstLine="367"/>
        <w:jc w:val="left"/>
        <w:rPr>
          <w:rFonts w:ascii="宋体" w:hAnsi="宋体" w:eastAsia="Calibri"/>
          <w:b w:val="0"/>
          <w:w w:val="100"/>
          <w:sz w:val="20"/>
        </w:rPr>
      </w:pPr>
      <w:r>
        <w:rPr>
          <w:rFonts w:ascii="宋体" w:hAnsi="宋体" w:eastAsia="Calibri"/>
          <w:b w:val="0"/>
          <w:w w:val="100"/>
          <w:sz w:val="20"/>
        </w:rPr>
        <w:t>（7）投标报价中已包含招标文件公布的施工扬尘污染防治措施费用，我方将按照招标文件要求对农民工工资、扬尘污染防治进行办理专户设立、工资支付等事宜。</w:t>
      </w:r>
    </w:p>
    <w:p w14:paraId="283C6B50">
      <w:pPr>
        <w:widowControl/>
        <w:autoSpaceDE/>
        <w:autoSpaceDN/>
        <w:snapToGrid w:val="0"/>
        <w:spacing w:before="48" w:after="48" w:line="400" w:lineRule="exact"/>
        <w:ind w:left="0" w:firstLine="367"/>
        <w:jc w:val="left"/>
        <w:rPr>
          <w:rFonts w:ascii="宋体" w:hAnsi="宋体" w:eastAsia="Calibri"/>
          <w:b w:val="0"/>
          <w:w w:val="100"/>
          <w:sz w:val="20"/>
        </w:rPr>
      </w:pPr>
      <w:r>
        <w:rPr>
          <w:rFonts w:ascii="宋体" w:hAnsi="宋体" w:eastAsia="Calibri"/>
          <w:b w:val="0"/>
          <w:w w:val="100"/>
          <w:sz w:val="20"/>
        </w:rPr>
        <w:t>6. 我方在此声明，所递交的投标文件及有关资料内容完整、真实和准确，且不存在招标文件第二章“投标人须知”第1.4.3项和第1.4.4项规定的任何一种情形。</w:t>
      </w:r>
    </w:p>
    <w:p w14:paraId="24FE05B1">
      <w:pPr>
        <w:widowControl/>
        <w:autoSpaceDE/>
        <w:autoSpaceDN/>
        <w:snapToGrid w:val="0"/>
        <w:spacing w:before="48" w:after="48" w:line="400" w:lineRule="exact"/>
        <w:ind w:left="0" w:firstLine="367"/>
        <w:jc w:val="left"/>
        <w:rPr>
          <w:rFonts w:ascii="宋体" w:hAnsi="宋体" w:eastAsia="Calibri"/>
          <w:b w:val="0"/>
          <w:w w:val="100"/>
          <w:sz w:val="20"/>
        </w:rPr>
      </w:pPr>
      <w:r>
        <w:rPr>
          <w:rFonts w:ascii="宋体" w:hAnsi="宋体" w:eastAsia="Calibri"/>
          <w:b w:val="0"/>
          <w:w w:val="100"/>
          <w:sz w:val="20"/>
        </w:rPr>
        <w:t>7. 除非另外达成协议并生效，你方的中标通知书和本投标文件以及招标文件、招标文件澄清、修改、补充文件将成为约束双方的合同文件的组成部分。</w:t>
      </w:r>
    </w:p>
    <w:p w14:paraId="2ECA6381">
      <w:pPr>
        <w:widowControl/>
        <w:autoSpaceDE/>
        <w:autoSpaceDN/>
        <w:snapToGrid w:val="0"/>
        <w:spacing w:before="48" w:after="48" w:line="400" w:lineRule="exact"/>
        <w:ind w:left="0" w:firstLine="367"/>
        <w:jc w:val="left"/>
        <w:rPr>
          <w:rFonts w:ascii="宋体" w:hAnsi="宋体" w:eastAsia="Calibri"/>
          <w:b w:val="0"/>
          <w:w w:val="100"/>
          <w:sz w:val="28"/>
        </w:rPr>
      </w:pPr>
      <w:r>
        <w:rPr>
          <w:rFonts w:ascii="宋体" w:hAnsi="宋体" w:eastAsia="Calibri"/>
          <w:b w:val="0"/>
          <w:w w:val="100"/>
          <w:sz w:val="20"/>
        </w:rPr>
        <w:t xml:space="preserve">8. </w:t>
      </w:r>
      <w:r>
        <w:rPr>
          <w:rFonts w:ascii="黑体" w:hAnsi="黑体" w:eastAsia="黑体"/>
          <w:b w:val="0"/>
          <w:color w:val="000000"/>
          <w:w w:val="100"/>
          <w:sz w:val="20"/>
          <w:u w:val="single"/>
        </w:rPr>
        <w:t xml:space="preserve">                          </w:t>
      </w:r>
      <w:r>
        <w:rPr>
          <w:rFonts w:ascii="宋体" w:hAnsi="宋体" w:eastAsia="Calibri"/>
          <w:b w:val="0"/>
          <w:w w:val="100"/>
          <w:sz w:val="20"/>
        </w:rPr>
        <w:t>（其他补充说明）。</w:t>
      </w:r>
    </w:p>
    <w:p w14:paraId="72400AF7">
      <w:pPr>
        <w:widowControl/>
        <w:autoSpaceDE/>
        <w:autoSpaceDN/>
        <w:snapToGrid w:val="0"/>
        <w:spacing w:before="48" w:after="48" w:line="400" w:lineRule="exact"/>
        <w:ind w:left="0" w:firstLine="367"/>
        <w:jc w:val="left"/>
        <w:rPr>
          <w:rFonts w:ascii="宋体" w:hAnsi="宋体" w:eastAsia="Calibri"/>
          <w:b w:val="0"/>
          <w:w w:val="100"/>
          <w:sz w:val="20"/>
          <w:u w:val="single"/>
        </w:rPr>
      </w:pPr>
      <w:r>
        <w:rPr>
          <w:rFonts w:ascii="宋体" w:hAnsi="宋体" w:eastAsia="Calibri"/>
          <w:b w:val="0"/>
          <w:w w:val="100"/>
          <w:sz w:val="20"/>
        </w:rPr>
        <w:t>投 标 人：</w:t>
      </w:r>
      <w:r>
        <w:rPr>
          <w:rFonts w:ascii="宋体" w:hAnsi="宋体" w:eastAsia="Calibri"/>
          <w:b w:val="0"/>
          <w:w w:val="100"/>
          <w:sz w:val="20"/>
          <w:u w:val="single"/>
        </w:rPr>
        <w:t xml:space="preserve">                                             </w:t>
      </w:r>
      <w:r>
        <w:rPr>
          <w:rFonts w:ascii="宋体" w:hAnsi="宋体" w:eastAsia="Calibri"/>
          <w:b w:val="0"/>
          <w:w w:val="100"/>
          <w:sz w:val="20"/>
        </w:rPr>
        <w:t>（盖单位章）</w:t>
      </w:r>
    </w:p>
    <w:p w14:paraId="6F7152A5">
      <w:pPr>
        <w:widowControl/>
        <w:autoSpaceDE/>
        <w:autoSpaceDN/>
        <w:snapToGrid w:val="0"/>
        <w:spacing w:before="48" w:after="48" w:line="400" w:lineRule="exact"/>
        <w:ind w:left="0" w:firstLine="367"/>
        <w:jc w:val="left"/>
        <w:rPr>
          <w:rFonts w:ascii="宋体" w:hAnsi="宋体" w:eastAsia="Calibri"/>
          <w:b w:val="0"/>
          <w:w w:val="100"/>
          <w:sz w:val="20"/>
          <w:u w:val="single"/>
        </w:rPr>
      </w:pPr>
      <w:r>
        <w:rPr>
          <w:rFonts w:ascii="宋体" w:hAnsi="宋体" w:eastAsia="Calibri"/>
          <w:b w:val="0"/>
          <w:w w:val="100"/>
          <w:sz w:val="20"/>
        </w:rPr>
        <w:t>法定代表人：</w:t>
      </w:r>
      <w:r>
        <w:rPr>
          <w:rFonts w:ascii="宋体" w:hAnsi="宋体" w:eastAsia="Calibri"/>
          <w:b w:val="0"/>
          <w:w w:val="100"/>
          <w:sz w:val="20"/>
          <w:u w:val="single"/>
        </w:rPr>
        <w:t xml:space="preserve">                                           </w:t>
      </w:r>
      <w:r>
        <w:rPr>
          <w:rFonts w:ascii="宋体" w:hAnsi="宋体" w:eastAsia="Calibri"/>
          <w:b w:val="0"/>
          <w:w w:val="100"/>
          <w:sz w:val="20"/>
        </w:rPr>
        <w:t>（签字或盖章）</w:t>
      </w:r>
    </w:p>
    <w:p w14:paraId="23256BBF">
      <w:pPr>
        <w:widowControl/>
        <w:autoSpaceDE/>
        <w:autoSpaceDN/>
        <w:snapToGrid w:val="0"/>
        <w:spacing w:before="48" w:after="48" w:line="400" w:lineRule="exact"/>
        <w:ind w:left="0" w:firstLine="367"/>
        <w:jc w:val="left"/>
        <w:rPr>
          <w:rFonts w:ascii="宋体" w:hAnsi="宋体" w:eastAsia="Calibri"/>
          <w:b w:val="0"/>
          <w:w w:val="100"/>
          <w:sz w:val="20"/>
          <w:u w:val="single"/>
        </w:rPr>
      </w:pPr>
      <w:r>
        <w:rPr>
          <w:rFonts w:ascii="宋体" w:hAnsi="宋体" w:eastAsia="Calibri"/>
          <w:b w:val="0"/>
          <w:w w:val="100"/>
          <w:sz w:val="20"/>
        </w:rPr>
        <w:t>单位地址：</w:t>
      </w:r>
      <w:r>
        <w:rPr>
          <w:rFonts w:ascii="宋体" w:hAnsi="宋体" w:eastAsia="Calibri"/>
          <w:b w:val="0"/>
          <w:w w:val="100"/>
          <w:sz w:val="20"/>
          <w:u w:val="single"/>
        </w:rPr>
        <w:t xml:space="preserve">                                                       </w:t>
      </w:r>
    </w:p>
    <w:p w14:paraId="5F7B91A7">
      <w:pPr>
        <w:widowControl/>
        <w:autoSpaceDE/>
        <w:autoSpaceDN/>
        <w:snapToGrid w:val="0"/>
        <w:spacing w:before="48" w:after="48" w:line="400" w:lineRule="exact"/>
        <w:ind w:left="0" w:firstLine="367"/>
        <w:jc w:val="left"/>
        <w:rPr>
          <w:rFonts w:ascii="宋体" w:hAnsi="宋体" w:eastAsia="Calibri"/>
          <w:b w:val="0"/>
          <w:w w:val="100"/>
          <w:sz w:val="20"/>
        </w:rPr>
      </w:pPr>
      <w:r>
        <w:rPr>
          <w:rFonts w:ascii="宋体" w:hAnsi="宋体" w:eastAsia="Calibri"/>
          <w:b w:val="0"/>
          <w:w w:val="100"/>
          <w:sz w:val="20"/>
        </w:rPr>
        <w:t>邮政编码：</w:t>
      </w:r>
      <w:r>
        <w:rPr>
          <w:rFonts w:ascii="宋体" w:hAnsi="宋体" w:eastAsia="Calibri"/>
          <w:b w:val="0"/>
          <w:w w:val="100"/>
          <w:sz w:val="20"/>
          <w:u w:val="single"/>
        </w:rPr>
        <w:t xml:space="preserve">           </w:t>
      </w:r>
      <w:r>
        <w:rPr>
          <w:rFonts w:ascii="宋体" w:hAnsi="宋体" w:eastAsia="Calibri"/>
          <w:b w:val="0"/>
          <w:w w:val="100"/>
          <w:sz w:val="20"/>
        </w:rPr>
        <w:t>电话：</w:t>
      </w:r>
      <w:r>
        <w:rPr>
          <w:rFonts w:ascii="宋体" w:hAnsi="宋体" w:eastAsia="Calibri"/>
          <w:b w:val="0"/>
          <w:w w:val="100"/>
          <w:sz w:val="20"/>
          <w:u w:val="single"/>
        </w:rPr>
        <w:t xml:space="preserve">           </w:t>
      </w:r>
      <w:r>
        <w:rPr>
          <w:rFonts w:ascii="宋体" w:hAnsi="宋体" w:eastAsia="Calibri"/>
          <w:b w:val="0"/>
          <w:w w:val="100"/>
          <w:sz w:val="20"/>
        </w:rPr>
        <w:t xml:space="preserve"> 传真：</w:t>
      </w:r>
      <w:r>
        <w:rPr>
          <w:rFonts w:ascii="宋体" w:hAnsi="宋体" w:eastAsia="Calibri"/>
          <w:b w:val="0"/>
          <w:w w:val="100"/>
          <w:sz w:val="20"/>
          <w:u w:val="single"/>
        </w:rPr>
        <w:t xml:space="preserve">                    </w:t>
      </w:r>
    </w:p>
    <w:p w14:paraId="15DE2D36">
      <w:pPr>
        <w:widowControl/>
        <w:autoSpaceDE/>
        <w:autoSpaceDN/>
        <w:snapToGrid w:val="0"/>
        <w:spacing w:before="48" w:after="48" w:line="400" w:lineRule="exact"/>
        <w:ind w:left="0" w:firstLine="367"/>
        <w:jc w:val="left"/>
        <w:rPr>
          <w:rFonts w:ascii="宋体" w:hAnsi="宋体" w:eastAsia="Calibri"/>
          <w:b w:val="0"/>
          <w:w w:val="100"/>
          <w:sz w:val="20"/>
        </w:rPr>
      </w:pPr>
      <w:r>
        <w:rPr>
          <w:rFonts w:ascii="宋体" w:hAnsi="宋体" w:eastAsia="Calibri"/>
          <w:b w:val="0"/>
          <w:w w:val="100"/>
          <w:sz w:val="20"/>
        </w:rPr>
        <w:t>日期：</w:t>
      </w:r>
      <w:r>
        <w:rPr>
          <w:rFonts w:hint="eastAsia" w:ascii="宋体" w:hAnsi="宋体" w:eastAsia="Calibri"/>
          <w:b w:val="0"/>
          <w:w w:val="100"/>
          <w:sz w:val="20"/>
          <w:u w:val="single"/>
          <w:lang w:eastAsia="zh-CN"/>
        </w:rPr>
        <w:t xml:space="preserve">           </w:t>
      </w:r>
      <w:r>
        <w:rPr>
          <w:rFonts w:ascii="宋体" w:hAnsi="宋体" w:eastAsia="Calibri"/>
          <w:b w:val="0"/>
          <w:w w:val="100"/>
          <w:sz w:val="20"/>
        </w:rPr>
        <w:t>年</w:t>
      </w:r>
      <w:r>
        <w:rPr>
          <w:rFonts w:hint="eastAsia" w:ascii="宋体" w:hAnsi="宋体" w:eastAsia="Calibri"/>
          <w:b w:val="0"/>
          <w:w w:val="100"/>
          <w:sz w:val="20"/>
          <w:u w:val="single"/>
          <w:lang w:eastAsia="zh-CN"/>
        </w:rPr>
        <w:t xml:space="preserve">          </w:t>
      </w:r>
      <w:r>
        <w:rPr>
          <w:rFonts w:ascii="宋体" w:hAnsi="宋体" w:eastAsia="Calibri"/>
          <w:b w:val="0"/>
          <w:w w:val="100"/>
          <w:sz w:val="20"/>
        </w:rPr>
        <w:t>月</w:t>
      </w:r>
      <w:r>
        <w:rPr>
          <w:rFonts w:hint="eastAsia" w:ascii="宋体" w:hAnsi="宋体" w:eastAsia="Calibri"/>
          <w:b w:val="0"/>
          <w:w w:val="100"/>
          <w:sz w:val="20"/>
          <w:u w:val="single"/>
          <w:lang w:eastAsia="zh-CN"/>
        </w:rPr>
        <w:t xml:space="preserve">             </w:t>
      </w:r>
      <w:r>
        <w:rPr>
          <w:rFonts w:ascii="宋体" w:hAnsi="宋体" w:eastAsia="Calibri"/>
          <w:b w:val="0"/>
          <w:w w:val="100"/>
          <w:sz w:val="20"/>
        </w:rPr>
        <w:t>日</w:t>
      </w:r>
    </w:p>
    <w:p w14:paraId="05029FC8">
      <w:pPr>
        <w:widowControl/>
        <w:tabs>
          <w:tab w:val="left" w:pos="630"/>
        </w:tabs>
        <w:autoSpaceDE/>
        <w:autoSpaceDN/>
        <w:snapToGrid w:val="0"/>
        <w:spacing w:before="0" w:after="0" w:line="360" w:lineRule="auto"/>
        <w:ind w:left="0" w:firstLine="630"/>
        <w:jc w:val="left"/>
        <w:rPr>
          <w:rFonts w:ascii="宋体" w:hAnsi="宋体" w:eastAsia="Calibri"/>
          <w:b w:val="0"/>
          <w:color w:val="000000"/>
          <w:w w:val="100"/>
          <w:sz w:val="24"/>
        </w:rPr>
      </w:pPr>
    </w:p>
    <w:p w14:paraId="30FB8B4B">
      <w:pPr>
        <w:widowControl/>
        <w:tabs>
          <w:tab w:val="left" w:pos="630"/>
        </w:tabs>
        <w:autoSpaceDE/>
        <w:autoSpaceDN/>
        <w:snapToGrid w:val="0"/>
        <w:spacing w:before="0" w:after="0" w:line="360" w:lineRule="auto"/>
        <w:ind w:left="0" w:firstLine="630"/>
        <w:jc w:val="left"/>
        <w:rPr>
          <w:rFonts w:ascii="宋体" w:hAnsi="宋体" w:eastAsia="Calibri"/>
          <w:b w:val="0"/>
          <w:color w:val="000000"/>
          <w:w w:val="100"/>
          <w:sz w:val="24"/>
        </w:rPr>
      </w:pPr>
    </w:p>
    <w:p w14:paraId="1E3F82C1">
      <w:pPr>
        <w:widowControl/>
        <w:tabs>
          <w:tab w:val="left" w:pos="630"/>
        </w:tabs>
        <w:autoSpaceDE/>
        <w:autoSpaceDN/>
        <w:snapToGrid w:val="0"/>
        <w:spacing w:before="0" w:after="0" w:line="360" w:lineRule="auto"/>
        <w:ind w:left="0" w:firstLine="630"/>
        <w:jc w:val="left"/>
        <w:rPr>
          <w:rFonts w:ascii="宋体" w:hAnsi="宋体" w:eastAsia="Calibri"/>
          <w:b w:val="0"/>
          <w:color w:val="000000"/>
          <w:w w:val="100"/>
          <w:sz w:val="24"/>
        </w:rPr>
      </w:pPr>
    </w:p>
    <w:p w14:paraId="4A2B9748">
      <w:pPr>
        <w:keepNext/>
        <w:keepLines/>
        <w:pageBreakBefore/>
        <w:widowControl/>
        <w:autoSpaceDE/>
        <w:autoSpaceDN/>
        <w:snapToGrid w:val="0"/>
        <w:spacing w:before="0" w:after="0" w:line="413" w:lineRule="auto"/>
        <w:ind w:left="0" w:firstLine="0"/>
        <w:jc w:val="left"/>
        <w:rPr>
          <w:rFonts w:ascii="宋体" w:hAnsi="宋体" w:eastAsia="Calibri"/>
          <w:b w:val="0"/>
          <w:color w:val="000000"/>
          <w:w w:val="100"/>
          <w:sz w:val="28"/>
        </w:rPr>
      </w:pPr>
      <w:r>
        <w:rPr>
          <w:rFonts w:ascii="宋体" w:hAnsi="宋体" w:eastAsia="Calibri"/>
          <w:b w:val="0"/>
          <w:color w:val="000000"/>
          <w:w w:val="100"/>
          <w:sz w:val="28"/>
        </w:rPr>
        <w:t>二．投标授权书</w:t>
      </w:r>
    </w:p>
    <w:p w14:paraId="23A9FBE0">
      <w:pPr>
        <w:widowControl/>
        <w:autoSpaceDE/>
        <w:autoSpaceDN/>
        <w:snapToGrid w:val="0"/>
        <w:spacing w:before="0" w:after="0" w:line="240" w:lineRule="auto"/>
        <w:ind w:left="0" w:firstLine="0"/>
        <w:jc w:val="center"/>
        <w:rPr>
          <w:rFonts w:ascii="宋体" w:hAnsi="宋体" w:eastAsia="Calibri"/>
          <w:b w:val="0"/>
          <w:w w:val="100"/>
          <w:sz w:val="32"/>
        </w:rPr>
      </w:pPr>
      <w:r>
        <w:rPr>
          <w:rFonts w:ascii="黑体" w:hAnsi="黑体" w:eastAsia="黑体"/>
          <w:b w:val="0"/>
          <w:w w:val="100"/>
          <w:sz w:val="24"/>
        </w:rPr>
        <w:t>授权委托书</w:t>
      </w:r>
    </w:p>
    <w:p w14:paraId="7D978B58">
      <w:pPr>
        <w:widowControl/>
        <w:autoSpaceDE/>
        <w:autoSpaceDN/>
        <w:snapToGrid w:val="0"/>
        <w:spacing w:before="0" w:after="0" w:line="240" w:lineRule="auto"/>
        <w:ind w:left="0" w:firstLine="0"/>
        <w:jc w:val="left"/>
        <w:rPr>
          <w:rFonts w:ascii="宋体" w:hAnsi="宋体" w:eastAsia="Calibri"/>
          <w:b w:val="0"/>
          <w:w w:val="100"/>
          <w:sz w:val="20"/>
        </w:rPr>
      </w:pPr>
    </w:p>
    <w:p w14:paraId="6C6E33FC">
      <w:pPr>
        <w:widowControl/>
        <w:autoSpaceDE/>
        <w:autoSpaceDN/>
        <w:snapToGrid w:val="0"/>
        <w:spacing w:before="0" w:after="0" w:line="360" w:lineRule="auto"/>
        <w:ind w:left="0" w:firstLine="420"/>
        <w:jc w:val="left"/>
        <w:rPr>
          <w:rFonts w:ascii="宋体" w:hAnsi="宋体" w:eastAsia="Calibri"/>
          <w:b w:val="0"/>
          <w:w w:val="100"/>
          <w:sz w:val="20"/>
        </w:rPr>
      </w:pPr>
      <w:r>
        <w:rPr>
          <w:rFonts w:ascii="宋体" w:hAnsi="宋体" w:eastAsia="Calibri"/>
          <w:b w:val="0"/>
          <w:w w:val="100"/>
          <w:sz w:val="20"/>
        </w:rPr>
        <w:t>本人</w:t>
      </w:r>
      <w:r>
        <w:rPr>
          <w:rFonts w:ascii="宋体" w:hAnsi="宋体" w:eastAsia="Calibri"/>
          <w:b w:val="0"/>
          <w:w w:val="100"/>
          <w:sz w:val="20"/>
          <w:u w:val="single"/>
        </w:rPr>
        <w:t xml:space="preserve">         </w:t>
      </w:r>
      <w:r>
        <w:rPr>
          <w:rFonts w:ascii="宋体" w:hAnsi="宋体" w:eastAsia="Calibri"/>
          <w:b w:val="0"/>
          <w:w w:val="100"/>
          <w:sz w:val="20"/>
        </w:rPr>
        <w:t>（姓名）系</w:t>
      </w:r>
      <w:r>
        <w:rPr>
          <w:rFonts w:ascii="宋体" w:hAnsi="宋体" w:eastAsia="Calibri"/>
          <w:b w:val="0"/>
          <w:w w:val="100"/>
          <w:sz w:val="20"/>
          <w:u w:val="single"/>
        </w:rPr>
        <w:t xml:space="preserve">         </w:t>
      </w:r>
      <w:r>
        <w:rPr>
          <w:rFonts w:ascii="宋体" w:hAnsi="宋体" w:eastAsia="Calibri"/>
          <w:b w:val="0"/>
          <w:w w:val="100"/>
          <w:sz w:val="20"/>
        </w:rPr>
        <w:t>（投标人名称）的法定代表人，现委托</w:t>
      </w:r>
      <w:r>
        <w:rPr>
          <w:rFonts w:ascii="宋体" w:hAnsi="宋体" w:eastAsia="Calibri"/>
          <w:b w:val="0"/>
          <w:w w:val="100"/>
          <w:sz w:val="20"/>
          <w:u w:val="single"/>
        </w:rPr>
        <w:t xml:space="preserve">      </w:t>
      </w:r>
      <w:r>
        <w:rPr>
          <w:rFonts w:ascii="宋体" w:hAnsi="宋体" w:eastAsia="Calibri"/>
          <w:b w:val="0"/>
          <w:w w:val="100"/>
          <w:sz w:val="20"/>
        </w:rPr>
        <w:t>（姓名）为我方代理人。代理人根据授权，以我方名义签署、澄清、说明、补正、递交、撤回、修改</w:t>
      </w:r>
      <w:r>
        <w:rPr>
          <w:rFonts w:ascii="宋体" w:hAnsi="宋体" w:eastAsia="Calibri"/>
          <w:b w:val="0"/>
          <w:w w:val="100"/>
          <w:sz w:val="20"/>
          <w:u w:val="single"/>
        </w:rPr>
        <w:t xml:space="preserve">        </w:t>
      </w:r>
      <w:r>
        <w:rPr>
          <w:rFonts w:ascii="宋体" w:hAnsi="宋体" w:eastAsia="Calibri"/>
          <w:b w:val="0"/>
          <w:w w:val="100"/>
          <w:sz w:val="20"/>
        </w:rPr>
        <w:t>（项目名称）</w:t>
      </w:r>
      <w:r>
        <w:rPr>
          <w:rFonts w:ascii="宋体" w:hAnsi="宋体" w:eastAsia="Calibri"/>
          <w:b w:val="0"/>
          <w:w w:val="100"/>
          <w:sz w:val="20"/>
          <w:u w:val="single"/>
        </w:rPr>
        <w:t xml:space="preserve">       </w:t>
      </w:r>
      <w:r>
        <w:rPr>
          <w:rFonts w:ascii="宋体" w:hAnsi="宋体" w:eastAsia="Calibri"/>
          <w:b w:val="0"/>
          <w:w w:val="100"/>
          <w:sz w:val="20"/>
        </w:rPr>
        <w:t>标段施工投标文件、签订合同和处理有关事宜，其法律后果由我方承担。</w:t>
      </w:r>
    </w:p>
    <w:p w14:paraId="2D639417">
      <w:pPr>
        <w:widowControl/>
        <w:autoSpaceDE/>
        <w:autoSpaceDN/>
        <w:snapToGrid w:val="0"/>
        <w:spacing w:before="0" w:after="0" w:line="360" w:lineRule="auto"/>
        <w:ind w:left="0" w:firstLine="420"/>
        <w:jc w:val="left"/>
        <w:rPr>
          <w:rFonts w:ascii="宋体" w:hAnsi="宋体" w:eastAsia="Calibri"/>
          <w:b w:val="0"/>
          <w:w w:val="100"/>
          <w:sz w:val="20"/>
        </w:rPr>
      </w:pPr>
      <w:r>
        <w:rPr>
          <w:rFonts w:ascii="宋体" w:hAnsi="宋体" w:eastAsia="Calibri"/>
          <w:b w:val="0"/>
          <w:w w:val="100"/>
          <w:sz w:val="20"/>
        </w:rPr>
        <w:t>委托期限：</w:t>
      </w:r>
      <w:r>
        <w:rPr>
          <w:rFonts w:ascii="宋体" w:hAnsi="宋体" w:eastAsia="Calibri"/>
          <w:b w:val="0"/>
          <w:w w:val="100"/>
          <w:sz w:val="20"/>
          <w:u w:val="single"/>
        </w:rPr>
        <w:t xml:space="preserve">          </w:t>
      </w:r>
      <w:r>
        <w:rPr>
          <w:rFonts w:ascii="宋体" w:hAnsi="宋体" w:eastAsia="Calibri"/>
          <w:b w:val="0"/>
          <w:w w:val="100"/>
          <w:sz w:val="20"/>
        </w:rPr>
        <w:t>。</w:t>
      </w:r>
    </w:p>
    <w:p w14:paraId="7F95A446">
      <w:pPr>
        <w:widowControl/>
        <w:autoSpaceDE/>
        <w:autoSpaceDN/>
        <w:snapToGrid w:val="0"/>
        <w:spacing w:before="0" w:after="0" w:line="360" w:lineRule="auto"/>
        <w:ind w:left="0" w:firstLine="420"/>
        <w:jc w:val="left"/>
        <w:rPr>
          <w:rFonts w:ascii="宋体" w:hAnsi="宋体" w:eastAsia="Calibri"/>
          <w:b w:val="0"/>
          <w:w w:val="100"/>
          <w:sz w:val="20"/>
        </w:rPr>
      </w:pPr>
      <w:r>
        <w:rPr>
          <w:rFonts w:ascii="宋体" w:hAnsi="宋体" w:eastAsia="Calibri"/>
          <w:b w:val="0"/>
          <w:w w:val="100"/>
          <w:sz w:val="20"/>
        </w:rPr>
        <w:t>代理人无转委托权。</w:t>
      </w:r>
    </w:p>
    <w:p w14:paraId="6483B35E">
      <w:pPr>
        <w:widowControl/>
        <w:autoSpaceDE/>
        <w:autoSpaceDN/>
        <w:snapToGrid w:val="0"/>
        <w:spacing w:before="0" w:after="0" w:line="360" w:lineRule="auto"/>
        <w:ind w:left="0" w:firstLine="420"/>
        <w:jc w:val="left"/>
        <w:rPr>
          <w:rFonts w:ascii="宋体" w:hAnsi="宋体" w:eastAsia="Calibri"/>
          <w:b w:val="0"/>
          <w:w w:val="100"/>
          <w:sz w:val="20"/>
        </w:rPr>
      </w:pPr>
      <w:r>
        <w:rPr>
          <w:rFonts w:ascii="宋体" w:hAnsi="宋体" w:eastAsia="Calibri"/>
          <w:b w:val="0"/>
          <w:w w:val="100"/>
          <w:sz w:val="20"/>
        </w:rPr>
        <w:t>附：法定代表人身份证明</w:t>
      </w:r>
    </w:p>
    <w:p w14:paraId="22B7E3BE">
      <w:pPr>
        <w:widowControl/>
        <w:autoSpaceDE/>
        <w:autoSpaceDN/>
        <w:snapToGrid w:val="0"/>
        <w:spacing w:before="0" w:after="0" w:line="500" w:lineRule="exact"/>
        <w:ind w:left="0" w:firstLine="0"/>
        <w:jc w:val="left"/>
        <w:rPr>
          <w:rFonts w:ascii="宋体" w:hAnsi="宋体" w:eastAsia="Calibri"/>
          <w:b w:val="0"/>
          <w:w w:val="100"/>
          <w:sz w:val="20"/>
        </w:rPr>
      </w:pPr>
    </w:p>
    <w:p w14:paraId="7A40E8F3">
      <w:pPr>
        <w:widowControl/>
        <w:autoSpaceDE/>
        <w:autoSpaceDN/>
        <w:snapToGrid w:val="0"/>
        <w:spacing w:before="0" w:after="0" w:line="400" w:lineRule="exact"/>
        <w:ind w:left="0" w:firstLine="3570"/>
        <w:jc w:val="left"/>
        <w:rPr>
          <w:rFonts w:ascii="宋体" w:hAnsi="宋体" w:eastAsia="Calibri"/>
          <w:b w:val="0"/>
          <w:w w:val="100"/>
          <w:sz w:val="20"/>
        </w:rPr>
      </w:pPr>
      <w:r>
        <w:rPr>
          <w:rFonts w:ascii="宋体" w:hAnsi="宋体" w:eastAsia="Calibri"/>
          <w:b w:val="0"/>
          <w:w w:val="100"/>
          <w:sz w:val="20"/>
        </w:rPr>
        <w:t>投  标  人：</w:t>
      </w:r>
      <w:r>
        <w:rPr>
          <w:rFonts w:ascii="宋体" w:hAnsi="宋体" w:eastAsia="Calibri"/>
          <w:b w:val="0"/>
          <w:w w:val="100"/>
          <w:sz w:val="20"/>
          <w:u w:val="single"/>
        </w:rPr>
        <w:t xml:space="preserve">                         </w:t>
      </w:r>
      <w:r>
        <w:rPr>
          <w:rFonts w:ascii="宋体" w:hAnsi="宋体" w:eastAsia="Calibri"/>
          <w:b w:val="0"/>
          <w:w w:val="100"/>
          <w:sz w:val="20"/>
        </w:rPr>
        <w:t>（盖单位章）</w:t>
      </w:r>
    </w:p>
    <w:p w14:paraId="57A2C517">
      <w:pPr>
        <w:widowControl/>
        <w:autoSpaceDE/>
        <w:autoSpaceDN/>
        <w:snapToGrid w:val="0"/>
        <w:spacing w:before="0" w:after="0" w:line="400" w:lineRule="exact"/>
        <w:ind w:left="0" w:firstLine="3570"/>
        <w:jc w:val="left"/>
        <w:rPr>
          <w:rFonts w:ascii="宋体" w:hAnsi="宋体" w:eastAsia="Calibri"/>
          <w:b w:val="0"/>
          <w:w w:val="100"/>
          <w:sz w:val="20"/>
        </w:rPr>
      </w:pPr>
      <w:r>
        <w:rPr>
          <w:rFonts w:ascii="宋体" w:hAnsi="宋体" w:eastAsia="Calibri"/>
          <w:b w:val="0"/>
          <w:w w:val="100"/>
          <w:sz w:val="20"/>
        </w:rPr>
        <w:t>法定代表人：</w:t>
      </w:r>
      <w:r>
        <w:rPr>
          <w:rFonts w:ascii="宋体" w:hAnsi="宋体" w:eastAsia="Calibri"/>
          <w:b w:val="0"/>
          <w:w w:val="100"/>
          <w:sz w:val="20"/>
          <w:u w:val="single"/>
        </w:rPr>
        <w:t xml:space="preserve">                       </w:t>
      </w:r>
      <w:r>
        <w:rPr>
          <w:rFonts w:ascii="宋体" w:hAnsi="宋体" w:eastAsia="Calibri"/>
          <w:b w:val="0"/>
          <w:w w:val="100"/>
          <w:sz w:val="20"/>
        </w:rPr>
        <w:t>（签字或盖章）</w:t>
      </w:r>
    </w:p>
    <w:p w14:paraId="0840B261">
      <w:pPr>
        <w:widowControl/>
        <w:autoSpaceDE/>
        <w:autoSpaceDN/>
        <w:snapToGrid w:val="0"/>
        <w:spacing w:before="0" w:after="0" w:line="400" w:lineRule="exact"/>
        <w:ind w:left="0" w:firstLine="3570"/>
        <w:jc w:val="left"/>
        <w:rPr>
          <w:rFonts w:ascii="宋体" w:hAnsi="宋体" w:eastAsia="Calibri"/>
          <w:b w:val="0"/>
          <w:w w:val="100"/>
          <w:sz w:val="20"/>
          <w:u w:val="single"/>
        </w:rPr>
      </w:pPr>
      <w:r>
        <w:rPr>
          <w:rFonts w:ascii="宋体" w:hAnsi="宋体" w:eastAsia="Calibri"/>
          <w:b w:val="0"/>
          <w:w w:val="100"/>
          <w:sz w:val="20"/>
        </w:rPr>
        <w:t>身份证号码：</w:t>
      </w:r>
      <w:r>
        <w:rPr>
          <w:rFonts w:ascii="宋体" w:hAnsi="宋体" w:eastAsia="Calibri"/>
          <w:b w:val="0"/>
          <w:w w:val="100"/>
          <w:sz w:val="20"/>
          <w:u w:val="single"/>
        </w:rPr>
        <w:t xml:space="preserve">                                   </w:t>
      </w:r>
    </w:p>
    <w:p w14:paraId="2577E486">
      <w:pPr>
        <w:widowControl/>
        <w:autoSpaceDE/>
        <w:autoSpaceDN/>
        <w:snapToGrid w:val="0"/>
        <w:spacing w:before="0" w:after="0" w:line="400" w:lineRule="exact"/>
        <w:ind w:left="0" w:firstLine="4830"/>
        <w:jc w:val="left"/>
        <w:rPr>
          <w:rFonts w:ascii="宋体" w:hAnsi="宋体" w:eastAsia="Calibri"/>
          <w:b w:val="0"/>
          <w:w w:val="100"/>
          <w:sz w:val="20"/>
        </w:rPr>
      </w:pPr>
      <w:r>
        <w:rPr>
          <w:rFonts w:ascii="宋体" w:hAnsi="宋体" w:eastAsia="Calibri"/>
          <w:b w:val="0"/>
          <w:w w:val="100"/>
          <w:sz w:val="20"/>
          <w:u w:val="single"/>
        </w:rPr>
        <w:t xml:space="preserve">        </w:t>
      </w:r>
      <w:r>
        <w:rPr>
          <w:rFonts w:ascii="宋体" w:hAnsi="宋体" w:eastAsia="Calibri"/>
          <w:b w:val="0"/>
          <w:w w:val="100"/>
          <w:sz w:val="20"/>
        </w:rPr>
        <w:t>年</w:t>
      </w:r>
      <w:r>
        <w:rPr>
          <w:rFonts w:ascii="宋体" w:hAnsi="宋体" w:eastAsia="Calibri"/>
          <w:b w:val="0"/>
          <w:w w:val="100"/>
          <w:sz w:val="20"/>
          <w:u w:val="single"/>
        </w:rPr>
        <w:t xml:space="preserve">        </w:t>
      </w:r>
      <w:r>
        <w:rPr>
          <w:rFonts w:ascii="宋体" w:hAnsi="宋体" w:eastAsia="Calibri"/>
          <w:b w:val="0"/>
          <w:w w:val="100"/>
          <w:sz w:val="20"/>
        </w:rPr>
        <w:t>月</w:t>
      </w:r>
      <w:r>
        <w:rPr>
          <w:rFonts w:ascii="宋体" w:hAnsi="宋体" w:eastAsia="Calibri"/>
          <w:b w:val="0"/>
          <w:w w:val="100"/>
          <w:sz w:val="20"/>
          <w:u w:val="single"/>
        </w:rPr>
        <w:t xml:space="preserve">        </w:t>
      </w:r>
      <w:r>
        <w:rPr>
          <w:rFonts w:ascii="宋体" w:hAnsi="宋体" w:eastAsia="Calibri"/>
          <w:b w:val="0"/>
          <w:w w:val="100"/>
          <w:sz w:val="20"/>
        </w:rPr>
        <w:t>日</w:t>
      </w:r>
    </w:p>
    <w:p w14:paraId="5C78C914">
      <w:pPr>
        <w:widowControl/>
        <w:autoSpaceDE w:val="0"/>
        <w:autoSpaceDN w:val="0"/>
        <w:snapToGrid w:val="0"/>
        <w:spacing w:before="0" w:after="0" w:line="360" w:lineRule="auto"/>
        <w:ind w:left="0" w:firstLine="0"/>
        <w:jc w:val="left"/>
        <w:rPr>
          <w:rFonts w:ascii="宋体" w:hAnsi="宋体" w:eastAsia="Calibri"/>
          <w:b w:val="0"/>
          <w:w w:val="100"/>
          <w:sz w:val="20"/>
        </w:rPr>
      </w:pPr>
    </w:p>
    <w:p w14:paraId="6EB7B707">
      <w:pPr>
        <w:widowControl/>
        <w:tabs>
          <w:tab w:val="left" w:pos="5760"/>
        </w:tabs>
        <w:autoSpaceDE w:val="0"/>
        <w:autoSpaceDN w:val="0"/>
        <w:snapToGrid w:val="0"/>
        <w:spacing w:before="0" w:after="0" w:line="300" w:lineRule="exact"/>
        <w:ind w:left="0" w:right="11" w:firstLine="0"/>
        <w:jc w:val="left"/>
        <w:rPr>
          <w:rFonts w:ascii="宋体" w:hAnsi="宋体" w:eastAsia="Calibri"/>
          <w:b w:val="0"/>
          <w:w w:val="100"/>
          <w:sz w:val="20"/>
        </w:rPr>
      </w:pPr>
      <w:r>
        <w:rPr>
          <w:rFonts w:ascii="宋体" w:hAnsi="宋体" w:eastAsia="Calibri"/>
          <w:b w:val="0"/>
          <w:w w:val="100"/>
          <w:sz w:val="20"/>
        </w:rPr>
        <w:t>注：</w:t>
      </w:r>
    </w:p>
    <w:p w14:paraId="59250019">
      <w:pPr>
        <w:widowControl/>
        <w:tabs>
          <w:tab w:val="left" w:pos="5760"/>
        </w:tabs>
        <w:autoSpaceDE w:val="0"/>
        <w:autoSpaceDN w:val="0"/>
        <w:snapToGrid w:val="0"/>
        <w:spacing w:before="0" w:after="0" w:line="300" w:lineRule="exact"/>
        <w:ind w:left="0" w:right="11" w:firstLine="0"/>
        <w:jc w:val="left"/>
        <w:rPr>
          <w:rFonts w:ascii="宋体" w:hAnsi="宋体" w:eastAsia="Calibri"/>
          <w:b w:val="0"/>
          <w:w w:val="100"/>
          <w:sz w:val="20"/>
        </w:rPr>
      </w:pPr>
      <w:r>
        <w:rPr>
          <w:rFonts w:ascii="宋体" w:hAnsi="宋体" w:eastAsia="Calibri"/>
          <w:b w:val="0"/>
          <w:w w:val="100"/>
          <w:sz w:val="20"/>
        </w:rPr>
        <w:t>法定代表人参加投标活动并签署文件的不需要授权委托书，只需提供法定代表人身份证明；非法定代表人参加投标活动及签署文件的还须提供授权委托书。</w:t>
      </w:r>
    </w:p>
    <w:p w14:paraId="78D5E4E6">
      <w:pPr>
        <w:widowControl/>
        <w:autoSpaceDE/>
        <w:autoSpaceDN/>
        <w:snapToGrid w:val="0"/>
        <w:spacing w:before="0" w:after="0" w:line="240" w:lineRule="auto"/>
        <w:ind w:left="0" w:firstLine="0"/>
        <w:jc w:val="left"/>
        <w:rPr>
          <w:rFonts w:ascii="宋体" w:hAnsi="宋体" w:eastAsia="Calibri"/>
          <w:b w:val="0"/>
          <w:color w:val="000000"/>
          <w:w w:val="100"/>
          <w:sz w:val="24"/>
        </w:rPr>
      </w:pPr>
    </w:p>
    <w:p w14:paraId="617D60C5">
      <w:pPr>
        <w:widowControl/>
        <w:autoSpaceDE/>
        <w:autoSpaceDN/>
        <w:snapToGrid w:val="0"/>
        <w:spacing w:before="0" w:after="0" w:line="240" w:lineRule="auto"/>
        <w:ind w:left="0" w:firstLine="0"/>
        <w:jc w:val="left"/>
        <w:rPr>
          <w:rFonts w:ascii="宋体" w:hAnsi="宋体" w:eastAsia="Calibri"/>
          <w:b w:val="0"/>
          <w:color w:val="000000"/>
          <w:w w:val="100"/>
          <w:sz w:val="24"/>
        </w:rPr>
      </w:pPr>
    </w:p>
    <w:p w14:paraId="2E1853BF">
      <w:pPr>
        <w:widowControl/>
        <w:autoSpaceDE/>
        <w:autoSpaceDN/>
        <w:snapToGrid w:val="0"/>
        <w:spacing w:before="0" w:after="0" w:line="240" w:lineRule="auto"/>
        <w:ind w:left="0" w:firstLine="0"/>
        <w:jc w:val="left"/>
        <w:rPr>
          <w:rFonts w:ascii="宋体" w:hAnsi="宋体" w:eastAsia="Calibri"/>
          <w:b w:val="0"/>
          <w:color w:val="000000"/>
          <w:w w:val="100"/>
          <w:sz w:val="24"/>
        </w:rPr>
      </w:pPr>
    </w:p>
    <w:p w14:paraId="23F36D36">
      <w:pPr>
        <w:widowControl/>
        <w:autoSpaceDE/>
        <w:autoSpaceDN/>
        <w:snapToGrid w:val="0"/>
        <w:spacing w:before="0" w:after="0" w:line="240" w:lineRule="auto"/>
        <w:ind w:left="0" w:firstLine="0"/>
        <w:jc w:val="left"/>
        <w:rPr>
          <w:rFonts w:ascii="宋体" w:hAnsi="宋体" w:eastAsia="Calibri"/>
          <w:b w:val="0"/>
          <w:color w:val="000000"/>
          <w:w w:val="100"/>
          <w:sz w:val="24"/>
        </w:rPr>
      </w:pPr>
    </w:p>
    <w:p w14:paraId="7C5B0E5B">
      <w:pPr>
        <w:widowControl/>
        <w:autoSpaceDE/>
        <w:autoSpaceDN/>
        <w:snapToGrid w:val="0"/>
        <w:spacing w:before="0" w:after="0" w:line="240" w:lineRule="auto"/>
        <w:ind w:left="0" w:firstLine="0"/>
        <w:jc w:val="left"/>
        <w:rPr>
          <w:rFonts w:ascii="宋体" w:hAnsi="宋体" w:eastAsia="Calibri"/>
          <w:b w:val="0"/>
          <w:color w:val="000000"/>
          <w:w w:val="100"/>
          <w:sz w:val="24"/>
        </w:rPr>
      </w:pPr>
    </w:p>
    <w:p w14:paraId="24A7A3DB">
      <w:pPr>
        <w:widowControl/>
        <w:autoSpaceDE/>
        <w:autoSpaceDN/>
        <w:snapToGrid w:val="0"/>
        <w:spacing w:before="0" w:after="0" w:line="240" w:lineRule="auto"/>
        <w:ind w:left="0" w:firstLine="0"/>
        <w:jc w:val="left"/>
        <w:rPr>
          <w:rFonts w:ascii="宋体" w:hAnsi="宋体" w:eastAsia="Calibri"/>
          <w:b w:val="0"/>
          <w:color w:val="000000"/>
          <w:w w:val="100"/>
          <w:sz w:val="24"/>
        </w:rPr>
      </w:pPr>
    </w:p>
    <w:p w14:paraId="183B9502">
      <w:pPr>
        <w:widowControl/>
        <w:autoSpaceDE/>
        <w:autoSpaceDN/>
        <w:snapToGrid w:val="0"/>
        <w:spacing w:before="0" w:after="0" w:line="240" w:lineRule="auto"/>
        <w:ind w:left="0" w:firstLine="0"/>
        <w:jc w:val="left"/>
        <w:rPr>
          <w:rFonts w:ascii="宋体" w:hAnsi="宋体" w:eastAsia="Calibri"/>
          <w:b w:val="0"/>
          <w:color w:val="000000"/>
          <w:w w:val="100"/>
          <w:sz w:val="24"/>
        </w:rPr>
      </w:pPr>
    </w:p>
    <w:p w14:paraId="7A705D84">
      <w:pPr>
        <w:widowControl/>
        <w:autoSpaceDE/>
        <w:autoSpaceDN/>
        <w:snapToGrid w:val="0"/>
        <w:spacing w:before="0" w:after="0" w:line="240" w:lineRule="auto"/>
        <w:ind w:left="0" w:firstLine="0"/>
        <w:jc w:val="left"/>
        <w:rPr>
          <w:rFonts w:ascii="宋体" w:hAnsi="宋体" w:eastAsia="Calibri"/>
          <w:b w:val="0"/>
          <w:color w:val="000000"/>
          <w:w w:val="100"/>
          <w:sz w:val="24"/>
        </w:rPr>
      </w:pPr>
    </w:p>
    <w:p w14:paraId="41EAD9C3">
      <w:pPr>
        <w:widowControl/>
        <w:autoSpaceDE/>
        <w:autoSpaceDN/>
        <w:snapToGrid w:val="0"/>
        <w:spacing w:before="0" w:after="0" w:line="240" w:lineRule="auto"/>
        <w:ind w:left="0" w:firstLine="0"/>
        <w:jc w:val="left"/>
        <w:rPr>
          <w:rFonts w:ascii="宋体" w:hAnsi="宋体" w:eastAsia="Calibri"/>
          <w:b w:val="0"/>
          <w:color w:val="000000"/>
          <w:w w:val="100"/>
          <w:sz w:val="24"/>
        </w:rPr>
      </w:pPr>
    </w:p>
    <w:p w14:paraId="63DAB9DA">
      <w:pPr>
        <w:widowControl/>
        <w:autoSpaceDE/>
        <w:autoSpaceDN/>
        <w:snapToGrid w:val="0"/>
        <w:spacing w:before="0" w:after="0" w:line="240" w:lineRule="auto"/>
        <w:ind w:left="0" w:firstLine="0"/>
        <w:jc w:val="left"/>
        <w:rPr>
          <w:rFonts w:ascii="宋体" w:hAnsi="宋体" w:eastAsia="Calibri"/>
          <w:b w:val="0"/>
          <w:color w:val="000000"/>
          <w:w w:val="100"/>
          <w:sz w:val="24"/>
        </w:rPr>
      </w:pPr>
    </w:p>
    <w:p w14:paraId="33B242FD">
      <w:pPr>
        <w:widowControl/>
        <w:autoSpaceDE/>
        <w:autoSpaceDN/>
        <w:snapToGrid w:val="0"/>
        <w:spacing w:before="0" w:after="0" w:line="240" w:lineRule="auto"/>
        <w:ind w:left="0" w:firstLine="0"/>
        <w:jc w:val="left"/>
        <w:rPr>
          <w:rFonts w:ascii="宋体" w:hAnsi="宋体" w:eastAsia="Calibri"/>
          <w:b w:val="0"/>
          <w:color w:val="000000"/>
          <w:w w:val="100"/>
          <w:sz w:val="24"/>
        </w:rPr>
      </w:pPr>
    </w:p>
    <w:p w14:paraId="31099CE2">
      <w:pPr>
        <w:widowControl/>
        <w:autoSpaceDE/>
        <w:autoSpaceDN/>
        <w:snapToGrid w:val="0"/>
        <w:spacing w:before="0" w:after="0" w:line="240" w:lineRule="auto"/>
        <w:ind w:left="0" w:firstLine="0"/>
        <w:jc w:val="left"/>
        <w:rPr>
          <w:rFonts w:ascii="宋体" w:hAnsi="宋体" w:eastAsia="Calibri"/>
          <w:b w:val="0"/>
          <w:color w:val="000000"/>
          <w:w w:val="100"/>
          <w:sz w:val="24"/>
        </w:rPr>
      </w:pPr>
    </w:p>
    <w:p w14:paraId="231092CB">
      <w:pPr>
        <w:widowControl/>
        <w:autoSpaceDE/>
        <w:autoSpaceDN/>
        <w:snapToGrid w:val="0"/>
        <w:spacing w:before="0" w:after="0" w:line="240" w:lineRule="auto"/>
        <w:ind w:left="0" w:firstLine="0"/>
        <w:jc w:val="left"/>
        <w:rPr>
          <w:rFonts w:ascii="宋体" w:hAnsi="宋体" w:eastAsia="Calibri"/>
          <w:b w:val="0"/>
          <w:color w:val="000000"/>
          <w:w w:val="100"/>
          <w:sz w:val="24"/>
        </w:rPr>
      </w:pPr>
    </w:p>
    <w:p w14:paraId="0B56C604">
      <w:pPr>
        <w:widowControl/>
        <w:autoSpaceDE/>
        <w:autoSpaceDN/>
        <w:snapToGrid w:val="0"/>
        <w:spacing w:before="0" w:after="0" w:line="240" w:lineRule="auto"/>
        <w:ind w:left="0" w:firstLine="0"/>
        <w:jc w:val="left"/>
        <w:rPr>
          <w:rFonts w:ascii="宋体" w:hAnsi="宋体" w:eastAsia="Calibri"/>
          <w:b w:val="0"/>
          <w:color w:val="000000"/>
          <w:w w:val="100"/>
          <w:sz w:val="24"/>
        </w:rPr>
      </w:pPr>
    </w:p>
    <w:p w14:paraId="2D20F5C8">
      <w:pPr>
        <w:widowControl/>
        <w:autoSpaceDE/>
        <w:autoSpaceDN/>
        <w:snapToGrid w:val="0"/>
        <w:spacing w:before="0" w:after="0" w:line="240" w:lineRule="auto"/>
        <w:ind w:left="0" w:firstLine="0"/>
        <w:jc w:val="left"/>
        <w:rPr>
          <w:rFonts w:ascii="宋体" w:hAnsi="宋体" w:eastAsia="Calibri"/>
          <w:b w:val="0"/>
          <w:color w:val="000000"/>
          <w:w w:val="100"/>
          <w:sz w:val="24"/>
        </w:rPr>
      </w:pPr>
    </w:p>
    <w:p w14:paraId="606BF7E1">
      <w:pPr>
        <w:keepNext/>
        <w:keepLines/>
        <w:pageBreakBefore/>
        <w:widowControl/>
        <w:numPr>
          <w:ilvl w:val="0"/>
          <w:numId w:val="8"/>
        </w:numPr>
        <w:autoSpaceDE/>
        <w:autoSpaceDN/>
        <w:snapToGrid w:val="0"/>
        <w:spacing w:before="0" w:after="0" w:line="413" w:lineRule="auto"/>
        <w:ind w:left="0" w:firstLine="0"/>
        <w:jc w:val="left"/>
        <w:rPr>
          <w:rFonts w:ascii="宋体" w:hAnsi="宋体" w:eastAsia="Calibri"/>
          <w:b w:val="0"/>
          <w:color w:val="000000"/>
          <w:w w:val="100"/>
          <w:sz w:val="20"/>
        </w:rPr>
      </w:pPr>
      <w:r>
        <w:rPr>
          <w:rFonts w:ascii="宋体" w:hAnsi="宋体" w:eastAsia="Calibri"/>
          <w:b w:val="0"/>
          <w:color w:val="000000"/>
          <w:w w:val="100"/>
          <w:sz w:val="20"/>
        </w:rPr>
        <w:t>投标人</w:t>
      </w:r>
      <w:r>
        <w:rPr>
          <w:rFonts w:hint="eastAsia" w:ascii="宋体" w:hAnsi="宋体" w:eastAsia="Calibri"/>
          <w:b w:val="0"/>
          <w:color w:val="000000"/>
          <w:w w:val="100"/>
          <w:sz w:val="20"/>
          <w:lang w:eastAsia="zh-CN"/>
        </w:rPr>
        <w:t>综合简介</w:t>
      </w:r>
    </w:p>
    <w:p w14:paraId="37B47652">
      <w:pPr>
        <w:widowControl/>
        <w:autoSpaceDE/>
        <w:autoSpaceDN/>
        <w:snapToGrid w:val="0"/>
        <w:spacing w:before="0" w:after="0" w:line="500" w:lineRule="exact"/>
        <w:ind w:left="0" w:firstLine="0"/>
        <w:jc w:val="center"/>
        <w:rPr>
          <w:rFonts w:ascii="宋体" w:hAnsi="宋体" w:eastAsia="Calibri"/>
          <w:b w:val="0"/>
          <w:w w:val="100"/>
          <w:sz w:val="28"/>
        </w:rPr>
      </w:pPr>
      <w:r>
        <w:rPr>
          <w:rFonts w:ascii="宋体" w:hAnsi="宋体" w:eastAsia="Calibri"/>
          <w:b/>
          <w:w w:val="100"/>
          <w:sz w:val="24"/>
        </w:rPr>
        <w:t>（</w:t>
      </w:r>
      <w:r>
        <w:rPr>
          <w:rFonts w:ascii="宋体" w:hAnsi="宋体" w:eastAsia="Calibri"/>
          <w:b w:val="0"/>
          <w:w w:val="100"/>
          <w:sz w:val="24"/>
        </w:rPr>
        <w:t>投标人可自行制作格式</w:t>
      </w:r>
      <w:r>
        <w:rPr>
          <w:rFonts w:ascii="宋体" w:hAnsi="宋体" w:eastAsia="Calibri"/>
          <w:b/>
          <w:w w:val="100"/>
          <w:sz w:val="24"/>
        </w:rPr>
        <w:t>）</w:t>
      </w:r>
    </w:p>
    <w:p w14:paraId="36C85218">
      <w:pPr>
        <w:widowControl/>
        <w:autoSpaceDE/>
        <w:autoSpaceDN/>
        <w:snapToGrid w:val="0"/>
        <w:spacing w:before="0" w:after="0" w:line="240" w:lineRule="auto"/>
        <w:ind w:left="0" w:firstLine="0"/>
        <w:jc w:val="left"/>
        <w:rPr>
          <w:rFonts w:ascii="宋体" w:hAnsi="宋体" w:eastAsia="Calibri"/>
          <w:b w:val="0"/>
          <w:w w:val="100"/>
          <w:sz w:val="20"/>
        </w:rPr>
      </w:pPr>
    </w:p>
    <w:p w14:paraId="454C7419">
      <w:pPr>
        <w:widowControl/>
        <w:autoSpaceDE/>
        <w:autoSpaceDN/>
        <w:snapToGrid w:val="0"/>
        <w:spacing w:before="0" w:after="0" w:line="240" w:lineRule="auto"/>
        <w:ind w:left="0" w:firstLine="0"/>
        <w:jc w:val="left"/>
        <w:rPr>
          <w:rFonts w:ascii="宋体" w:hAnsi="宋体" w:eastAsia="Calibri"/>
          <w:b w:val="0"/>
          <w:color w:val="000000"/>
          <w:w w:val="100"/>
          <w:sz w:val="30"/>
        </w:rPr>
      </w:pPr>
    </w:p>
    <w:p w14:paraId="3366CD00">
      <w:pPr>
        <w:widowControl/>
        <w:autoSpaceDE/>
        <w:autoSpaceDN/>
        <w:snapToGrid w:val="0"/>
        <w:spacing w:before="0" w:after="0" w:line="240" w:lineRule="auto"/>
        <w:ind w:left="0" w:firstLine="0"/>
        <w:jc w:val="left"/>
        <w:rPr>
          <w:rFonts w:ascii="宋体" w:hAnsi="宋体" w:eastAsia="Calibri"/>
          <w:b w:val="0"/>
          <w:color w:val="000000"/>
          <w:w w:val="100"/>
          <w:sz w:val="30"/>
        </w:rPr>
      </w:pPr>
    </w:p>
    <w:p w14:paraId="2F06998A">
      <w:pPr>
        <w:widowControl/>
        <w:autoSpaceDE/>
        <w:autoSpaceDN/>
        <w:snapToGrid w:val="0"/>
        <w:spacing w:before="0" w:after="0" w:line="240" w:lineRule="auto"/>
        <w:ind w:left="0" w:firstLine="0"/>
        <w:jc w:val="left"/>
        <w:rPr>
          <w:rFonts w:ascii="宋体" w:hAnsi="宋体" w:eastAsia="Calibri"/>
          <w:b w:val="0"/>
          <w:color w:val="000000"/>
          <w:w w:val="100"/>
          <w:sz w:val="30"/>
        </w:rPr>
      </w:pPr>
    </w:p>
    <w:p w14:paraId="115E2104">
      <w:pPr>
        <w:widowControl/>
        <w:autoSpaceDE/>
        <w:autoSpaceDN/>
        <w:snapToGrid w:val="0"/>
        <w:spacing w:before="0" w:after="0" w:line="240" w:lineRule="auto"/>
        <w:ind w:left="0" w:firstLine="0"/>
        <w:jc w:val="left"/>
        <w:rPr>
          <w:rFonts w:ascii="宋体" w:hAnsi="宋体" w:eastAsia="Calibri"/>
          <w:b w:val="0"/>
          <w:color w:val="000000"/>
          <w:w w:val="100"/>
          <w:sz w:val="30"/>
        </w:rPr>
      </w:pPr>
    </w:p>
    <w:p w14:paraId="49BC8E7D">
      <w:pPr>
        <w:widowControl/>
        <w:autoSpaceDE/>
        <w:autoSpaceDN/>
        <w:snapToGrid w:val="0"/>
        <w:spacing w:before="0" w:after="0" w:line="240" w:lineRule="auto"/>
        <w:ind w:left="0" w:firstLine="0"/>
        <w:jc w:val="left"/>
        <w:rPr>
          <w:rFonts w:ascii="宋体" w:hAnsi="宋体" w:eastAsia="Calibri"/>
          <w:b w:val="0"/>
          <w:color w:val="000000"/>
          <w:w w:val="100"/>
          <w:sz w:val="30"/>
        </w:rPr>
      </w:pPr>
    </w:p>
    <w:p w14:paraId="39AFC86A">
      <w:pPr>
        <w:widowControl/>
        <w:autoSpaceDE/>
        <w:autoSpaceDN/>
        <w:snapToGrid w:val="0"/>
        <w:spacing w:before="0" w:after="0" w:line="240" w:lineRule="auto"/>
        <w:ind w:left="0" w:firstLine="0"/>
        <w:jc w:val="left"/>
        <w:rPr>
          <w:rFonts w:ascii="宋体" w:hAnsi="宋体" w:eastAsia="Calibri"/>
          <w:b w:val="0"/>
          <w:color w:val="000000"/>
          <w:w w:val="100"/>
          <w:sz w:val="30"/>
        </w:rPr>
      </w:pPr>
    </w:p>
    <w:p w14:paraId="70D47AA2">
      <w:pPr>
        <w:widowControl/>
        <w:autoSpaceDE/>
        <w:autoSpaceDN/>
        <w:snapToGrid w:val="0"/>
        <w:spacing w:before="0" w:after="0" w:line="240" w:lineRule="auto"/>
        <w:ind w:left="0" w:firstLine="281"/>
        <w:jc w:val="left"/>
        <w:rPr>
          <w:rFonts w:ascii="仿宋_GB2312" w:hAnsi="仿宋_GB2312" w:eastAsia="仿宋_GB2312"/>
          <w:b/>
          <w:color w:val="000000"/>
          <w:w w:val="100"/>
          <w:sz w:val="28"/>
        </w:rPr>
      </w:pPr>
    </w:p>
    <w:p w14:paraId="19B21CAE">
      <w:pPr>
        <w:widowControl/>
        <w:autoSpaceDE/>
        <w:autoSpaceDN/>
        <w:snapToGrid w:val="0"/>
        <w:spacing w:before="0" w:after="0" w:line="240" w:lineRule="auto"/>
        <w:ind w:left="0" w:firstLine="281"/>
        <w:jc w:val="left"/>
        <w:rPr>
          <w:rFonts w:ascii="仿宋_GB2312" w:hAnsi="仿宋_GB2312" w:eastAsia="仿宋_GB2312"/>
          <w:b/>
          <w:color w:val="000000"/>
          <w:w w:val="100"/>
          <w:sz w:val="28"/>
        </w:rPr>
      </w:pPr>
    </w:p>
    <w:p w14:paraId="56FAE1FF">
      <w:pPr>
        <w:widowControl/>
        <w:autoSpaceDE/>
        <w:autoSpaceDN/>
        <w:snapToGrid w:val="0"/>
        <w:spacing w:before="0" w:after="0" w:line="240" w:lineRule="auto"/>
        <w:ind w:left="0" w:firstLine="281"/>
        <w:jc w:val="left"/>
        <w:rPr>
          <w:rFonts w:ascii="仿宋_GB2312" w:hAnsi="仿宋_GB2312" w:eastAsia="仿宋_GB2312"/>
          <w:b/>
          <w:color w:val="000000"/>
          <w:w w:val="100"/>
          <w:sz w:val="28"/>
        </w:rPr>
      </w:pPr>
    </w:p>
    <w:p w14:paraId="165A2119">
      <w:pPr>
        <w:widowControl/>
        <w:autoSpaceDE/>
        <w:autoSpaceDN/>
        <w:snapToGrid w:val="0"/>
        <w:spacing w:before="0" w:after="0" w:line="240" w:lineRule="auto"/>
        <w:ind w:left="0" w:firstLine="281"/>
        <w:jc w:val="left"/>
        <w:rPr>
          <w:rFonts w:ascii="仿宋_GB2312" w:hAnsi="仿宋_GB2312" w:eastAsia="仿宋_GB2312"/>
          <w:b/>
          <w:color w:val="000000"/>
          <w:w w:val="100"/>
          <w:sz w:val="28"/>
        </w:rPr>
      </w:pPr>
    </w:p>
    <w:p w14:paraId="0EE92510">
      <w:pPr>
        <w:widowControl/>
        <w:autoSpaceDE/>
        <w:autoSpaceDN/>
        <w:snapToGrid w:val="0"/>
        <w:spacing w:before="0" w:after="0" w:line="240" w:lineRule="auto"/>
        <w:ind w:left="0" w:firstLine="281"/>
        <w:jc w:val="left"/>
        <w:rPr>
          <w:rFonts w:ascii="仿宋_GB2312" w:hAnsi="仿宋_GB2312" w:eastAsia="仿宋_GB2312"/>
          <w:b/>
          <w:color w:val="000000"/>
          <w:w w:val="100"/>
          <w:sz w:val="28"/>
        </w:rPr>
      </w:pPr>
    </w:p>
    <w:p w14:paraId="58DA33A8">
      <w:pPr>
        <w:widowControl/>
        <w:autoSpaceDE/>
        <w:autoSpaceDN/>
        <w:snapToGrid w:val="0"/>
        <w:spacing w:before="0" w:after="0" w:line="240" w:lineRule="auto"/>
        <w:ind w:left="0" w:firstLine="281"/>
        <w:jc w:val="left"/>
        <w:rPr>
          <w:rFonts w:ascii="仿宋_GB2312" w:hAnsi="仿宋_GB2312" w:eastAsia="仿宋_GB2312"/>
          <w:b/>
          <w:color w:val="000000"/>
          <w:w w:val="100"/>
          <w:sz w:val="28"/>
        </w:rPr>
      </w:pPr>
    </w:p>
    <w:p w14:paraId="1108508A">
      <w:pPr>
        <w:widowControl/>
        <w:autoSpaceDE/>
        <w:autoSpaceDN/>
        <w:snapToGrid w:val="0"/>
        <w:spacing w:before="0" w:after="0" w:line="240" w:lineRule="auto"/>
        <w:ind w:left="0" w:firstLine="281"/>
        <w:jc w:val="left"/>
        <w:rPr>
          <w:rFonts w:ascii="仿宋_GB2312" w:hAnsi="仿宋_GB2312" w:eastAsia="仿宋_GB2312"/>
          <w:b/>
          <w:color w:val="000000"/>
          <w:w w:val="100"/>
          <w:sz w:val="28"/>
        </w:rPr>
      </w:pPr>
    </w:p>
    <w:p w14:paraId="00C8194F">
      <w:pPr>
        <w:widowControl/>
        <w:autoSpaceDE/>
        <w:autoSpaceDN/>
        <w:snapToGrid w:val="0"/>
        <w:spacing w:before="0" w:after="0" w:line="240" w:lineRule="auto"/>
        <w:ind w:left="0" w:firstLine="281"/>
        <w:jc w:val="left"/>
        <w:rPr>
          <w:rFonts w:ascii="仿宋_GB2312" w:hAnsi="仿宋_GB2312" w:eastAsia="仿宋_GB2312"/>
          <w:b/>
          <w:color w:val="000000"/>
          <w:w w:val="100"/>
          <w:sz w:val="28"/>
        </w:rPr>
      </w:pPr>
    </w:p>
    <w:p w14:paraId="2E510B34">
      <w:pPr>
        <w:widowControl/>
        <w:autoSpaceDE/>
        <w:autoSpaceDN/>
        <w:snapToGrid w:val="0"/>
        <w:spacing w:before="0" w:after="0" w:line="240" w:lineRule="auto"/>
        <w:ind w:left="0" w:firstLine="281"/>
        <w:jc w:val="left"/>
        <w:rPr>
          <w:rFonts w:ascii="仿宋_GB2312" w:hAnsi="仿宋_GB2312" w:eastAsia="仿宋_GB2312"/>
          <w:b/>
          <w:color w:val="000000"/>
          <w:w w:val="100"/>
          <w:sz w:val="28"/>
        </w:rPr>
      </w:pPr>
    </w:p>
    <w:p w14:paraId="5C210A10">
      <w:pPr>
        <w:widowControl/>
        <w:autoSpaceDE/>
        <w:autoSpaceDN/>
        <w:snapToGrid w:val="0"/>
        <w:spacing w:before="0" w:after="0" w:line="240" w:lineRule="auto"/>
        <w:ind w:left="0" w:firstLine="281"/>
        <w:jc w:val="left"/>
        <w:rPr>
          <w:rFonts w:ascii="仿宋_GB2312" w:hAnsi="仿宋_GB2312" w:eastAsia="仿宋_GB2312"/>
          <w:b/>
          <w:color w:val="000000"/>
          <w:w w:val="100"/>
          <w:sz w:val="28"/>
        </w:rPr>
      </w:pPr>
    </w:p>
    <w:p w14:paraId="78E02B85">
      <w:pPr>
        <w:widowControl/>
        <w:autoSpaceDE/>
        <w:autoSpaceDN/>
        <w:snapToGrid w:val="0"/>
        <w:spacing w:before="0" w:after="0" w:line="240" w:lineRule="auto"/>
        <w:ind w:left="0" w:firstLine="281"/>
        <w:jc w:val="left"/>
        <w:rPr>
          <w:rFonts w:ascii="仿宋_GB2312" w:hAnsi="仿宋_GB2312" w:eastAsia="仿宋_GB2312"/>
          <w:b/>
          <w:color w:val="000000"/>
          <w:w w:val="100"/>
          <w:sz w:val="28"/>
        </w:rPr>
      </w:pPr>
    </w:p>
    <w:p w14:paraId="334DD16D">
      <w:pPr>
        <w:widowControl/>
        <w:autoSpaceDE/>
        <w:autoSpaceDN/>
        <w:snapToGrid w:val="0"/>
        <w:spacing w:before="0" w:after="0" w:line="240" w:lineRule="auto"/>
        <w:ind w:left="0" w:firstLine="281"/>
        <w:jc w:val="left"/>
        <w:rPr>
          <w:rFonts w:ascii="仿宋_GB2312" w:hAnsi="仿宋_GB2312" w:eastAsia="仿宋_GB2312"/>
          <w:b/>
          <w:color w:val="000000"/>
          <w:w w:val="100"/>
          <w:sz w:val="28"/>
        </w:rPr>
      </w:pPr>
    </w:p>
    <w:p w14:paraId="1D7A6D34">
      <w:pPr>
        <w:widowControl/>
        <w:autoSpaceDE/>
        <w:autoSpaceDN/>
        <w:snapToGrid w:val="0"/>
        <w:spacing w:before="0" w:after="0" w:line="240" w:lineRule="auto"/>
        <w:ind w:left="0" w:firstLine="281"/>
        <w:jc w:val="left"/>
        <w:rPr>
          <w:rFonts w:ascii="仿宋_GB2312" w:hAnsi="仿宋_GB2312" w:eastAsia="仿宋_GB2312"/>
          <w:b/>
          <w:color w:val="000000"/>
          <w:w w:val="100"/>
          <w:sz w:val="28"/>
        </w:rPr>
      </w:pPr>
    </w:p>
    <w:p w14:paraId="6217C940">
      <w:pPr>
        <w:widowControl/>
        <w:autoSpaceDE/>
        <w:autoSpaceDN/>
        <w:snapToGrid w:val="0"/>
        <w:spacing w:before="0" w:after="0" w:line="240" w:lineRule="auto"/>
        <w:ind w:left="0" w:firstLine="281"/>
        <w:jc w:val="left"/>
        <w:rPr>
          <w:rFonts w:ascii="仿宋_GB2312" w:hAnsi="仿宋_GB2312" w:eastAsia="仿宋_GB2312"/>
          <w:b/>
          <w:color w:val="000000"/>
          <w:w w:val="100"/>
          <w:sz w:val="28"/>
        </w:rPr>
      </w:pPr>
    </w:p>
    <w:p w14:paraId="69C2B2AB">
      <w:pPr>
        <w:widowControl/>
        <w:autoSpaceDE/>
        <w:autoSpaceDN/>
        <w:snapToGrid w:val="0"/>
        <w:spacing w:before="0" w:after="0" w:line="240" w:lineRule="auto"/>
        <w:ind w:left="0" w:firstLine="281"/>
        <w:jc w:val="left"/>
        <w:rPr>
          <w:rFonts w:ascii="仿宋_GB2312" w:hAnsi="仿宋_GB2312" w:eastAsia="仿宋_GB2312"/>
          <w:b/>
          <w:color w:val="000000"/>
          <w:w w:val="100"/>
          <w:sz w:val="28"/>
        </w:rPr>
      </w:pPr>
    </w:p>
    <w:p w14:paraId="7B4F7F3D">
      <w:pPr>
        <w:widowControl/>
        <w:autoSpaceDE/>
        <w:autoSpaceDN/>
        <w:snapToGrid w:val="0"/>
        <w:spacing w:before="0" w:after="0" w:line="240" w:lineRule="auto"/>
        <w:ind w:left="0" w:firstLine="281"/>
        <w:jc w:val="left"/>
        <w:rPr>
          <w:rFonts w:ascii="仿宋_GB2312" w:hAnsi="仿宋_GB2312" w:eastAsia="仿宋_GB2312"/>
          <w:b/>
          <w:color w:val="000000"/>
          <w:w w:val="100"/>
          <w:sz w:val="28"/>
        </w:rPr>
      </w:pPr>
    </w:p>
    <w:p w14:paraId="372DDB54">
      <w:pPr>
        <w:widowControl/>
        <w:autoSpaceDE/>
        <w:autoSpaceDN/>
        <w:snapToGrid w:val="0"/>
        <w:spacing w:before="0" w:after="0" w:line="240" w:lineRule="auto"/>
        <w:ind w:left="0" w:firstLine="281"/>
        <w:jc w:val="left"/>
        <w:rPr>
          <w:rFonts w:ascii="仿宋_GB2312" w:hAnsi="仿宋_GB2312" w:eastAsia="仿宋_GB2312"/>
          <w:b/>
          <w:color w:val="000000"/>
          <w:w w:val="100"/>
          <w:sz w:val="28"/>
        </w:rPr>
      </w:pPr>
    </w:p>
    <w:p w14:paraId="264C1540">
      <w:pPr>
        <w:widowControl/>
        <w:autoSpaceDE/>
        <w:autoSpaceDN/>
        <w:snapToGrid w:val="0"/>
        <w:spacing w:before="0" w:after="0" w:line="240" w:lineRule="auto"/>
        <w:ind w:left="0" w:firstLine="281"/>
        <w:jc w:val="left"/>
        <w:rPr>
          <w:rFonts w:ascii="仿宋_GB2312" w:hAnsi="仿宋_GB2312" w:eastAsia="仿宋_GB2312"/>
          <w:b/>
          <w:color w:val="000000"/>
          <w:w w:val="100"/>
          <w:sz w:val="28"/>
        </w:rPr>
      </w:pPr>
    </w:p>
    <w:p w14:paraId="25BC16E0">
      <w:pPr>
        <w:widowControl/>
        <w:autoSpaceDE/>
        <w:autoSpaceDN/>
        <w:snapToGrid w:val="0"/>
        <w:spacing w:before="0" w:after="0" w:line="240" w:lineRule="auto"/>
        <w:ind w:left="0" w:firstLine="281"/>
        <w:jc w:val="left"/>
        <w:rPr>
          <w:rFonts w:ascii="仿宋_GB2312" w:hAnsi="仿宋_GB2312" w:eastAsia="仿宋_GB2312"/>
          <w:b/>
          <w:color w:val="000000"/>
          <w:w w:val="100"/>
          <w:sz w:val="28"/>
        </w:rPr>
      </w:pPr>
    </w:p>
    <w:p w14:paraId="2D767EB0">
      <w:pPr>
        <w:widowControl/>
        <w:autoSpaceDE/>
        <w:autoSpaceDN/>
        <w:snapToGrid w:val="0"/>
        <w:spacing w:before="0" w:after="0" w:line="240" w:lineRule="auto"/>
        <w:ind w:left="0" w:firstLine="0"/>
        <w:jc w:val="left"/>
        <w:rPr>
          <w:rFonts w:ascii="仿宋_GB2312" w:hAnsi="仿宋_GB2312" w:eastAsia="仿宋_GB2312"/>
          <w:b/>
          <w:color w:val="000000"/>
          <w:w w:val="100"/>
          <w:sz w:val="28"/>
        </w:rPr>
      </w:pPr>
    </w:p>
    <w:p w14:paraId="6AD356E6">
      <w:pPr>
        <w:widowControl/>
        <w:autoSpaceDE/>
        <w:autoSpaceDN/>
        <w:snapToGrid w:val="0"/>
        <w:spacing w:before="0" w:after="0" w:line="240" w:lineRule="auto"/>
        <w:ind w:left="0" w:firstLine="0"/>
        <w:jc w:val="left"/>
        <w:rPr>
          <w:rFonts w:ascii="仿宋_GB2312" w:hAnsi="仿宋_GB2312" w:eastAsia="仿宋_GB2312"/>
          <w:b/>
          <w:color w:val="000000"/>
          <w:w w:val="100"/>
          <w:sz w:val="28"/>
        </w:rPr>
      </w:pPr>
    </w:p>
    <w:p w14:paraId="1A5A5304">
      <w:pPr>
        <w:widowControl/>
        <w:autoSpaceDE/>
        <w:autoSpaceDN/>
        <w:snapToGrid w:val="0"/>
        <w:spacing w:before="0" w:after="0" w:line="240" w:lineRule="auto"/>
        <w:ind w:left="0" w:firstLine="281"/>
        <w:jc w:val="left"/>
        <w:rPr>
          <w:rFonts w:ascii="仿宋_GB2312" w:hAnsi="仿宋_GB2312" w:eastAsia="仿宋_GB2312"/>
          <w:b/>
          <w:color w:val="000000"/>
          <w:w w:val="100"/>
          <w:sz w:val="28"/>
        </w:rPr>
      </w:pPr>
    </w:p>
    <w:p w14:paraId="2834A397">
      <w:pPr>
        <w:widowControl/>
        <w:autoSpaceDE/>
        <w:autoSpaceDN/>
        <w:snapToGrid w:val="0"/>
        <w:spacing w:before="0" w:after="0" w:line="240" w:lineRule="auto"/>
        <w:ind w:left="0" w:firstLine="281"/>
        <w:jc w:val="left"/>
        <w:rPr>
          <w:rFonts w:ascii="仿宋_GB2312" w:hAnsi="仿宋_GB2312" w:eastAsia="仿宋_GB2312"/>
          <w:b/>
          <w:color w:val="000000"/>
          <w:w w:val="100"/>
          <w:sz w:val="28"/>
        </w:rPr>
      </w:pPr>
    </w:p>
    <w:p w14:paraId="6C0F5EB1">
      <w:pPr>
        <w:widowControl/>
        <w:autoSpaceDE/>
        <w:autoSpaceDN/>
        <w:snapToGrid w:val="0"/>
        <w:spacing w:before="0" w:after="0" w:line="240" w:lineRule="auto"/>
        <w:ind w:left="0" w:firstLine="281"/>
        <w:jc w:val="left"/>
        <w:rPr>
          <w:rFonts w:ascii="仿宋_GB2312" w:hAnsi="仿宋_GB2312" w:eastAsia="仿宋_GB2312"/>
          <w:b/>
          <w:color w:val="000000"/>
          <w:w w:val="100"/>
          <w:sz w:val="28"/>
        </w:rPr>
      </w:pPr>
    </w:p>
    <w:p w14:paraId="31242A53">
      <w:pPr>
        <w:widowControl/>
        <w:autoSpaceDE/>
        <w:autoSpaceDN/>
        <w:snapToGrid w:val="0"/>
        <w:spacing w:before="0" w:after="0" w:line="240" w:lineRule="auto"/>
        <w:ind w:left="0" w:firstLine="0"/>
        <w:jc w:val="left"/>
        <w:rPr>
          <w:rFonts w:ascii="宋体" w:hAnsi="宋体" w:eastAsia="Calibri"/>
          <w:b w:val="0"/>
          <w:color w:val="000000"/>
          <w:w w:val="100"/>
          <w:sz w:val="30"/>
        </w:rPr>
      </w:pPr>
    </w:p>
    <w:p w14:paraId="64DEF9CE">
      <w:pPr>
        <w:widowControl/>
        <w:autoSpaceDE/>
        <w:autoSpaceDN/>
        <w:snapToGrid w:val="0"/>
        <w:spacing w:before="0" w:after="0" w:line="240" w:lineRule="auto"/>
        <w:ind w:left="0" w:firstLine="0"/>
        <w:jc w:val="left"/>
        <w:rPr>
          <w:rFonts w:ascii="宋体" w:hAnsi="宋体" w:eastAsia="Calibri"/>
          <w:b w:val="0"/>
          <w:color w:val="000000"/>
          <w:w w:val="100"/>
          <w:sz w:val="20"/>
        </w:rPr>
      </w:pPr>
    </w:p>
    <w:p w14:paraId="1E5ED2E8">
      <w:pPr>
        <w:widowControl/>
        <w:autoSpaceDE/>
        <w:autoSpaceDN/>
        <w:snapToGrid w:val="0"/>
        <w:spacing w:before="0" w:after="0" w:line="240" w:lineRule="auto"/>
        <w:ind w:left="0" w:firstLine="0"/>
        <w:jc w:val="left"/>
        <w:rPr>
          <w:rFonts w:ascii="宋体" w:hAnsi="宋体" w:eastAsia="Calibri"/>
          <w:b w:val="0"/>
          <w:color w:val="000000"/>
          <w:w w:val="100"/>
          <w:sz w:val="28"/>
        </w:rPr>
      </w:pPr>
    </w:p>
    <w:p w14:paraId="369D02D8">
      <w:pPr>
        <w:keepNext/>
        <w:keepLines/>
        <w:pageBreakBefore/>
        <w:widowControl/>
        <w:autoSpaceDE/>
        <w:autoSpaceDN/>
        <w:snapToGrid w:val="0"/>
        <w:spacing w:before="0" w:after="0" w:line="413" w:lineRule="auto"/>
        <w:ind w:left="0" w:firstLine="0"/>
        <w:jc w:val="left"/>
        <w:rPr>
          <w:rFonts w:ascii="宋体" w:hAnsi="宋体" w:eastAsia="Calibri"/>
          <w:b w:val="0"/>
          <w:color w:val="000000"/>
          <w:w w:val="100"/>
          <w:sz w:val="20"/>
        </w:rPr>
      </w:pPr>
      <w:r>
        <w:rPr>
          <w:rFonts w:hint="eastAsia" w:ascii="宋体" w:hAnsi="宋体" w:eastAsia="Calibri"/>
          <w:b w:val="0"/>
          <w:color w:val="000000"/>
          <w:w w:val="100"/>
          <w:sz w:val="20"/>
          <w:lang w:eastAsia="zh-CN"/>
        </w:rPr>
        <w:t>四</w:t>
      </w:r>
      <w:r>
        <w:rPr>
          <w:rFonts w:ascii="宋体" w:hAnsi="宋体" w:eastAsia="Calibri"/>
          <w:b w:val="0"/>
          <w:color w:val="000000"/>
          <w:w w:val="100"/>
          <w:sz w:val="20"/>
        </w:rPr>
        <w:t>.资格证明文件</w:t>
      </w:r>
    </w:p>
    <w:p w14:paraId="6763FE01">
      <w:pPr>
        <w:widowControl/>
        <w:tabs>
          <w:tab w:val="left" w:pos="4620"/>
        </w:tabs>
        <w:autoSpaceDE/>
        <w:autoSpaceDN/>
        <w:snapToGrid w:val="0"/>
        <w:spacing w:before="0" w:after="0" w:line="360" w:lineRule="auto"/>
        <w:ind w:left="0" w:firstLine="480"/>
        <w:jc w:val="left"/>
        <w:rPr>
          <w:rFonts w:hint="eastAsia" w:ascii="宋体" w:hAnsi="宋体" w:eastAsia="宋体"/>
          <w:b w:val="0"/>
          <w:color w:val="000000"/>
          <w:w w:val="100"/>
          <w:sz w:val="24"/>
          <w:lang w:eastAsia="zh-CN"/>
        </w:rPr>
      </w:pPr>
      <w:r>
        <w:rPr>
          <w:rFonts w:ascii="宋体" w:hAnsi="宋体" w:eastAsia="Calibri"/>
          <w:b w:val="0"/>
          <w:color w:val="000000"/>
          <w:w w:val="100"/>
          <w:sz w:val="24"/>
        </w:rPr>
        <w:t>提供符合投标邀请（招标公告）、招标范围及要求、评标办法规定的相关证明文件</w:t>
      </w:r>
      <w:r>
        <w:rPr>
          <w:rFonts w:hint="eastAsia" w:ascii="宋体" w:hAnsi="宋体" w:eastAsia="Calibri"/>
          <w:b w:val="0"/>
          <w:color w:val="000000"/>
          <w:w w:val="100"/>
          <w:sz w:val="24"/>
          <w:lang w:eastAsia="zh-CN"/>
        </w:rPr>
        <w:t>。</w:t>
      </w:r>
    </w:p>
    <w:p w14:paraId="5D90D173">
      <w:pPr>
        <w:widowControl/>
        <w:tabs>
          <w:tab w:val="left" w:pos="4620"/>
        </w:tabs>
        <w:autoSpaceDE/>
        <w:autoSpaceDN/>
        <w:snapToGrid w:val="0"/>
        <w:spacing w:before="0" w:after="0" w:line="360" w:lineRule="auto"/>
        <w:ind w:left="0" w:firstLine="482"/>
        <w:jc w:val="left"/>
        <w:rPr>
          <w:rFonts w:ascii="宋体" w:hAnsi="宋体" w:eastAsia="宋体"/>
          <w:b/>
          <w:color w:val="000000"/>
          <w:w w:val="100"/>
          <w:sz w:val="24"/>
        </w:rPr>
      </w:pPr>
      <w:r>
        <w:rPr>
          <w:rFonts w:hint="eastAsia" w:ascii="宋体" w:hAnsi="宋体" w:eastAsia="Calibri"/>
          <w:b/>
          <w:color w:val="000000"/>
          <w:w w:val="100"/>
          <w:sz w:val="24"/>
          <w:lang w:eastAsia="zh-CN"/>
        </w:rPr>
        <w:t>注：投标保函或担保机构担保须在投标文件中出具复印件（放在投标文件技术标中）。</w:t>
      </w:r>
    </w:p>
    <w:p w14:paraId="3ABC14FB">
      <w:pPr>
        <w:widowControl/>
        <w:autoSpaceDE/>
        <w:autoSpaceDN/>
        <w:snapToGrid w:val="0"/>
        <w:spacing w:before="0" w:after="0" w:line="240" w:lineRule="auto"/>
        <w:ind w:left="0" w:firstLine="0"/>
        <w:jc w:val="left"/>
        <w:rPr>
          <w:rFonts w:hint="eastAsia" w:ascii="宋体" w:hAnsi="宋体" w:eastAsia="Calibri"/>
          <w:b/>
          <w:color w:val="000000"/>
          <w:w w:val="100"/>
          <w:sz w:val="20"/>
          <w:lang w:eastAsia="zh-CN"/>
        </w:rPr>
      </w:pPr>
    </w:p>
    <w:p w14:paraId="20018911">
      <w:pPr>
        <w:widowControl/>
        <w:autoSpaceDE/>
        <w:autoSpaceDN/>
        <w:snapToGrid w:val="0"/>
        <w:spacing w:before="0" w:after="0" w:line="240" w:lineRule="auto"/>
        <w:ind w:left="0" w:firstLine="0"/>
        <w:jc w:val="left"/>
        <w:rPr>
          <w:rFonts w:hint="eastAsia" w:ascii="宋体" w:hAnsi="宋体" w:eastAsia="Calibri"/>
          <w:b/>
          <w:color w:val="000000"/>
          <w:w w:val="100"/>
          <w:sz w:val="20"/>
          <w:lang w:eastAsia="zh-CN"/>
        </w:rPr>
      </w:pPr>
    </w:p>
    <w:p w14:paraId="520D0809">
      <w:pPr>
        <w:widowControl/>
        <w:autoSpaceDE/>
        <w:autoSpaceDN/>
        <w:snapToGrid w:val="0"/>
        <w:spacing w:before="0" w:after="0" w:line="240" w:lineRule="auto"/>
        <w:ind w:left="0" w:firstLine="0"/>
        <w:jc w:val="left"/>
        <w:rPr>
          <w:rFonts w:hint="eastAsia" w:ascii="宋体" w:hAnsi="宋体" w:eastAsia="Calibri"/>
          <w:b w:val="0"/>
          <w:w w:val="100"/>
          <w:sz w:val="20"/>
          <w:lang w:eastAsia="zh-CN"/>
        </w:rPr>
      </w:pPr>
      <w:r>
        <w:br w:type="page"/>
      </w:r>
    </w:p>
    <w:p w14:paraId="36AD43AC">
      <w:pPr>
        <w:widowControl/>
        <w:autoSpaceDE/>
        <w:autoSpaceDN/>
        <w:snapToGrid w:val="0"/>
        <w:spacing w:before="0" w:after="0" w:line="240" w:lineRule="auto"/>
        <w:ind w:left="0" w:firstLine="0"/>
        <w:jc w:val="left"/>
        <w:rPr>
          <w:rFonts w:hint="eastAsia" w:ascii="宋体" w:hAnsi="宋体" w:eastAsia="Calibri"/>
          <w:b w:val="0"/>
          <w:w w:val="100"/>
          <w:sz w:val="20"/>
          <w:lang w:eastAsia="zh-CN"/>
        </w:rPr>
      </w:pPr>
      <w:r>
        <w:rPr>
          <w:rFonts w:hint="eastAsia" w:ascii="宋体" w:hAnsi="宋体" w:eastAsia="Calibri"/>
          <w:b w:val="0"/>
          <w:w w:val="100"/>
          <w:sz w:val="20"/>
          <w:lang w:eastAsia="zh-CN"/>
        </w:rPr>
        <w:t>五.施工组织设计</w:t>
      </w:r>
    </w:p>
    <w:p w14:paraId="1172E7CF">
      <w:pPr>
        <w:widowControl/>
        <w:tabs>
          <w:tab w:val="left" w:pos="4620"/>
        </w:tabs>
        <w:autoSpaceDE/>
        <w:autoSpaceDN/>
        <w:snapToGrid w:val="0"/>
        <w:spacing w:before="0" w:after="0" w:line="360" w:lineRule="auto"/>
        <w:ind w:left="0" w:firstLine="480"/>
        <w:jc w:val="center"/>
        <w:rPr>
          <w:rFonts w:ascii="宋体" w:hAnsi="宋体" w:eastAsia="宋体"/>
          <w:b w:val="0"/>
          <w:color w:val="000000"/>
          <w:w w:val="100"/>
          <w:sz w:val="24"/>
        </w:rPr>
      </w:pPr>
      <w:r>
        <w:rPr>
          <w:rFonts w:hint="eastAsia" w:ascii="宋体" w:hAnsi="宋体" w:eastAsia="宋体"/>
          <w:b w:val="0"/>
          <w:color w:val="000000"/>
          <w:w w:val="100"/>
          <w:sz w:val="24"/>
          <w:lang w:eastAsia="zh-CN"/>
        </w:rPr>
        <w:t>（格式自拟）</w:t>
      </w:r>
    </w:p>
    <w:p w14:paraId="23E58D31">
      <w:pPr>
        <w:widowControl/>
        <w:autoSpaceDE/>
        <w:autoSpaceDN/>
        <w:snapToGrid w:val="0"/>
        <w:spacing w:before="0" w:after="0" w:line="240" w:lineRule="auto"/>
        <w:ind w:left="0" w:firstLine="0"/>
        <w:jc w:val="left"/>
        <w:rPr>
          <w:rFonts w:hint="eastAsia" w:ascii="宋体" w:hAnsi="宋体" w:eastAsia="Calibri"/>
          <w:b/>
          <w:color w:val="000000"/>
          <w:w w:val="100"/>
          <w:sz w:val="20"/>
          <w:lang w:eastAsia="zh-CN"/>
        </w:rPr>
      </w:pPr>
    </w:p>
    <w:p w14:paraId="26F2A788">
      <w:pPr>
        <w:widowControl/>
        <w:autoSpaceDE/>
        <w:autoSpaceDN/>
        <w:snapToGrid w:val="0"/>
        <w:spacing w:before="0" w:after="0" w:line="240" w:lineRule="auto"/>
        <w:ind w:left="0" w:firstLine="0"/>
        <w:jc w:val="left"/>
        <w:rPr>
          <w:rFonts w:hint="eastAsia" w:ascii="宋体" w:hAnsi="宋体" w:eastAsia="Calibri"/>
          <w:b w:val="0"/>
          <w:w w:val="100"/>
          <w:sz w:val="20"/>
          <w:lang w:eastAsia="zh-CN"/>
        </w:rPr>
      </w:pPr>
    </w:p>
    <w:p w14:paraId="5CF3BD15">
      <w:pPr>
        <w:keepNext/>
        <w:keepLines/>
        <w:pageBreakBefore/>
        <w:widowControl/>
        <w:autoSpaceDE/>
        <w:autoSpaceDN/>
        <w:snapToGrid w:val="0"/>
        <w:spacing w:before="0" w:after="0" w:line="240" w:lineRule="auto"/>
        <w:ind w:left="0" w:firstLine="0"/>
        <w:jc w:val="left"/>
        <w:rPr>
          <w:rFonts w:ascii="宋体" w:hAnsi="宋体" w:eastAsia="Calibri"/>
          <w:b/>
          <w:color w:val="000000"/>
          <w:w w:val="100"/>
          <w:sz w:val="20"/>
        </w:rPr>
      </w:pPr>
      <w:r>
        <w:rPr>
          <w:rFonts w:hint="eastAsia" w:ascii="宋体" w:hAnsi="宋体" w:eastAsia="Calibri"/>
          <w:b/>
          <w:color w:val="000000"/>
          <w:w w:val="100"/>
          <w:sz w:val="20"/>
          <w:lang w:eastAsia="zh-CN"/>
        </w:rPr>
        <w:t>六.</w:t>
      </w:r>
      <w:r>
        <w:rPr>
          <w:rFonts w:ascii="宋体" w:hAnsi="宋体" w:eastAsia="Calibri"/>
          <w:b/>
          <w:color w:val="000000"/>
          <w:w w:val="100"/>
          <w:sz w:val="20"/>
        </w:rPr>
        <w:t>投标人信用承诺</w:t>
      </w:r>
    </w:p>
    <w:p w14:paraId="377094D7">
      <w:pPr>
        <w:widowControl/>
        <w:autoSpaceDE/>
        <w:autoSpaceDN/>
        <w:snapToGrid w:val="0"/>
        <w:spacing w:before="0" w:after="0" w:line="360" w:lineRule="auto"/>
        <w:ind w:left="0" w:firstLine="630"/>
        <w:jc w:val="left"/>
        <w:rPr>
          <w:rFonts w:ascii="宋体" w:hAnsi="宋体" w:eastAsia="Calibri"/>
          <w:b/>
          <w:w w:val="100"/>
          <w:sz w:val="24"/>
        </w:rPr>
      </w:pPr>
      <w:r>
        <w:rPr>
          <w:rFonts w:ascii="宋体" w:hAnsi="宋体" w:eastAsia="Calibri"/>
          <w:b/>
          <w:w w:val="100"/>
          <w:sz w:val="24"/>
        </w:rPr>
        <w:t>一、我公司申明：</w:t>
      </w:r>
    </w:p>
    <w:p w14:paraId="36E9C295">
      <w:pPr>
        <w:widowControl/>
        <w:autoSpaceDE/>
        <w:autoSpaceDN/>
        <w:snapToGrid w:val="0"/>
        <w:spacing w:before="0" w:after="0" w:line="360" w:lineRule="auto"/>
        <w:ind w:left="0" w:firstLine="630"/>
        <w:jc w:val="left"/>
        <w:rPr>
          <w:rFonts w:ascii="宋体" w:hAnsi="宋体" w:eastAsia="Calibri"/>
          <w:b w:val="0"/>
          <w:w w:val="100"/>
          <w:sz w:val="24"/>
        </w:rPr>
      </w:pPr>
      <w:r>
        <w:rPr>
          <w:rFonts w:ascii="宋体" w:hAnsi="宋体" w:eastAsia="Calibri"/>
          <w:b w:val="0"/>
          <w:w w:val="100"/>
          <w:sz w:val="24"/>
        </w:rPr>
        <w:t>1.我公司未被人民法院列入失信被执行人；</w:t>
      </w:r>
    </w:p>
    <w:p w14:paraId="1F1DCB3D">
      <w:pPr>
        <w:widowControl/>
        <w:autoSpaceDE/>
        <w:autoSpaceDN/>
        <w:snapToGrid w:val="0"/>
        <w:spacing w:before="0" w:after="0" w:line="360" w:lineRule="auto"/>
        <w:ind w:left="0" w:firstLine="630"/>
        <w:jc w:val="left"/>
        <w:rPr>
          <w:rFonts w:ascii="宋体" w:hAnsi="宋体" w:eastAsia="Calibri"/>
          <w:b w:val="0"/>
          <w:w w:val="100"/>
          <w:sz w:val="24"/>
        </w:rPr>
      </w:pPr>
      <w:r>
        <w:rPr>
          <w:rFonts w:ascii="宋体" w:hAnsi="宋体" w:eastAsia="Calibri"/>
          <w:b w:val="0"/>
          <w:w w:val="100"/>
          <w:sz w:val="24"/>
        </w:rPr>
        <w:t>2.我公司和我公司法定代表人均未被人民检察院列入行贿犯罪档案；</w:t>
      </w:r>
    </w:p>
    <w:p w14:paraId="618A41D2">
      <w:pPr>
        <w:widowControl/>
        <w:autoSpaceDE/>
        <w:autoSpaceDN/>
        <w:snapToGrid w:val="0"/>
        <w:spacing w:before="0" w:after="0" w:line="360" w:lineRule="auto"/>
        <w:ind w:left="0" w:firstLine="630"/>
        <w:jc w:val="left"/>
        <w:rPr>
          <w:rFonts w:ascii="宋体" w:hAnsi="宋体" w:eastAsia="Calibri"/>
          <w:b w:val="0"/>
          <w:w w:val="100"/>
          <w:sz w:val="24"/>
        </w:rPr>
      </w:pPr>
      <w:r>
        <w:rPr>
          <w:rFonts w:ascii="宋体" w:hAnsi="宋体" w:eastAsia="Calibri"/>
          <w:b w:val="0"/>
          <w:w w:val="100"/>
          <w:sz w:val="24"/>
        </w:rPr>
        <w:t>3.我公司未被工商行政管理部门列入企业经营异常名录；</w:t>
      </w:r>
    </w:p>
    <w:p w14:paraId="150483E8">
      <w:pPr>
        <w:widowControl/>
        <w:autoSpaceDE/>
        <w:autoSpaceDN/>
        <w:snapToGrid w:val="0"/>
        <w:spacing w:before="0" w:after="0" w:line="360" w:lineRule="auto"/>
        <w:ind w:left="0" w:firstLine="630"/>
        <w:jc w:val="left"/>
        <w:rPr>
          <w:rFonts w:ascii="宋体" w:hAnsi="宋体" w:eastAsia="Calibri"/>
          <w:b w:val="0"/>
          <w:w w:val="100"/>
          <w:sz w:val="24"/>
        </w:rPr>
      </w:pPr>
      <w:r>
        <w:rPr>
          <w:rFonts w:ascii="宋体" w:hAnsi="宋体" w:eastAsia="Calibri"/>
          <w:b w:val="0"/>
          <w:w w:val="100"/>
          <w:sz w:val="24"/>
        </w:rPr>
        <w:t>4.我公司未被税务部门列入重大税收违法案件当事人名单；</w:t>
      </w:r>
    </w:p>
    <w:p w14:paraId="10AE2445">
      <w:pPr>
        <w:widowControl/>
        <w:autoSpaceDE/>
        <w:autoSpaceDN/>
        <w:snapToGrid w:val="0"/>
        <w:spacing w:before="0" w:after="0" w:line="360" w:lineRule="auto"/>
        <w:ind w:left="0" w:firstLine="630"/>
        <w:jc w:val="left"/>
        <w:rPr>
          <w:rFonts w:ascii="宋体" w:hAnsi="宋体" w:eastAsia="Calibri"/>
          <w:b w:val="0"/>
          <w:w w:val="100"/>
          <w:sz w:val="24"/>
        </w:rPr>
      </w:pPr>
      <w:r>
        <w:rPr>
          <w:rFonts w:ascii="宋体" w:hAnsi="宋体" w:eastAsia="Calibri"/>
          <w:b w:val="0"/>
          <w:w w:val="100"/>
          <w:sz w:val="24"/>
        </w:rPr>
        <w:t>5.我公司未被合肥市人社部门列入拖欠农民工工资黑名单；</w:t>
      </w:r>
    </w:p>
    <w:p w14:paraId="4FF14BCD">
      <w:pPr>
        <w:widowControl/>
        <w:autoSpaceDE/>
        <w:autoSpaceDN/>
        <w:snapToGrid w:val="0"/>
        <w:spacing w:before="0" w:after="0" w:line="360" w:lineRule="auto"/>
        <w:ind w:left="0" w:firstLine="630"/>
        <w:jc w:val="left"/>
        <w:rPr>
          <w:rFonts w:ascii="宋体" w:hAnsi="宋体" w:eastAsia="Calibri"/>
          <w:b w:val="0"/>
          <w:w w:val="100"/>
          <w:sz w:val="24"/>
        </w:rPr>
      </w:pPr>
      <w:r>
        <w:rPr>
          <w:rFonts w:ascii="宋体" w:hAnsi="宋体" w:eastAsia="Calibri"/>
          <w:b w:val="0"/>
          <w:w w:val="100"/>
          <w:sz w:val="24"/>
        </w:rPr>
        <w:t>6.我公司未存在被合肥市城乡建设局因安全生产责任事故限制在合肥行政区域内承接新的工程项目且在限制期内的情形。</w:t>
      </w:r>
    </w:p>
    <w:p w14:paraId="60667787">
      <w:pPr>
        <w:widowControl/>
        <w:autoSpaceDE/>
        <w:autoSpaceDN/>
        <w:snapToGrid w:val="0"/>
        <w:spacing w:before="0" w:after="0" w:line="360" w:lineRule="auto"/>
        <w:ind w:left="0" w:firstLine="630"/>
        <w:jc w:val="left"/>
        <w:rPr>
          <w:rFonts w:ascii="宋体" w:hAnsi="宋体" w:eastAsia="Calibri"/>
          <w:b w:val="0"/>
          <w:w w:val="100"/>
          <w:sz w:val="24"/>
        </w:rPr>
      </w:pPr>
      <w:r>
        <w:rPr>
          <w:rFonts w:ascii="宋体" w:hAnsi="宋体" w:eastAsia="Calibri"/>
          <w:b w:val="0"/>
          <w:w w:val="100"/>
          <w:sz w:val="24"/>
        </w:rPr>
        <w:t xml:space="preserve">二、合同签订前，若我公司具有本项目招标公告投标人资格中规定的不良信用记录情形，可取消我公司的中标资格或者不授予合同，所有责任由我公司自行承担。同时，我公司愿意无条件接受监管部门的调查处理。   </w:t>
      </w:r>
    </w:p>
    <w:p w14:paraId="42B57E99">
      <w:pPr>
        <w:widowControl/>
        <w:autoSpaceDE/>
        <w:autoSpaceDN/>
        <w:snapToGrid w:val="0"/>
        <w:spacing w:before="0" w:after="0" w:line="360" w:lineRule="auto"/>
        <w:ind w:left="0" w:firstLine="482"/>
        <w:jc w:val="left"/>
        <w:rPr>
          <w:rFonts w:ascii="宋体" w:hAnsi="宋体" w:eastAsia="Calibri"/>
          <w:b/>
          <w:w w:val="100"/>
          <w:sz w:val="24"/>
        </w:rPr>
      </w:pPr>
      <w:r>
        <w:rPr>
          <w:rFonts w:ascii="宋体" w:hAnsi="宋体" w:eastAsia="Calibri"/>
          <w:b/>
          <w:w w:val="100"/>
          <w:sz w:val="24"/>
        </w:rPr>
        <w:t>我公司对以上承诺的真实性承担责任。</w:t>
      </w:r>
    </w:p>
    <w:p w14:paraId="7A3F80B8">
      <w:pPr>
        <w:widowControl/>
        <w:autoSpaceDE/>
        <w:autoSpaceDN/>
        <w:snapToGrid w:val="0"/>
        <w:spacing w:before="0" w:after="0" w:line="360" w:lineRule="auto"/>
        <w:ind w:left="0" w:firstLine="630"/>
        <w:jc w:val="left"/>
        <w:rPr>
          <w:rFonts w:ascii="宋体" w:hAnsi="宋体" w:eastAsia="Calibri"/>
          <w:b w:val="0"/>
          <w:w w:val="100"/>
          <w:sz w:val="24"/>
        </w:rPr>
      </w:pPr>
    </w:p>
    <w:p w14:paraId="4FCC7A76">
      <w:pPr>
        <w:widowControl/>
        <w:autoSpaceDE/>
        <w:autoSpaceDN/>
        <w:snapToGrid w:val="0"/>
        <w:spacing w:before="0" w:after="0" w:line="360" w:lineRule="auto"/>
        <w:ind w:left="0" w:firstLine="482"/>
        <w:jc w:val="left"/>
        <w:rPr>
          <w:rFonts w:ascii="宋体" w:hAnsi="宋体" w:eastAsia="Calibri"/>
          <w:b/>
          <w:w w:val="100"/>
          <w:sz w:val="24"/>
        </w:rPr>
      </w:pPr>
      <w:r>
        <w:rPr>
          <w:rFonts w:ascii="宋体" w:hAnsi="宋体" w:eastAsia="Calibri"/>
          <w:b/>
          <w:w w:val="100"/>
          <w:sz w:val="24"/>
        </w:rPr>
        <w:t xml:space="preserve">投标人（公章）：                </w:t>
      </w:r>
    </w:p>
    <w:p w14:paraId="4302874F">
      <w:pPr>
        <w:widowControl/>
        <w:autoSpaceDE/>
        <w:autoSpaceDN/>
        <w:snapToGrid w:val="0"/>
        <w:spacing w:before="0" w:after="0" w:line="360" w:lineRule="auto"/>
        <w:ind w:left="0" w:firstLine="482"/>
        <w:jc w:val="left"/>
        <w:rPr>
          <w:rFonts w:ascii="宋体" w:hAnsi="宋体" w:eastAsia="Calibri"/>
          <w:b/>
          <w:w w:val="100"/>
          <w:sz w:val="24"/>
        </w:rPr>
      </w:pPr>
      <w:r>
        <w:rPr>
          <w:rFonts w:ascii="宋体" w:hAnsi="宋体" w:eastAsia="Calibri"/>
          <w:b/>
          <w:w w:val="100"/>
          <w:sz w:val="24"/>
        </w:rPr>
        <w:t>日  期：      年    月     日</w:t>
      </w:r>
    </w:p>
    <w:p w14:paraId="48DF03B7">
      <w:pPr>
        <w:widowControl/>
        <w:tabs>
          <w:tab w:val="left" w:pos="4620"/>
        </w:tabs>
        <w:autoSpaceDE/>
        <w:autoSpaceDN/>
        <w:snapToGrid w:val="0"/>
        <w:spacing w:before="0" w:after="0" w:line="360" w:lineRule="auto"/>
        <w:ind w:left="0" w:firstLine="480"/>
        <w:jc w:val="left"/>
        <w:rPr>
          <w:rFonts w:ascii="宋体" w:hAnsi="宋体" w:eastAsia="Calibri"/>
          <w:b w:val="0"/>
          <w:color w:val="000000"/>
          <w:w w:val="100"/>
          <w:sz w:val="24"/>
        </w:rPr>
      </w:pPr>
    </w:p>
    <w:p w14:paraId="71EF0C25">
      <w:pPr>
        <w:widowControl/>
        <w:autoSpaceDE/>
        <w:autoSpaceDN/>
        <w:snapToGrid w:val="0"/>
        <w:spacing w:before="0" w:after="0" w:line="240" w:lineRule="auto"/>
        <w:ind w:left="0" w:firstLine="0"/>
        <w:jc w:val="left"/>
        <w:rPr>
          <w:rFonts w:ascii="宋体" w:hAnsi="宋体" w:eastAsia="Calibri"/>
          <w:b w:val="0"/>
          <w:color w:val="000000"/>
          <w:w w:val="100"/>
          <w:sz w:val="36"/>
        </w:rPr>
      </w:pPr>
    </w:p>
    <w:p w14:paraId="7C8F9D5E">
      <w:pPr>
        <w:widowControl/>
        <w:autoSpaceDE/>
        <w:autoSpaceDN/>
        <w:snapToGrid w:val="0"/>
        <w:spacing w:before="0" w:after="0" w:line="240" w:lineRule="auto"/>
        <w:ind w:left="0" w:firstLine="0"/>
        <w:jc w:val="left"/>
        <w:rPr>
          <w:rFonts w:ascii="宋体" w:hAnsi="宋体" w:eastAsia="Calibri"/>
          <w:b w:val="0"/>
          <w:color w:val="000000"/>
          <w:w w:val="100"/>
          <w:sz w:val="36"/>
        </w:rPr>
      </w:pPr>
    </w:p>
    <w:p w14:paraId="00391F10">
      <w:pPr>
        <w:widowControl/>
        <w:autoSpaceDE/>
        <w:autoSpaceDN/>
        <w:snapToGrid w:val="0"/>
        <w:spacing w:before="0" w:after="0" w:line="240" w:lineRule="auto"/>
        <w:ind w:left="0" w:firstLine="0"/>
        <w:jc w:val="left"/>
        <w:rPr>
          <w:rFonts w:ascii="宋体" w:hAnsi="宋体" w:eastAsia="Calibri"/>
          <w:b w:val="0"/>
          <w:color w:val="000000"/>
          <w:w w:val="100"/>
          <w:sz w:val="36"/>
        </w:rPr>
      </w:pPr>
    </w:p>
    <w:p w14:paraId="4565088A">
      <w:pPr>
        <w:widowControl/>
        <w:autoSpaceDE/>
        <w:autoSpaceDN/>
        <w:snapToGrid w:val="0"/>
        <w:spacing w:before="0" w:after="0" w:line="240" w:lineRule="auto"/>
        <w:ind w:left="0" w:firstLine="0"/>
        <w:jc w:val="left"/>
        <w:rPr>
          <w:rFonts w:ascii="宋体" w:hAnsi="宋体" w:eastAsia="Calibri"/>
          <w:b w:val="0"/>
          <w:color w:val="000000"/>
          <w:w w:val="100"/>
          <w:sz w:val="36"/>
        </w:rPr>
      </w:pPr>
    </w:p>
    <w:p w14:paraId="778C2CA6">
      <w:pPr>
        <w:widowControl/>
        <w:autoSpaceDE/>
        <w:autoSpaceDN/>
        <w:snapToGrid w:val="0"/>
        <w:spacing w:before="0" w:after="0" w:line="240" w:lineRule="auto"/>
        <w:ind w:left="0" w:firstLine="0"/>
        <w:jc w:val="left"/>
        <w:rPr>
          <w:rFonts w:ascii="宋体" w:hAnsi="宋体" w:eastAsia="Calibri"/>
          <w:b w:val="0"/>
          <w:color w:val="000000"/>
          <w:w w:val="100"/>
          <w:sz w:val="36"/>
        </w:rPr>
      </w:pPr>
    </w:p>
    <w:p w14:paraId="59B635A9">
      <w:pPr>
        <w:widowControl/>
        <w:autoSpaceDE/>
        <w:autoSpaceDN/>
        <w:snapToGrid w:val="0"/>
        <w:spacing w:before="0" w:after="0" w:line="240" w:lineRule="auto"/>
        <w:ind w:left="0" w:firstLine="0"/>
        <w:jc w:val="left"/>
        <w:rPr>
          <w:rFonts w:ascii="宋体" w:hAnsi="宋体" w:eastAsia="Calibri"/>
          <w:b w:val="0"/>
          <w:color w:val="000000"/>
          <w:w w:val="100"/>
          <w:sz w:val="36"/>
        </w:rPr>
      </w:pPr>
    </w:p>
    <w:p w14:paraId="049485A8">
      <w:pPr>
        <w:keepNext/>
        <w:keepLines/>
        <w:pageBreakBefore/>
        <w:widowControl/>
        <w:autoSpaceDE/>
        <w:autoSpaceDN/>
        <w:snapToGrid w:val="0"/>
        <w:spacing w:before="0" w:after="0" w:line="413" w:lineRule="auto"/>
        <w:ind w:left="0" w:firstLine="629"/>
        <w:jc w:val="left"/>
        <w:rPr>
          <w:rFonts w:ascii="宋体" w:hAnsi="宋体" w:eastAsia="Calibri"/>
          <w:b w:val="0"/>
          <w:color w:val="000000"/>
          <w:w w:val="100"/>
          <w:sz w:val="20"/>
        </w:rPr>
      </w:pPr>
      <w:r>
        <w:rPr>
          <w:rFonts w:ascii="黑体" w:hAnsi="宋体" w:eastAsia="Calibri"/>
          <w:b w:val="0"/>
          <w:w w:val="100"/>
          <w:sz w:val="20"/>
        </w:rPr>
        <w:t>●</w:t>
      </w:r>
      <w:r>
        <w:rPr>
          <w:rFonts w:ascii="宋体" w:hAnsi="宋体" w:eastAsia="Calibri"/>
          <w:b w:val="0"/>
          <w:w w:val="100"/>
          <w:sz w:val="20"/>
        </w:rPr>
        <w:t>商务标</w:t>
      </w:r>
    </w:p>
    <w:p w14:paraId="347A3CBF">
      <w:pPr>
        <w:widowControl/>
        <w:autoSpaceDE/>
        <w:autoSpaceDN/>
        <w:snapToGrid w:val="0"/>
        <w:spacing w:before="0" w:after="0" w:line="900" w:lineRule="exact"/>
        <w:ind w:left="0" w:firstLine="0"/>
        <w:jc w:val="left"/>
        <w:rPr>
          <w:rFonts w:ascii="宋体" w:hAnsi="宋体" w:eastAsia="宋体"/>
          <w:b/>
          <w:color w:val="000000"/>
          <w:w w:val="100"/>
          <w:sz w:val="44"/>
        </w:rPr>
      </w:pPr>
      <w:r>
        <w:rPr>
          <w:rFonts w:hint="eastAsia" w:ascii="宋体" w:hAnsi="宋体" w:eastAsia="Calibri"/>
          <w:b/>
          <w:color w:val="000000"/>
          <w:w w:val="100"/>
          <w:sz w:val="44"/>
          <w:u w:val="single"/>
          <w:lang w:eastAsia="zh-CN"/>
        </w:rPr>
        <w:t xml:space="preserve">                          </w:t>
      </w:r>
      <w:r>
        <w:rPr>
          <w:rFonts w:hint="eastAsia" w:ascii="宋体" w:hAnsi="宋体" w:eastAsia="Calibri"/>
          <w:b/>
          <w:color w:val="000000"/>
          <w:w w:val="100"/>
          <w:sz w:val="44"/>
          <w:lang w:eastAsia="zh-CN"/>
        </w:rPr>
        <w:t>（项目名称）</w:t>
      </w:r>
    </w:p>
    <w:p w14:paraId="2092F6EF">
      <w:pPr>
        <w:widowControl/>
        <w:autoSpaceDE/>
        <w:autoSpaceDN/>
        <w:snapToGrid w:val="0"/>
        <w:spacing w:before="0" w:after="0" w:line="900" w:lineRule="exact"/>
        <w:ind w:left="0" w:firstLine="0"/>
        <w:jc w:val="center"/>
        <w:rPr>
          <w:rFonts w:ascii="宋体" w:hAnsi="宋体" w:eastAsia="Calibri"/>
          <w:b/>
          <w:color w:val="000000"/>
          <w:w w:val="100"/>
          <w:sz w:val="72"/>
        </w:rPr>
      </w:pPr>
      <w:r>
        <w:rPr>
          <w:rFonts w:ascii="宋体" w:hAnsi="宋体" w:eastAsia="Calibri"/>
          <w:b/>
          <w:color w:val="000000"/>
          <w:w w:val="100"/>
          <w:sz w:val="72"/>
        </w:rPr>
        <w:t>投</w:t>
      </w:r>
    </w:p>
    <w:p w14:paraId="0C26251A">
      <w:pPr>
        <w:widowControl/>
        <w:autoSpaceDE/>
        <w:autoSpaceDN/>
        <w:snapToGrid w:val="0"/>
        <w:spacing w:before="0" w:after="0" w:line="900" w:lineRule="exact"/>
        <w:ind w:left="0" w:firstLine="0"/>
        <w:jc w:val="center"/>
        <w:rPr>
          <w:rFonts w:ascii="宋体" w:hAnsi="宋体" w:eastAsia="Calibri"/>
          <w:b/>
          <w:color w:val="000000"/>
          <w:w w:val="100"/>
          <w:sz w:val="72"/>
        </w:rPr>
      </w:pPr>
      <w:r>
        <w:rPr>
          <w:rFonts w:ascii="宋体" w:hAnsi="宋体" w:eastAsia="Calibri"/>
          <w:b/>
          <w:color w:val="000000"/>
          <w:w w:val="100"/>
          <w:sz w:val="72"/>
        </w:rPr>
        <w:t>标</w:t>
      </w:r>
    </w:p>
    <w:p w14:paraId="425B232B">
      <w:pPr>
        <w:widowControl/>
        <w:autoSpaceDE/>
        <w:autoSpaceDN/>
        <w:snapToGrid w:val="0"/>
        <w:spacing w:before="0" w:after="0" w:line="900" w:lineRule="exact"/>
        <w:ind w:left="0" w:firstLine="0"/>
        <w:jc w:val="center"/>
        <w:rPr>
          <w:rFonts w:ascii="宋体" w:hAnsi="宋体" w:eastAsia="Calibri"/>
          <w:b/>
          <w:color w:val="000000"/>
          <w:w w:val="100"/>
          <w:sz w:val="72"/>
        </w:rPr>
      </w:pPr>
      <w:r>
        <w:rPr>
          <w:rFonts w:ascii="宋体" w:hAnsi="宋体" w:eastAsia="Calibri"/>
          <w:b/>
          <w:color w:val="000000"/>
          <w:w w:val="100"/>
          <w:sz w:val="72"/>
        </w:rPr>
        <w:t>文</w:t>
      </w:r>
    </w:p>
    <w:p w14:paraId="66B699F7">
      <w:pPr>
        <w:widowControl/>
        <w:autoSpaceDE/>
        <w:autoSpaceDN/>
        <w:snapToGrid w:val="0"/>
        <w:spacing w:before="0" w:after="0" w:line="240" w:lineRule="auto"/>
        <w:ind w:left="0" w:firstLine="0"/>
        <w:jc w:val="center"/>
        <w:rPr>
          <w:rFonts w:ascii="宋体" w:hAnsi="宋体" w:eastAsia="Calibri"/>
          <w:b/>
          <w:color w:val="000000"/>
          <w:w w:val="100"/>
          <w:sz w:val="72"/>
        </w:rPr>
      </w:pPr>
      <w:r>
        <w:rPr>
          <w:rFonts w:ascii="宋体" w:hAnsi="宋体" w:eastAsia="Calibri"/>
          <w:b/>
          <w:color w:val="000000"/>
          <w:w w:val="100"/>
          <w:sz w:val="72"/>
        </w:rPr>
        <w:t>件</w:t>
      </w:r>
    </w:p>
    <w:p w14:paraId="3F9B7333">
      <w:pPr>
        <w:widowControl/>
        <w:autoSpaceDE/>
        <w:autoSpaceDN/>
        <w:snapToGrid w:val="0"/>
        <w:spacing w:before="0" w:after="120" w:line="500" w:lineRule="exact"/>
        <w:ind w:left="0" w:firstLine="0"/>
        <w:jc w:val="center"/>
        <w:rPr>
          <w:rFonts w:ascii="宋体" w:hAnsi="宋体" w:eastAsia="Calibri"/>
          <w:b/>
          <w:color w:val="000000"/>
          <w:w w:val="100"/>
          <w:sz w:val="36"/>
        </w:rPr>
      </w:pPr>
      <w:r>
        <w:rPr>
          <w:rFonts w:ascii="宋体" w:hAnsi="宋体" w:eastAsia="Calibri"/>
          <w:b/>
          <w:color w:val="000000"/>
          <w:w w:val="100"/>
          <w:sz w:val="36"/>
        </w:rPr>
        <w:t>【商务标】</w:t>
      </w:r>
    </w:p>
    <w:p w14:paraId="1370E4DC">
      <w:pPr>
        <w:widowControl/>
        <w:autoSpaceDE/>
        <w:autoSpaceDN/>
        <w:snapToGrid w:val="0"/>
        <w:spacing w:before="0" w:after="120" w:line="500" w:lineRule="exact"/>
        <w:ind w:left="0" w:firstLine="0"/>
        <w:jc w:val="center"/>
        <w:rPr>
          <w:rFonts w:ascii="宋体" w:hAnsi="宋体" w:eastAsia="Calibri"/>
          <w:b/>
          <w:color w:val="000000"/>
          <w:w w:val="100"/>
          <w:sz w:val="72"/>
        </w:rPr>
      </w:pPr>
    </w:p>
    <w:p w14:paraId="472D0319">
      <w:pPr>
        <w:widowControl/>
        <w:autoSpaceDE/>
        <w:autoSpaceDN/>
        <w:snapToGrid w:val="0"/>
        <w:spacing w:before="0" w:after="120" w:line="500" w:lineRule="exact"/>
        <w:ind w:left="0" w:firstLine="0"/>
        <w:jc w:val="left"/>
        <w:rPr>
          <w:rFonts w:ascii="宋体" w:hAnsi="宋体" w:eastAsia="Calibri"/>
          <w:b/>
          <w:color w:val="000000"/>
          <w:w w:val="100"/>
          <w:sz w:val="32"/>
          <w:u w:val="single"/>
        </w:rPr>
      </w:pPr>
      <w:r>
        <w:rPr>
          <w:rFonts w:ascii="宋体" w:hAnsi="宋体" w:eastAsia="Calibri"/>
          <w:b/>
          <w:color w:val="000000"/>
          <w:w w:val="100"/>
          <w:sz w:val="30"/>
        </w:rPr>
        <w:t xml:space="preserve">                 </w:t>
      </w:r>
      <w:r>
        <w:rPr>
          <w:rFonts w:ascii="宋体" w:hAnsi="宋体" w:eastAsia="Calibri"/>
          <w:b/>
          <w:color w:val="000000"/>
          <w:w w:val="100"/>
          <w:sz w:val="32"/>
        </w:rPr>
        <w:t>投标人：</w:t>
      </w:r>
      <w:r>
        <w:rPr>
          <w:rFonts w:ascii="宋体" w:hAnsi="宋体" w:eastAsia="Calibri"/>
          <w:b/>
          <w:color w:val="000000"/>
          <w:w w:val="100"/>
          <w:sz w:val="32"/>
          <w:u w:val="single"/>
        </w:rPr>
        <w:t xml:space="preserve">               </w:t>
      </w:r>
    </w:p>
    <w:p w14:paraId="2B0A2938">
      <w:pPr>
        <w:widowControl/>
        <w:autoSpaceDE/>
        <w:autoSpaceDN/>
        <w:snapToGrid w:val="0"/>
        <w:spacing w:before="0" w:after="120" w:line="500" w:lineRule="exact"/>
        <w:ind w:left="0" w:firstLine="0"/>
        <w:jc w:val="center"/>
        <w:rPr>
          <w:rFonts w:ascii="宋体" w:hAnsi="宋体" w:eastAsia="Calibri"/>
          <w:b/>
          <w:color w:val="000000"/>
          <w:w w:val="100"/>
          <w:sz w:val="32"/>
        </w:rPr>
      </w:pPr>
      <w:r>
        <w:rPr>
          <w:rFonts w:ascii="宋体" w:hAnsi="宋体" w:eastAsia="Calibri"/>
          <w:b/>
          <w:color w:val="000000"/>
          <w:w w:val="100"/>
          <w:sz w:val="32"/>
          <w:u w:val="single"/>
        </w:rPr>
        <w:t xml:space="preserve"> </w:t>
      </w:r>
      <w:r>
        <w:rPr>
          <w:rFonts w:hint="eastAsia" w:ascii="宋体" w:hAnsi="宋体" w:eastAsia="Calibri"/>
          <w:b/>
          <w:color w:val="000000"/>
          <w:w w:val="100"/>
          <w:sz w:val="32"/>
          <w:u w:val="single"/>
          <w:lang w:eastAsia="zh-CN"/>
        </w:rPr>
        <w:t xml:space="preserve">   </w:t>
      </w:r>
      <w:r>
        <w:rPr>
          <w:rFonts w:ascii="宋体" w:hAnsi="宋体" w:eastAsia="Calibri"/>
          <w:b/>
          <w:color w:val="000000"/>
          <w:w w:val="100"/>
          <w:sz w:val="32"/>
        </w:rPr>
        <w:t>年</w:t>
      </w:r>
      <w:r>
        <w:rPr>
          <w:rFonts w:ascii="宋体" w:hAnsi="宋体" w:eastAsia="Calibri"/>
          <w:b/>
          <w:color w:val="000000"/>
          <w:w w:val="100"/>
          <w:sz w:val="32"/>
          <w:u w:val="single"/>
        </w:rPr>
        <w:t xml:space="preserve"> </w:t>
      </w:r>
      <w:r>
        <w:rPr>
          <w:rFonts w:hint="eastAsia" w:ascii="宋体" w:hAnsi="宋体" w:eastAsia="Calibri"/>
          <w:b/>
          <w:color w:val="000000"/>
          <w:w w:val="100"/>
          <w:sz w:val="32"/>
          <w:u w:val="single"/>
          <w:lang w:eastAsia="zh-CN"/>
        </w:rPr>
        <w:t xml:space="preserve">   </w:t>
      </w:r>
      <w:r>
        <w:rPr>
          <w:rFonts w:ascii="宋体" w:hAnsi="宋体" w:eastAsia="Calibri"/>
          <w:b/>
          <w:color w:val="000000"/>
          <w:w w:val="100"/>
          <w:sz w:val="32"/>
        </w:rPr>
        <w:t>月</w:t>
      </w:r>
      <w:r>
        <w:rPr>
          <w:rFonts w:ascii="宋体" w:hAnsi="宋体" w:eastAsia="Calibri"/>
          <w:b/>
          <w:color w:val="000000"/>
          <w:w w:val="100"/>
          <w:sz w:val="32"/>
          <w:u w:val="single"/>
        </w:rPr>
        <w:t xml:space="preserve"> </w:t>
      </w:r>
      <w:r>
        <w:rPr>
          <w:rFonts w:hint="eastAsia" w:ascii="宋体" w:hAnsi="宋体" w:eastAsia="Calibri"/>
          <w:b/>
          <w:color w:val="000000"/>
          <w:w w:val="100"/>
          <w:sz w:val="32"/>
          <w:u w:val="single"/>
          <w:lang w:eastAsia="zh-CN"/>
        </w:rPr>
        <w:t xml:space="preserve">   </w:t>
      </w:r>
      <w:r>
        <w:rPr>
          <w:rFonts w:ascii="宋体" w:hAnsi="宋体" w:eastAsia="Calibri"/>
          <w:b/>
          <w:color w:val="000000"/>
          <w:w w:val="100"/>
          <w:sz w:val="32"/>
        </w:rPr>
        <w:t>日</w:t>
      </w:r>
    </w:p>
    <w:p w14:paraId="29E121D3">
      <w:pPr>
        <w:widowControl/>
        <w:autoSpaceDE/>
        <w:autoSpaceDN/>
        <w:snapToGrid w:val="0"/>
        <w:spacing w:before="0" w:after="0" w:line="240" w:lineRule="auto"/>
        <w:ind w:left="0" w:firstLine="0"/>
        <w:jc w:val="left"/>
        <w:rPr>
          <w:rFonts w:ascii="宋体" w:hAnsi="宋体" w:eastAsia="Calibri"/>
          <w:b w:val="0"/>
          <w:color w:val="000000"/>
          <w:w w:val="100"/>
          <w:sz w:val="44"/>
        </w:rPr>
      </w:pPr>
    </w:p>
    <w:p w14:paraId="25BE6342">
      <w:pPr>
        <w:widowControl/>
        <w:autoSpaceDE/>
        <w:autoSpaceDN/>
        <w:snapToGrid w:val="0"/>
        <w:spacing w:before="0" w:after="0" w:line="240" w:lineRule="auto"/>
        <w:ind w:left="0" w:firstLine="0"/>
        <w:jc w:val="left"/>
        <w:rPr>
          <w:rFonts w:ascii="宋体" w:hAnsi="宋体" w:eastAsia="Calibri"/>
          <w:b w:val="0"/>
          <w:color w:val="000000"/>
          <w:w w:val="100"/>
          <w:sz w:val="44"/>
        </w:rPr>
      </w:pPr>
    </w:p>
    <w:p w14:paraId="1CF62489">
      <w:pPr>
        <w:widowControl/>
        <w:autoSpaceDE/>
        <w:autoSpaceDN/>
        <w:snapToGrid w:val="0"/>
        <w:spacing w:before="0" w:after="0" w:line="240" w:lineRule="auto"/>
        <w:ind w:left="0" w:firstLine="0"/>
        <w:jc w:val="left"/>
        <w:rPr>
          <w:rFonts w:ascii="宋体" w:hAnsi="宋体" w:eastAsia="Calibri"/>
          <w:b w:val="0"/>
          <w:color w:val="000000"/>
          <w:w w:val="100"/>
          <w:sz w:val="44"/>
        </w:rPr>
      </w:pPr>
    </w:p>
    <w:p w14:paraId="7D91340A">
      <w:pPr>
        <w:widowControl/>
        <w:autoSpaceDE/>
        <w:autoSpaceDN/>
        <w:snapToGrid w:val="0"/>
        <w:spacing w:before="0" w:after="0" w:line="240" w:lineRule="auto"/>
        <w:ind w:left="0" w:firstLine="0"/>
        <w:jc w:val="left"/>
        <w:rPr>
          <w:rFonts w:ascii="宋体" w:hAnsi="宋体" w:eastAsia="Calibri"/>
          <w:b w:val="0"/>
          <w:color w:val="000000"/>
          <w:w w:val="100"/>
          <w:sz w:val="44"/>
        </w:rPr>
      </w:pPr>
    </w:p>
    <w:p w14:paraId="7ABFD9FF">
      <w:pPr>
        <w:widowControl/>
        <w:autoSpaceDE/>
        <w:autoSpaceDN/>
        <w:snapToGrid w:val="0"/>
        <w:spacing w:before="0" w:after="0" w:line="240" w:lineRule="auto"/>
        <w:ind w:left="0" w:firstLine="0"/>
        <w:jc w:val="left"/>
        <w:rPr>
          <w:rFonts w:ascii="宋体" w:hAnsi="宋体" w:eastAsia="Calibri"/>
          <w:b w:val="0"/>
          <w:color w:val="000000"/>
          <w:w w:val="100"/>
          <w:sz w:val="44"/>
        </w:rPr>
      </w:pPr>
    </w:p>
    <w:p w14:paraId="2722FCBA">
      <w:pPr>
        <w:widowControl/>
        <w:autoSpaceDE/>
        <w:autoSpaceDN/>
        <w:snapToGrid w:val="0"/>
        <w:spacing w:before="0" w:after="0" w:line="240" w:lineRule="auto"/>
        <w:ind w:left="0" w:firstLine="0"/>
        <w:jc w:val="left"/>
        <w:rPr>
          <w:rFonts w:ascii="宋体" w:hAnsi="宋体" w:eastAsia="Calibri"/>
          <w:b w:val="0"/>
          <w:color w:val="000000"/>
          <w:w w:val="100"/>
          <w:sz w:val="44"/>
        </w:rPr>
      </w:pPr>
    </w:p>
    <w:p w14:paraId="1DDCA41E">
      <w:pPr>
        <w:widowControl/>
        <w:autoSpaceDE/>
        <w:autoSpaceDN/>
        <w:snapToGrid w:val="0"/>
        <w:spacing w:before="0" w:after="0" w:line="240" w:lineRule="auto"/>
        <w:ind w:left="0" w:firstLine="0"/>
        <w:jc w:val="left"/>
        <w:rPr>
          <w:rFonts w:ascii="宋体" w:hAnsi="宋体" w:eastAsia="Calibri"/>
          <w:b w:val="0"/>
          <w:color w:val="000000"/>
          <w:w w:val="100"/>
          <w:sz w:val="44"/>
        </w:rPr>
      </w:pPr>
    </w:p>
    <w:p w14:paraId="7236B236">
      <w:pPr>
        <w:widowControl/>
        <w:autoSpaceDE/>
        <w:autoSpaceDN/>
        <w:snapToGrid w:val="0"/>
        <w:spacing w:before="0" w:after="0" w:line="240" w:lineRule="auto"/>
        <w:ind w:left="0" w:firstLine="0"/>
        <w:jc w:val="left"/>
        <w:rPr>
          <w:rFonts w:ascii="宋体" w:hAnsi="宋体" w:eastAsia="Calibri"/>
          <w:b w:val="0"/>
          <w:color w:val="000000"/>
          <w:w w:val="100"/>
          <w:sz w:val="44"/>
        </w:rPr>
      </w:pPr>
    </w:p>
    <w:p w14:paraId="0A4859FA">
      <w:pPr>
        <w:widowControl/>
        <w:autoSpaceDE/>
        <w:autoSpaceDN/>
        <w:snapToGrid w:val="0"/>
        <w:spacing w:before="0" w:after="0" w:line="240" w:lineRule="auto"/>
        <w:ind w:left="0" w:firstLine="0"/>
        <w:jc w:val="left"/>
        <w:rPr>
          <w:rFonts w:ascii="宋体" w:hAnsi="宋体" w:eastAsia="Calibri"/>
          <w:b w:val="0"/>
          <w:color w:val="000000"/>
          <w:w w:val="100"/>
          <w:sz w:val="44"/>
        </w:rPr>
      </w:pPr>
      <w:bookmarkStart w:id="23" w:name="_GoBack"/>
      <w:bookmarkEnd w:id="23"/>
    </w:p>
    <w:p w14:paraId="051A059C">
      <w:pPr>
        <w:widowControl/>
        <w:autoSpaceDE/>
        <w:autoSpaceDN/>
        <w:snapToGrid w:val="0"/>
        <w:spacing w:before="0" w:after="0" w:line="240" w:lineRule="auto"/>
        <w:ind w:left="0" w:firstLine="0"/>
        <w:jc w:val="left"/>
        <w:rPr>
          <w:rFonts w:ascii="宋体" w:hAnsi="宋体" w:eastAsia="Calibri"/>
          <w:b w:val="0"/>
          <w:color w:val="000000"/>
          <w:w w:val="100"/>
          <w:sz w:val="44"/>
        </w:rPr>
      </w:pPr>
    </w:p>
    <w:p w14:paraId="673A6B8B">
      <w:pPr>
        <w:widowControl/>
        <w:autoSpaceDE/>
        <w:autoSpaceDN/>
        <w:snapToGrid w:val="0"/>
        <w:spacing w:before="0" w:after="0" w:line="240" w:lineRule="auto"/>
        <w:ind w:left="0" w:firstLine="0"/>
        <w:jc w:val="left"/>
        <w:rPr>
          <w:rFonts w:ascii="宋体" w:hAnsi="宋体" w:eastAsia="Calibri"/>
          <w:b w:val="0"/>
          <w:color w:val="000000"/>
          <w:w w:val="100"/>
          <w:sz w:val="44"/>
        </w:rPr>
      </w:pPr>
    </w:p>
    <w:p w14:paraId="68A7BAA4">
      <w:pPr>
        <w:widowControl/>
        <w:autoSpaceDE/>
        <w:autoSpaceDN/>
        <w:snapToGrid w:val="0"/>
        <w:spacing w:before="0" w:after="0" w:line="240" w:lineRule="auto"/>
        <w:ind w:left="0" w:firstLine="0"/>
        <w:jc w:val="left"/>
        <w:rPr>
          <w:rFonts w:ascii="宋体" w:hAnsi="宋体" w:eastAsia="Calibri"/>
          <w:b w:val="0"/>
          <w:color w:val="000000"/>
          <w:w w:val="100"/>
          <w:sz w:val="28"/>
        </w:rPr>
      </w:pPr>
      <w:r>
        <w:rPr>
          <w:rFonts w:ascii="宋体" w:hAnsi="宋体" w:eastAsia="Calibri"/>
          <w:b w:val="0"/>
          <w:color w:val="000000"/>
          <w:w w:val="100"/>
          <w:sz w:val="28"/>
        </w:rPr>
        <w:t>一．开标一览表</w:t>
      </w:r>
    </w:p>
    <w:p w14:paraId="0C4923BB">
      <w:pPr>
        <w:widowControl/>
        <w:autoSpaceDE/>
        <w:autoSpaceDN/>
        <w:snapToGrid w:val="0"/>
        <w:spacing w:before="48" w:after="48" w:line="400" w:lineRule="exact"/>
        <w:ind w:left="0" w:firstLine="0"/>
        <w:jc w:val="left"/>
        <w:rPr>
          <w:rFonts w:ascii="宋体" w:hAnsi="宋体" w:eastAsia="Calibri"/>
          <w:b w:val="0"/>
          <w:w w:val="100"/>
          <w:sz w:val="20"/>
          <w:u w:val="single"/>
        </w:rPr>
      </w:pPr>
      <w:r>
        <w:rPr>
          <w:rFonts w:ascii="黑体" w:hAnsi="黑体" w:eastAsia="黑体"/>
          <w:b w:val="0"/>
          <w:color w:val="000000"/>
          <w:w w:val="100"/>
          <w:sz w:val="20"/>
          <w:u w:val="single"/>
        </w:rPr>
        <w:t xml:space="preserve">            </w:t>
      </w:r>
      <w:r>
        <w:rPr>
          <w:rFonts w:ascii="宋体" w:hAnsi="宋体" w:eastAsia="Calibri"/>
          <w:b w:val="0"/>
          <w:color w:val="000000"/>
          <w:w w:val="100"/>
          <w:sz w:val="20"/>
        </w:rPr>
        <w:t>（招标人名称）：</w:t>
      </w:r>
    </w:p>
    <w:p w14:paraId="315BD7E7">
      <w:pPr>
        <w:widowControl/>
        <w:tabs>
          <w:tab w:val="left" w:pos="7560"/>
        </w:tabs>
        <w:autoSpaceDE/>
        <w:autoSpaceDN/>
        <w:snapToGrid w:val="0"/>
        <w:spacing w:before="48" w:after="48" w:line="400" w:lineRule="exact"/>
        <w:ind w:left="0" w:firstLine="420"/>
        <w:jc w:val="left"/>
        <w:rPr>
          <w:rFonts w:ascii="宋体" w:hAnsi="宋体" w:eastAsia="Calibri"/>
          <w:b w:val="0"/>
          <w:w w:val="100"/>
          <w:sz w:val="20"/>
          <w:u w:val="single"/>
        </w:rPr>
      </w:pPr>
      <w:r>
        <w:rPr>
          <w:rFonts w:ascii="宋体" w:hAnsi="宋体" w:eastAsia="Calibri"/>
          <w:b w:val="0"/>
          <w:w w:val="100"/>
          <w:sz w:val="20"/>
        </w:rPr>
        <w:t>1. 我方已仔细研究</w:t>
      </w:r>
      <w:r>
        <w:rPr>
          <w:rFonts w:ascii="宋体" w:hAnsi="宋体" w:eastAsia="Calibri"/>
          <w:b w:val="0"/>
          <w:w w:val="100"/>
          <w:sz w:val="20"/>
          <w:u w:val="single"/>
        </w:rPr>
        <w:t xml:space="preserve">         </w:t>
      </w:r>
      <w:r>
        <w:rPr>
          <w:rFonts w:ascii="宋体" w:hAnsi="宋体" w:eastAsia="Calibri"/>
          <w:b w:val="0"/>
          <w:w w:val="100"/>
          <w:sz w:val="20"/>
        </w:rPr>
        <w:t>（项目名称）</w:t>
      </w:r>
      <w:r>
        <w:rPr>
          <w:rFonts w:ascii="宋体" w:hAnsi="宋体" w:eastAsia="Calibri"/>
          <w:b w:val="0"/>
          <w:w w:val="100"/>
          <w:sz w:val="20"/>
          <w:u w:val="single"/>
        </w:rPr>
        <w:t xml:space="preserve">   </w:t>
      </w:r>
      <w:r>
        <w:rPr>
          <w:rFonts w:ascii="宋体" w:hAnsi="宋体" w:eastAsia="Calibri"/>
          <w:b w:val="0"/>
          <w:w w:val="100"/>
          <w:sz w:val="20"/>
        </w:rPr>
        <w:t>标段招标文件的全部内容，在考察工程现场后，愿意以人民币（大写）</w:t>
      </w:r>
      <w:r>
        <w:rPr>
          <w:rFonts w:ascii="宋体" w:hAnsi="宋体" w:eastAsia="Calibri"/>
          <w:b w:val="0"/>
          <w:w w:val="100"/>
          <w:sz w:val="20"/>
          <w:u w:val="single"/>
        </w:rPr>
        <w:t xml:space="preserve">         </w:t>
      </w:r>
      <w:r>
        <w:rPr>
          <w:rFonts w:ascii="宋体" w:hAnsi="宋体" w:eastAsia="Calibri"/>
          <w:b w:val="0"/>
          <w:w w:val="100"/>
          <w:sz w:val="20"/>
        </w:rPr>
        <w:t>元（¥</w:t>
      </w:r>
      <w:r>
        <w:rPr>
          <w:rFonts w:ascii="宋体" w:hAnsi="宋体" w:eastAsia="Calibri"/>
          <w:b w:val="0"/>
          <w:w w:val="100"/>
          <w:sz w:val="20"/>
          <w:u w:val="single"/>
        </w:rPr>
        <w:t xml:space="preserve">         </w:t>
      </w:r>
      <w:r>
        <w:rPr>
          <w:rFonts w:ascii="宋体" w:hAnsi="宋体" w:eastAsia="Calibri"/>
          <w:b w:val="0"/>
          <w:w w:val="100"/>
          <w:sz w:val="20"/>
        </w:rPr>
        <w:t>）的投标总报价，按合同约定实施和完成承包工程，修补工程中的任何缺陷。</w:t>
      </w:r>
    </w:p>
    <w:p w14:paraId="4FC18F7C">
      <w:pPr>
        <w:widowControl/>
        <w:autoSpaceDE/>
        <w:autoSpaceDN/>
        <w:snapToGrid w:val="0"/>
        <w:spacing w:before="48" w:after="48" w:line="400" w:lineRule="exact"/>
        <w:ind w:left="0" w:firstLine="367"/>
        <w:jc w:val="left"/>
        <w:rPr>
          <w:rFonts w:ascii="宋体" w:hAnsi="宋体" w:eastAsia="Calibri"/>
          <w:b w:val="0"/>
          <w:w w:val="100"/>
          <w:sz w:val="20"/>
        </w:rPr>
      </w:pPr>
      <w:r>
        <w:rPr>
          <w:rFonts w:ascii="宋体" w:hAnsi="宋体" w:eastAsia="Calibri"/>
          <w:b w:val="0"/>
          <w:w w:val="100"/>
          <w:sz w:val="20"/>
        </w:rPr>
        <w:t>2. 我方已按招标文件要求详细审核并确认全部招标文件及有关附件，充分理解投标价格不得低于企业个别成本有关规定。我方经成本核算，所填报的投标报价不低于企业个别成本。</w:t>
      </w:r>
    </w:p>
    <w:p w14:paraId="430439FF">
      <w:pPr>
        <w:widowControl/>
        <w:autoSpaceDE/>
        <w:autoSpaceDN/>
        <w:snapToGrid w:val="0"/>
        <w:spacing w:before="48" w:after="48" w:line="400" w:lineRule="exact"/>
        <w:ind w:left="0" w:firstLine="367"/>
        <w:jc w:val="left"/>
        <w:rPr>
          <w:rFonts w:ascii="宋体" w:hAnsi="宋体" w:eastAsia="Calibri"/>
          <w:b w:val="0"/>
          <w:w w:val="100"/>
          <w:sz w:val="20"/>
        </w:rPr>
      </w:pPr>
      <w:r>
        <w:rPr>
          <w:rFonts w:ascii="宋体" w:hAnsi="宋体" w:eastAsia="Calibri"/>
          <w:b w:val="0"/>
          <w:w w:val="100"/>
          <w:sz w:val="20"/>
        </w:rPr>
        <w:t xml:space="preserve">3. </w:t>
      </w:r>
      <w:r>
        <w:rPr>
          <w:rFonts w:ascii="黑体" w:hAnsi="黑体" w:eastAsia="黑体"/>
          <w:b w:val="0"/>
          <w:color w:val="000000"/>
          <w:w w:val="100"/>
          <w:sz w:val="20"/>
          <w:u w:val="single"/>
        </w:rPr>
        <w:t xml:space="preserve">                          </w:t>
      </w:r>
      <w:r>
        <w:rPr>
          <w:rFonts w:ascii="宋体" w:hAnsi="宋体" w:eastAsia="Calibri"/>
          <w:b w:val="0"/>
          <w:w w:val="100"/>
          <w:sz w:val="20"/>
        </w:rPr>
        <w:t>（其他补充说明）。</w:t>
      </w:r>
    </w:p>
    <w:p w14:paraId="602F847B">
      <w:pPr>
        <w:widowControl/>
        <w:autoSpaceDE/>
        <w:autoSpaceDN/>
        <w:snapToGrid w:val="0"/>
        <w:spacing w:before="48" w:after="48" w:line="400" w:lineRule="exact"/>
        <w:ind w:left="0" w:firstLine="367"/>
        <w:jc w:val="left"/>
        <w:rPr>
          <w:rFonts w:ascii="宋体" w:hAnsi="宋体" w:eastAsia="Calibri"/>
          <w:b w:val="0"/>
          <w:w w:val="100"/>
          <w:sz w:val="20"/>
        </w:rPr>
      </w:pPr>
    </w:p>
    <w:p w14:paraId="4275A345">
      <w:pPr>
        <w:widowControl/>
        <w:autoSpaceDE/>
        <w:autoSpaceDN/>
        <w:snapToGrid w:val="0"/>
        <w:spacing w:before="48" w:after="48" w:line="400" w:lineRule="exact"/>
        <w:ind w:left="0" w:firstLine="420"/>
        <w:jc w:val="left"/>
        <w:rPr>
          <w:rFonts w:ascii="宋体" w:hAnsi="宋体" w:eastAsia="Calibri"/>
          <w:b w:val="0"/>
          <w:w w:val="100"/>
          <w:sz w:val="20"/>
          <w:u w:val="single"/>
        </w:rPr>
      </w:pPr>
      <w:r>
        <w:rPr>
          <w:rFonts w:ascii="宋体" w:hAnsi="宋体" w:eastAsia="Calibri"/>
          <w:b w:val="0"/>
          <w:w w:val="100"/>
          <w:sz w:val="20"/>
        </w:rPr>
        <w:t>投 标 人：</w:t>
      </w:r>
      <w:r>
        <w:rPr>
          <w:rFonts w:ascii="宋体" w:hAnsi="宋体" w:eastAsia="Calibri"/>
          <w:b w:val="0"/>
          <w:w w:val="100"/>
          <w:sz w:val="20"/>
          <w:u w:val="single"/>
        </w:rPr>
        <w:t xml:space="preserve">                                             </w:t>
      </w:r>
      <w:r>
        <w:rPr>
          <w:rFonts w:ascii="宋体" w:hAnsi="宋体" w:eastAsia="Calibri"/>
          <w:b w:val="0"/>
          <w:w w:val="100"/>
          <w:sz w:val="20"/>
        </w:rPr>
        <w:t>（盖单位章）</w:t>
      </w:r>
    </w:p>
    <w:p w14:paraId="1FF41C87">
      <w:pPr>
        <w:widowControl/>
        <w:autoSpaceDE/>
        <w:autoSpaceDN/>
        <w:snapToGrid w:val="0"/>
        <w:spacing w:before="48" w:after="48" w:line="400" w:lineRule="exact"/>
        <w:ind w:left="0" w:firstLine="420"/>
        <w:jc w:val="left"/>
        <w:rPr>
          <w:rFonts w:ascii="宋体" w:hAnsi="宋体" w:eastAsia="Calibri"/>
          <w:b w:val="0"/>
          <w:w w:val="100"/>
          <w:sz w:val="20"/>
          <w:u w:val="single"/>
        </w:rPr>
      </w:pPr>
      <w:r>
        <w:rPr>
          <w:rFonts w:ascii="宋体" w:hAnsi="宋体" w:eastAsia="Calibri"/>
          <w:b w:val="0"/>
          <w:w w:val="100"/>
          <w:sz w:val="20"/>
        </w:rPr>
        <w:t>法定代表人：</w:t>
      </w:r>
      <w:r>
        <w:rPr>
          <w:rFonts w:ascii="宋体" w:hAnsi="宋体" w:eastAsia="Calibri"/>
          <w:b w:val="0"/>
          <w:w w:val="100"/>
          <w:sz w:val="20"/>
          <w:u w:val="single"/>
        </w:rPr>
        <w:t xml:space="preserve">                                           </w:t>
      </w:r>
      <w:r>
        <w:rPr>
          <w:rFonts w:ascii="宋体" w:hAnsi="宋体" w:eastAsia="Calibri"/>
          <w:b w:val="0"/>
          <w:w w:val="100"/>
          <w:sz w:val="20"/>
        </w:rPr>
        <w:t>（签字或盖章）</w:t>
      </w:r>
    </w:p>
    <w:p w14:paraId="553CA670">
      <w:pPr>
        <w:widowControl/>
        <w:autoSpaceDE/>
        <w:autoSpaceDN/>
        <w:snapToGrid w:val="0"/>
        <w:spacing w:before="48" w:after="48" w:line="400" w:lineRule="exact"/>
        <w:ind w:left="109" w:firstLine="315"/>
        <w:jc w:val="left"/>
        <w:rPr>
          <w:rFonts w:ascii="宋体" w:hAnsi="宋体" w:eastAsia="Calibri"/>
          <w:b w:val="0"/>
          <w:w w:val="100"/>
          <w:sz w:val="20"/>
          <w:u w:val="single"/>
        </w:rPr>
      </w:pPr>
      <w:r>
        <w:rPr>
          <w:rFonts w:ascii="宋体" w:hAnsi="宋体" w:eastAsia="Calibri"/>
          <w:b w:val="0"/>
          <w:w w:val="100"/>
          <w:sz w:val="20"/>
        </w:rPr>
        <w:t>单位地址：</w:t>
      </w:r>
      <w:r>
        <w:rPr>
          <w:rFonts w:ascii="宋体" w:hAnsi="宋体" w:eastAsia="Calibri"/>
          <w:b w:val="0"/>
          <w:w w:val="100"/>
          <w:sz w:val="20"/>
          <w:u w:val="single"/>
        </w:rPr>
        <w:t xml:space="preserve">                                                       </w:t>
      </w:r>
    </w:p>
    <w:p w14:paraId="3594B711">
      <w:pPr>
        <w:widowControl/>
        <w:autoSpaceDE/>
        <w:autoSpaceDN/>
        <w:snapToGrid w:val="0"/>
        <w:spacing w:before="48" w:after="48" w:line="400" w:lineRule="exact"/>
        <w:ind w:left="0" w:firstLine="420"/>
        <w:jc w:val="left"/>
        <w:rPr>
          <w:rFonts w:ascii="宋体" w:hAnsi="宋体" w:eastAsia="Calibri"/>
          <w:b w:val="0"/>
          <w:w w:val="100"/>
          <w:sz w:val="20"/>
        </w:rPr>
      </w:pPr>
      <w:r>
        <w:rPr>
          <w:rFonts w:ascii="宋体" w:hAnsi="宋体" w:eastAsia="Calibri"/>
          <w:b w:val="0"/>
          <w:w w:val="100"/>
          <w:sz w:val="20"/>
        </w:rPr>
        <w:t>邮政编码：</w:t>
      </w:r>
      <w:r>
        <w:rPr>
          <w:rFonts w:ascii="宋体" w:hAnsi="宋体" w:eastAsia="Calibri"/>
          <w:b w:val="0"/>
          <w:w w:val="100"/>
          <w:sz w:val="20"/>
          <w:u w:val="single"/>
        </w:rPr>
        <w:t xml:space="preserve">           </w:t>
      </w:r>
      <w:r>
        <w:rPr>
          <w:rFonts w:ascii="宋体" w:hAnsi="宋体" w:eastAsia="Calibri"/>
          <w:b w:val="0"/>
          <w:w w:val="100"/>
          <w:sz w:val="20"/>
        </w:rPr>
        <w:t>电话：</w:t>
      </w:r>
      <w:r>
        <w:rPr>
          <w:rFonts w:ascii="宋体" w:hAnsi="宋体" w:eastAsia="Calibri"/>
          <w:b w:val="0"/>
          <w:w w:val="100"/>
          <w:sz w:val="20"/>
          <w:u w:val="single"/>
        </w:rPr>
        <w:t xml:space="preserve">           </w:t>
      </w:r>
      <w:r>
        <w:rPr>
          <w:rFonts w:ascii="宋体" w:hAnsi="宋体" w:eastAsia="Calibri"/>
          <w:b w:val="0"/>
          <w:w w:val="100"/>
          <w:sz w:val="20"/>
        </w:rPr>
        <w:t xml:space="preserve"> 传真：</w:t>
      </w:r>
      <w:r>
        <w:rPr>
          <w:rFonts w:ascii="宋体" w:hAnsi="宋体" w:eastAsia="Calibri"/>
          <w:b w:val="0"/>
          <w:w w:val="100"/>
          <w:sz w:val="20"/>
          <w:u w:val="single"/>
        </w:rPr>
        <w:t xml:space="preserve">                    </w:t>
      </w:r>
      <w:r>
        <w:rPr>
          <w:rFonts w:ascii="宋体" w:hAnsi="宋体" w:eastAsia="Calibri"/>
          <w:b w:val="0"/>
          <w:w w:val="100"/>
          <w:sz w:val="20"/>
        </w:rPr>
        <w:t xml:space="preserve"> </w:t>
      </w:r>
    </w:p>
    <w:p w14:paraId="4A4B0F73">
      <w:pPr>
        <w:widowControl/>
        <w:autoSpaceDE/>
        <w:autoSpaceDN/>
        <w:snapToGrid w:val="0"/>
        <w:spacing w:before="48" w:after="48" w:line="400" w:lineRule="exact"/>
        <w:ind w:left="0" w:firstLine="420"/>
        <w:jc w:val="left"/>
        <w:rPr>
          <w:rFonts w:ascii="宋体" w:hAnsi="宋体" w:eastAsia="Calibri"/>
          <w:b w:val="0"/>
          <w:w w:val="100"/>
          <w:sz w:val="20"/>
        </w:rPr>
      </w:pPr>
      <w:r>
        <w:rPr>
          <w:rFonts w:ascii="宋体" w:hAnsi="宋体" w:eastAsia="Calibri"/>
          <w:b w:val="0"/>
          <w:w w:val="100"/>
          <w:sz w:val="20"/>
        </w:rPr>
        <w:t>日期：</w:t>
      </w:r>
      <w:r>
        <w:rPr>
          <w:rFonts w:hint="eastAsia" w:ascii="宋体" w:hAnsi="宋体" w:eastAsia="Calibri"/>
          <w:b w:val="0"/>
          <w:w w:val="100"/>
          <w:sz w:val="20"/>
          <w:u w:val="single"/>
          <w:lang w:eastAsia="zh-CN"/>
        </w:rPr>
        <w:t xml:space="preserve">           </w:t>
      </w:r>
      <w:r>
        <w:rPr>
          <w:rFonts w:ascii="宋体" w:hAnsi="宋体" w:eastAsia="Calibri"/>
          <w:b w:val="0"/>
          <w:w w:val="100"/>
          <w:sz w:val="20"/>
        </w:rPr>
        <w:t>年</w:t>
      </w:r>
      <w:r>
        <w:rPr>
          <w:rFonts w:hint="eastAsia" w:ascii="宋体" w:hAnsi="宋体" w:eastAsia="Calibri"/>
          <w:b w:val="0"/>
          <w:w w:val="100"/>
          <w:sz w:val="20"/>
          <w:u w:val="single"/>
          <w:lang w:eastAsia="zh-CN"/>
        </w:rPr>
        <w:t xml:space="preserve">          </w:t>
      </w:r>
      <w:r>
        <w:rPr>
          <w:rFonts w:ascii="宋体" w:hAnsi="宋体" w:eastAsia="Calibri"/>
          <w:b w:val="0"/>
          <w:w w:val="100"/>
          <w:sz w:val="20"/>
        </w:rPr>
        <w:t>月</w:t>
      </w:r>
      <w:r>
        <w:rPr>
          <w:rFonts w:hint="eastAsia" w:ascii="宋体" w:hAnsi="宋体" w:eastAsia="Calibri"/>
          <w:b w:val="0"/>
          <w:w w:val="100"/>
          <w:sz w:val="20"/>
          <w:u w:val="single"/>
          <w:lang w:eastAsia="zh-CN"/>
        </w:rPr>
        <w:t xml:space="preserve">             </w:t>
      </w:r>
      <w:r>
        <w:rPr>
          <w:rFonts w:ascii="宋体" w:hAnsi="宋体" w:eastAsia="Calibri"/>
          <w:b w:val="0"/>
          <w:w w:val="100"/>
          <w:sz w:val="20"/>
        </w:rPr>
        <w:t>日</w:t>
      </w:r>
    </w:p>
    <w:p w14:paraId="55CCD9E2">
      <w:pPr>
        <w:widowControl/>
        <w:autoSpaceDE/>
        <w:autoSpaceDN/>
        <w:snapToGrid w:val="0"/>
        <w:spacing w:before="48" w:after="48" w:line="400" w:lineRule="exact"/>
        <w:ind w:left="0" w:firstLine="0"/>
        <w:jc w:val="left"/>
        <w:rPr>
          <w:rFonts w:ascii="宋体" w:hAnsi="宋体" w:eastAsia="Calibri"/>
          <w:b w:val="0"/>
          <w:w w:val="100"/>
          <w:sz w:val="20"/>
        </w:rPr>
      </w:pPr>
      <w:r>
        <w:br w:type="page"/>
      </w:r>
    </w:p>
    <w:p w14:paraId="0F4A1914">
      <w:pPr>
        <w:widowControl/>
        <w:autoSpaceDE/>
        <w:autoSpaceDN/>
        <w:snapToGrid w:val="0"/>
        <w:spacing w:before="0" w:after="0" w:line="240" w:lineRule="auto"/>
        <w:ind w:left="0" w:firstLine="0"/>
        <w:jc w:val="center"/>
        <w:rPr>
          <w:rFonts w:ascii="宋体" w:hAnsi="宋体" w:eastAsia="Calibri"/>
          <w:b w:val="0"/>
          <w:w w:val="100"/>
          <w:sz w:val="20"/>
        </w:rPr>
      </w:pPr>
      <w:r>
        <w:rPr>
          <w:rFonts w:hint="eastAsia" w:ascii="宋体" w:hAnsi="宋体" w:eastAsia="Calibri"/>
          <w:b w:val="0"/>
          <w:w w:val="100"/>
          <w:sz w:val="20"/>
          <w:lang w:eastAsia="zh-CN"/>
        </w:rPr>
        <w:t>二</w:t>
      </w:r>
      <w:r>
        <w:rPr>
          <w:rFonts w:ascii="宋体" w:hAnsi="宋体" w:eastAsia="Calibri"/>
          <w:b w:val="0"/>
          <w:w w:val="100"/>
          <w:sz w:val="20"/>
        </w:rPr>
        <w:t>、工程量清单报价书</w:t>
      </w:r>
    </w:p>
    <w:p w14:paraId="73343778">
      <w:pPr>
        <w:widowControl/>
        <w:autoSpaceDE/>
        <w:autoSpaceDN/>
        <w:snapToGrid w:val="0"/>
        <w:spacing w:before="48" w:after="48" w:line="540" w:lineRule="exact"/>
        <w:ind w:left="0" w:firstLine="0"/>
        <w:jc w:val="left"/>
        <w:rPr>
          <w:rFonts w:ascii="宋体" w:hAnsi="宋体" w:eastAsia="Calibri"/>
          <w:b w:val="0"/>
          <w:w w:val="100"/>
          <w:sz w:val="28"/>
        </w:rPr>
      </w:pPr>
    </w:p>
    <w:p w14:paraId="49F38C08">
      <w:pPr>
        <w:widowControl/>
        <w:autoSpaceDE/>
        <w:autoSpaceDN/>
        <w:snapToGrid w:val="0"/>
        <w:spacing w:before="48" w:after="48" w:line="540" w:lineRule="exact"/>
        <w:ind w:left="0" w:firstLine="0"/>
        <w:jc w:val="center"/>
        <w:rPr>
          <w:rFonts w:ascii="宋体" w:hAnsi="宋体" w:eastAsia="Calibri"/>
          <w:b/>
          <w:w w:val="100"/>
          <w:sz w:val="44"/>
        </w:rPr>
      </w:pPr>
      <w:r>
        <w:rPr>
          <w:rFonts w:ascii="宋体" w:hAnsi="宋体" w:eastAsia="Calibri"/>
          <w:b/>
          <w:w w:val="100"/>
          <w:sz w:val="36"/>
        </w:rPr>
        <w:t>投标总价</w:t>
      </w:r>
    </w:p>
    <w:p w14:paraId="707120B9">
      <w:pPr>
        <w:widowControl/>
        <w:autoSpaceDE/>
        <w:autoSpaceDN/>
        <w:snapToGrid w:val="0"/>
        <w:spacing w:before="48" w:after="48" w:line="540" w:lineRule="exact"/>
        <w:ind w:left="0" w:firstLine="3000"/>
        <w:jc w:val="left"/>
        <w:rPr>
          <w:rFonts w:ascii="宋体" w:hAnsi="宋体" w:eastAsia="Calibri"/>
          <w:b/>
          <w:w w:val="100"/>
          <w:sz w:val="30"/>
        </w:rPr>
      </w:pPr>
    </w:p>
    <w:p w14:paraId="0DADCB45">
      <w:pPr>
        <w:widowControl/>
        <w:autoSpaceDE/>
        <w:autoSpaceDN/>
        <w:snapToGrid w:val="0"/>
        <w:spacing w:before="48" w:after="48" w:line="540" w:lineRule="exact"/>
        <w:ind w:left="0" w:firstLine="3000"/>
        <w:jc w:val="left"/>
        <w:rPr>
          <w:rFonts w:ascii="宋体" w:hAnsi="宋体" w:eastAsia="Calibri"/>
          <w:b/>
          <w:w w:val="100"/>
          <w:sz w:val="30"/>
        </w:rPr>
      </w:pPr>
    </w:p>
    <w:p w14:paraId="30E00F5E">
      <w:pPr>
        <w:widowControl/>
        <w:autoSpaceDE/>
        <w:autoSpaceDN/>
        <w:snapToGrid w:val="0"/>
        <w:spacing w:before="48" w:after="48" w:line="540" w:lineRule="exact"/>
        <w:ind w:left="0" w:firstLine="3000"/>
        <w:jc w:val="left"/>
        <w:rPr>
          <w:rFonts w:ascii="宋体" w:hAnsi="宋体" w:eastAsia="Calibri"/>
          <w:b/>
          <w:w w:val="100"/>
          <w:sz w:val="30"/>
        </w:rPr>
      </w:pPr>
    </w:p>
    <w:p w14:paraId="5E479FA0">
      <w:pPr>
        <w:widowControl/>
        <w:autoSpaceDE/>
        <w:autoSpaceDN/>
        <w:snapToGrid w:val="0"/>
        <w:spacing w:before="48" w:after="48" w:line="540" w:lineRule="exact"/>
        <w:ind w:left="0" w:firstLine="861"/>
        <w:jc w:val="left"/>
        <w:rPr>
          <w:rFonts w:ascii="宋体" w:hAnsi="宋体" w:eastAsia="Calibri"/>
          <w:b w:val="0"/>
          <w:w w:val="100"/>
          <w:sz w:val="30"/>
        </w:rPr>
      </w:pPr>
      <w:r>
        <w:rPr>
          <w:rFonts w:ascii="宋体" w:hAnsi="宋体" w:eastAsia="Calibri"/>
          <w:b w:val="0"/>
          <w:w w:val="100"/>
          <w:sz w:val="30"/>
        </w:rPr>
        <w:t>招标人:</w:t>
      </w:r>
      <w:r>
        <w:rPr>
          <w:rFonts w:ascii="宋体" w:hAnsi="宋体" w:eastAsia="Calibri"/>
          <w:b w:val="0"/>
          <w:w w:val="100"/>
          <w:sz w:val="30"/>
          <w:u w:val="single"/>
        </w:rPr>
        <w:t xml:space="preserve">                                    </w:t>
      </w:r>
    </w:p>
    <w:p w14:paraId="7E39B4B0">
      <w:pPr>
        <w:widowControl/>
        <w:autoSpaceDE/>
        <w:autoSpaceDN/>
        <w:snapToGrid w:val="0"/>
        <w:spacing w:before="48" w:after="48" w:line="540" w:lineRule="exact"/>
        <w:ind w:left="0" w:firstLine="861"/>
        <w:jc w:val="left"/>
        <w:rPr>
          <w:rFonts w:ascii="宋体" w:hAnsi="宋体" w:eastAsia="Calibri"/>
          <w:b w:val="0"/>
          <w:w w:val="100"/>
          <w:sz w:val="30"/>
        </w:rPr>
      </w:pPr>
      <w:r>
        <w:rPr>
          <w:rFonts w:ascii="宋体" w:hAnsi="宋体" w:eastAsia="Calibri"/>
          <w:b w:val="0"/>
          <w:w w:val="100"/>
          <w:sz w:val="30"/>
        </w:rPr>
        <w:t>工程名称：</w:t>
      </w:r>
      <w:r>
        <w:rPr>
          <w:rFonts w:ascii="宋体" w:hAnsi="宋体" w:eastAsia="Calibri"/>
          <w:b w:val="0"/>
          <w:w w:val="100"/>
          <w:sz w:val="30"/>
          <w:u w:val="single"/>
        </w:rPr>
        <w:t xml:space="preserve">                                 </w:t>
      </w:r>
    </w:p>
    <w:p w14:paraId="16757584">
      <w:pPr>
        <w:widowControl/>
        <w:autoSpaceDE/>
        <w:autoSpaceDN/>
        <w:snapToGrid w:val="0"/>
        <w:spacing w:before="48" w:after="48" w:line="540" w:lineRule="exact"/>
        <w:ind w:left="0" w:firstLine="861"/>
        <w:jc w:val="left"/>
        <w:rPr>
          <w:rFonts w:ascii="宋体" w:hAnsi="宋体" w:eastAsia="Calibri"/>
          <w:b w:val="0"/>
          <w:w w:val="100"/>
          <w:sz w:val="30"/>
        </w:rPr>
      </w:pPr>
      <w:r>
        <w:rPr>
          <w:rFonts w:ascii="宋体" w:hAnsi="宋体" w:eastAsia="Calibri"/>
          <w:b w:val="0"/>
          <w:w w:val="100"/>
          <w:sz w:val="30"/>
        </w:rPr>
        <w:t>投标总价（小写）：</w:t>
      </w:r>
      <w:r>
        <w:rPr>
          <w:rFonts w:ascii="宋体" w:hAnsi="宋体" w:eastAsia="Calibri"/>
          <w:b w:val="0"/>
          <w:w w:val="100"/>
          <w:sz w:val="30"/>
          <w:u w:val="single"/>
        </w:rPr>
        <w:t xml:space="preserve">                          </w:t>
      </w:r>
    </w:p>
    <w:p w14:paraId="1356C111">
      <w:pPr>
        <w:widowControl/>
        <w:autoSpaceDE/>
        <w:autoSpaceDN/>
        <w:snapToGrid w:val="0"/>
        <w:spacing w:before="48" w:after="48" w:line="540" w:lineRule="exact"/>
        <w:ind w:left="0" w:firstLine="2127"/>
        <w:jc w:val="left"/>
        <w:rPr>
          <w:rFonts w:ascii="宋体" w:hAnsi="宋体" w:eastAsia="Calibri"/>
          <w:b/>
          <w:w w:val="100"/>
          <w:sz w:val="30"/>
          <w:u w:val="single"/>
        </w:rPr>
      </w:pPr>
      <w:r>
        <w:rPr>
          <w:rFonts w:ascii="宋体" w:hAnsi="宋体" w:eastAsia="Calibri"/>
          <w:b w:val="0"/>
          <w:w w:val="100"/>
          <w:sz w:val="30"/>
        </w:rPr>
        <w:t>（大写）：</w:t>
      </w:r>
      <w:r>
        <w:rPr>
          <w:rFonts w:ascii="宋体" w:hAnsi="宋体" w:eastAsia="Calibri"/>
          <w:b w:val="0"/>
          <w:w w:val="100"/>
          <w:sz w:val="30"/>
          <w:u w:val="single"/>
        </w:rPr>
        <w:t xml:space="preserve">                          </w:t>
      </w:r>
    </w:p>
    <w:p w14:paraId="29D0CC40">
      <w:pPr>
        <w:widowControl/>
        <w:autoSpaceDE/>
        <w:autoSpaceDN/>
        <w:snapToGrid w:val="0"/>
        <w:spacing w:before="48" w:after="48" w:line="540" w:lineRule="exact"/>
        <w:ind w:left="0" w:firstLine="3000"/>
        <w:jc w:val="left"/>
        <w:rPr>
          <w:rFonts w:ascii="宋体" w:hAnsi="宋体" w:eastAsia="Calibri"/>
          <w:b/>
          <w:w w:val="100"/>
          <w:sz w:val="30"/>
        </w:rPr>
      </w:pPr>
    </w:p>
    <w:p w14:paraId="21F79BAF">
      <w:pPr>
        <w:widowControl/>
        <w:autoSpaceDE/>
        <w:autoSpaceDN/>
        <w:snapToGrid w:val="0"/>
        <w:spacing w:before="48" w:after="48" w:line="540" w:lineRule="exact"/>
        <w:ind w:left="0" w:firstLine="2988"/>
        <w:jc w:val="left"/>
        <w:rPr>
          <w:rFonts w:ascii="宋体" w:hAnsi="宋体" w:eastAsia="Calibri"/>
          <w:b w:val="0"/>
          <w:w w:val="100"/>
          <w:sz w:val="30"/>
        </w:rPr>
      </w:pPr>
    </w:p>
    <w:p w14:paraId="31C7924F">
      <w:pPr>
        <w:widowControl/>
        <w:autoSpaceDE/>
        <w:autoSpaceDN/>
        <w:snapToGrid w:val="0"/>
        <w:spacing w:before="0" w:after="0" w:line="320" w:lineRule="exact"/>
        <w:ind w:left="0" w:firstLine="600"/>
        <w:jc w:val="left"/>
        <w:rPr>
          <w:rFonts w:ascii="宋体" w:hAnsi="宋体" w:eastAsia="Calibri"/>
          <w:b w:val="0"/>
          <w:w w:val="100"/>
          <w:sz w:val="30"/>
        </w:rPr>
      </w:pPr>
      <w:r>
        <w:rPr>
          <w:rFonts w:ascii="宋体" w:hAnsi="宋体" w:eastAsia="Calibri"/>
          <w:b w:val="0"/>
          <w:w w:val="100"/>
          <w:sz w:val="30"/>
        </w:rPr>
        <w:t>投 标 人：</w:t>
      </w:r>
      <w:r>
        <w:rPr>
          <w:rFonts w:ascii="宋体" w:hAnsi="宋体" w:eastAsia="Calibri"/>
          <w:b w:val="0"/>
          <w:w w:val="100"/>
          <w:sz w:val="30"/>
          <w:u w:val="single"/>
        </w:rPr>
        <w:t xml:space="preserve">                          </w:t>
      </w:r>
      <w:r>
        <w:rPr>
          <w:rFonts w:ascii="宋体" w:hAnsi="宋体" w:eastAsia="Calibri"/>
          <w:b w:val="0"/>
          <w:w w:val="100"/>
          <w:sz w:val="30"/>
        </w:rPr>
        <w:t>(单位盖章)</w:t>
      </w:r>
    </w:p>
    <w:p w14:paraId="63B39F38">
      <w:pPr>
        <w:widowControl/>
        <w:autoSpaceDE/>
        <w:autoSpaceDN/>
        <w:snapToGrid w:val="0"/>
        <w:spacing w:before="0" w:after="0" w:line="380" w:lineRule="exact"/>
        <w:ind w:left="0" w:firstLine="600"/>
        <w:jc w:val="left"/>
        <w:rPr>
          <w:rFonts w:ascii="宋体" w:hAnsi="宋体" w:eastAsia="Calibri"/>
          <w:b w:val="0"/>
          <w:w w:val="100"/>
          <w:sz w:val="30"/>
        </w:rPr>
      </w:pPr>
    </w:p>
    <w:p w14:paraId="670DD661">
      <w:pPr>
        <w:widowControl/>
        <w:autoSpaceDE/>
        <w:autoSpaceDN/>
        <w:snapToGrid w:val="0"/>
        <w:spacing w:before="0" w:after="72" w:line="380" w:lineRule="exact"/>
        <w:ind w:left="0" w:firstLine="600"/>
        <w:jc w:val="left"/>
        <w:rPr>
          <w:rFonts w:ascii="宋体" w:hAnsi="宋体" w:eastAsia="Calibri"/>
          <w:b w:val="0"/>
          <w:w w:val="100"/>
          <w:sz w:val="30"/>
        </w:rPr>
      </w:pPr>
      <w:r>
        <w:rPr>
          <w:rFonts w:ascii="宋体" w:hAnsi="宋体" w:eastAsia="Calibri"/>
          <w:b w:val="0"/>
          <w:w w:val="100"/>
          <w:sz w:val="30"/>
        </w:rPr>
        <w:t>法定代表人：</w:t>
      </w:r>
      <w:r>
        <w:rPr>
          <w:rFonts w:ascii="宋体" w:hAnsi="宋体" w:eastAsia="Calibri"/>
          <w:b w:val="0"/>
          <w:w w:val="100"/>
          <w:sz w:val="30"/>
          <w:u w:val="single"/>
        </w:rPr>
        <w:t xml:space="preserve">                       </w:t>
      </w:r>
      <w:r>
        <w:rPr>
          <w:rFonts w:ascii="宋体" w:hAnsi="宋体" w:eastAsia="Calibri"/>
          <w:b w:val="0"/>
          <w:w w:val="100"/>
          <w:sz w:val="30"/>
        </w:rPr>
        <w:t xml:space="preserve"> (签字或盖章)</w:t>
      </w:r>
    </w:p>
    <w:p w14:paraId="52E9F3B4">
      <w:pPr>
        <w:widowControl/>
        <w:autoSpaceDE/>
        <w:autoSpaceDN/>
        <w:snapToGrid w:val="0"/>
        <w:spacing w:before="0" w:after="0" w:line="320" w:lineRule="exact"/>
        <w:ind w:left="0" w:firstLine="5700"/>
        <w:jc w:val="left"/>
        <w:rPr>
          <w:rFonts w:ascii="宋体" w:hAnsi="宋体" w:eastAsia="Calibri"/>
          <w:b w:val="0"/>
          <w:w w:val="100"/>
          <w:sz w:val="30"/>
        </w:rPr>
      </w:pPr>
    </w:p>
    <w:p w14:paraId="0B19D3FA">
      <w:pPr>
        <w:widowControl/>
        <w:autoSpaceDE/>
        <w:autoSpaceDN/>
        <w:snapToGrid w:val="0"/>
        <w:spacing w:before="0" w:after="0" w:line="320" w:lineRule="exact"/>
        <w:ind w:left="0" w:firstLine="5700"/>
        <w:jc w:val="left"/>
        <w:rPr>
          <w:rFonts w:ascii="宋体" w:hAnsi="宋体" w:eastAsia="Calibri"/>
          <w:b w:val="0"/>
          <w:w w:val="100"/>
          <w:sz w:val="30"/>
        </w:rPr>
      </w:pPr>
    </w:p>
    <w:p w14:paraId="496B2F20">
      <w:pPr>
        <w:widowControl/>
        <w:autoSpaceDE/>
        <w:autoSpaceDN/>
        <w:snapToGrid w:val="0"/>
        <w:spacing w:before="0" w:after="0" w:line="320" w:lineRule="exact"/>
        <w:ind w:left="0" w:firstLine="600"/>
        <w:jc w:val="left"/>
        <w:rPr>
          <w:rFonts w:ascii="宋体" w:hAnsi="宋体" w:eastAsia="Calibri"/>
          <w:b w:val="0"/>
          <w:w w:val="100"/>
          <w:sz w:val="30"/>
        </w:rPr>
      </w:pPr>
      <w:r>
        <w:rPr>
          <w:rFonts w:ascii="宋体" w:hAnsi="宋体" w:eastAsia="Calibri"/>
          <w:b w:val="0"/>
          <w:w w:val="100"/>
          <w:sz w:val="30"/>
        </w:rPr>
        <w:t>编制人：</w:t>
      </w:r>
      <w:r>
        <w:rPr>
          <w:rFonts w:ascii="宋体" w:hAnsi="宋体" w:eastAsia="Calibri"/>
          <w:b w:val="0"/>
          <w:w w:val="100"/>
          <w:sz w:val="30"/>
          <w:u w:val="single"/>
        </w:rPr>
        <w:t xml:space="preserve">           </w:t>
      </w:r>
      <w:r>
        <w:rPr>
          <w:rFonts w:ascii="宋体" w:hAnsi="宋体" w:eastAsia="Calibri"/>
          <w:b w:val="0"/>
          <w:w w:val="100"/>
          <w:sz w:val="30"/>
        </w:rPr>
        <w:t>(盖造价专业人员执业专用章或电子执业章)</w:t>
      </w:r>
    </w:p>
    <w:p w14:paraId="139030BD">
      <w:pPr>
        <w:widowControl/>
        <w:autoSpaceDE/>
        <w:autoSpaceDN/>
        <w:snapToGrid w:val="0"/>
        <w:spacing w:before="0" w:after="0" w:line="380" w:lineRule="exact"/>
        <w:ind w:left="0" w:firstLine="600"/>
        <w:jc w:val="left"/>
        <w:rPr>
          <w:rFonts w:ascii="宋体" w:hAnsi="宋体" w:eastAsia="Calibri"/>
          <w:b w:val="0"/>
          <w:w w:val="100"/>
          <w:sz w:val="30"/>
        </w:rPr>
      </w:pPr>
    </w:p>
    <w:p w14:paraId="47DDD6A0">
      <w:pPr>
        <w:widowControl/>
        <w:autoSpaceDE/>
        <w:autoSpaceDN/>
        <w:snapToGrid w:val="0"/>
        <w:spacing w:before="0" w:after="0" w:line="380" w:lineRule="exact"/>
        <w:ind w:left="0" w:firstLine="600"/>
        <w:jc w:val="left"/>
        <w:rPr>
          <w:rFonts w:ascii="宋体" w:hAnsi="宋体" w:eastAsia="Calibri"/>
          <w:b w:val="0"/>
          <w:w w:val="100"/>
          <w:sz w:val="30"/>
        </w:rPr>
      </w:pPr>
    </w:p>
    <w:p w14:paraId="451723EB">
      <w:pPr>
        <w:widowControl/>
        <w:autoSpaceDE/>
        <w:autoSpaceDN/>
        <w:snapToGrid w:val="0"/>
        <w:spacing w:before="0" w:after="0" w:line="380" w:lineRule="exact"/>
        <w:ind w:left="0" w:firstLine="600"/>
        <w:jc w:val="left"/>
        <w:rPr>
          <w:rFonts w:ascii="宋体" w:hAnsi="宋体" w:eastAsia="Calibri"/>
          <w:b w:val="0"/>
          <w:w w:val="100"/>
          <w:sz w:val="30"/>
        </w:rPr>
      </w:pPr>
      <w:r>
        <w:rPr>
          <w:rFonts w:ascii="宋体" w:hAnsi="宋体" w:eastAsia="Calibri"/>
          <w:b w:val="0"/>
          <w:w w:val="100"/>
          <w:sz w:val="30"/>
        </w:rPr>
        <w:t xml:space="preserve">编制时间：  </w:t>
      </w:r>
      <w:r>
        <w:rPr>
          <w:rFonts w:ascii="宋体" w:hAnsi="宋体" w:eastAsia="Calibri"/>
          <w:b w:val="0"/>
          <w:w w:val="100"/>
          <w:sz w:val="30"/>
          <w:u w:val="single"/>
        </w:rPr>
        <w:t xml:space="preserve">            年      月      日</w:t>
      </w:r>
    </w:p>
    <w:p w14:paraId="0B1A843E">
      <w:pPr>
        <w:widowControl/>
        <w:autoSpaceDE/>
        <w:autoSpaceDN/>
        <w:snapToGrid w:val="0"/>
        <w:spacing w:before="0" w:after="0" w:line="240" w:lineRule="auto"/>
        <w:ind w:left="0" w:firstLine="0"/>
        <w:jc w:val="center"/>
        <w:rPr>
          <w:rFonts w:ascii="宋体" w:hAnsi="宋体" w:eastAsia="Calibri"/>
          <w:b w:val="0"/>
          <w:w w:val="100"/>
          <w:sz w:val="28"/>
        </w:rPr>
      </w:pPr>
      <w:r>
        <w:br w:type="page"/>
      </w:r>
      <w:r>
        <w:rPr>
          <w:rFonts w:ascii="宋体" w:hAnsi="宋体" w:eastAsia="Calibri"/>
          <w:b w:val="0"/>
          <w:w w:val="100"/>
          <w:sz w:val="28"/>
        </w:rPr>
        <w:t>(一)投标报价说明</w:t>
      </w:r>
    </w:p>
    <w:p w14:paraId="7D94B90D">
      <w:pPr>
        <w:widowControl/>
        <w:autoSpaceDE/>
        <w:autoSpaceDN/>
        <w:snapToGrid w:val="0"/>
        <w:spacing w:before="48" w:after="48" w:line="540" w:lineRule="exact"/>
        <w:ind w:left="0" w:firstLine="420"/>
        <w:jc w:val="left"/>
        <w:rPr>
          <w:rFonts w:ascii="宋体" w:hAnsi="宋体" w:eastAsia="Calibri"/>
          <w:b w:val="0"/>
          <w:w w:val="100"/>
          <w:sz w:val="20"/>
        </w:rPr>
      </w:pPr>
    </w:p>
    <w:p w14:paraId="1D1A729C">
      <w:pPr>
        <w:widowControl/>
        <w:autoSpaceDE/>
        <w:autoSpaceDN/>
        <w:snapToGrid w:val="0"/>
        <w:spacing w:before="0" w:after="120" w:line="380" w:lineRule="exact"/>
        <w:ind w:left="0" w:firstLine="0"/>
        <w:jc w:val="left"/>
        <w:rPr>
          <w:rFonts w:ascii="宋体" w:hAnsi="宋体" w:eastAsia="Calibri"/>
          <w:b w:val="0"/>
          <w:w w:val="100"/>
          <w:sz w:val="24"/>
        </w:rPr>
      </w:pPr>
      <w:r>
        <w:rPr>
          <w:rFonts w:ascii="宋体" w:hAnsi="宋体" w:eastAsia="Calibri"/>
          <w:b w:val="0"/>
          <w:w w:val="100"/>
          <w:sz w:val="20"/>
        </w:rPr>
        <w:t>工程名称：                                         第  页 共  页</w:t>
      </w:r>
    </w:p>
    <w:tbl>
      <w:tblPr>
        <w:tblStyle w:val="53"/>
        <w:tblW w:w="0" w:type="auto"/>
        <w:jc w:val="center"/>
        <w:tblLayout w:type="fixed"/>
        <w:tblCellMar>
          <w:top w:w="0" w:type="dxa"/>
          <w:left w:w="0" w:type="dxa"/>
          <w:bottom w:w="0" w:type="dxa"/>
          <w:right w:w="0" w:type="dxa"/>
        </w:tblCellMar>
      </w:tblPr>
      <w:tblGrid>
        <w:gridCol w:w="8412"/>
      </w:tblGrid>
      <w:tr w14:paraId="76330D13">
        <w:tblPrEx>
          <w:tblCellMar>
            <w:top w:w="0" w:type="dxa"/>
            <w:left w:w="0" w:type="dxa"/>
            <w:bottom w:w="0" w:type="dxa"/>
            <w:right w:w="0" w:type="dxa"/>
          </w:tblCellMar>
        </w:tblPrEx>
        <w:trPr>
          <w:trHeight w:val="5576" w:hRule="atLeast"/>
          <w:jc w:val="center"/>
        </w:trPr>
        <w:tc>
          <w:tcPr>
            <w:tcW w:w="841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14:paraId="1EBEBFF7">
            <w:pPr>
              <w:widowControl/>
              <w:tabs>
                <w:tab w:val="left" w:pos="1680"/>
                <w:tab w:val="left" w:pos="4215"/>
                <w:tab w:val="left" w:pos="4305"/>
                <w:tab w:val="left" w:pos="8000"/>
              </w:tabs>
              <w:autoSpaceDE w:val="0"/>
              <w:autoSpaceDN w:val="0"/>
              <w:snapToGrid w:val="0"/>
              <w:spacing w:before="0" w:after="0" w:line="360" w:lineRule="auto"/>
              <w:ind w:left="0" w:firstLine="0"/>
              <w:jc w:val="left"/>
              <w:rPr>
                <w:rFonts w:ascii="宋体" w:hAnsi="宋体" w:eastAsia="Calibri"/>
                <w:b w:val="0"/>
                <w:w w:val="100"/>
                <w:sz w:val="20"/>
              </w:rPr>
            </w:pPr>
            <w:r>
              <w:rPr>
                <w:rFonts w:ascii="宋体" w:hAnsi="宋体" w:eastAsia="Calibri"/>
                <w:b w:val="0"/>
                <w:w w:val="100"/>
                <w:sz w:val="20"/>
              </w:rPr>
              <w:t>1. 本报价依据本工程招标文件中投标须知、合同文件、计价依据及工程造价确定等有关条款进行编制。</w:t>
            </w:r>
          </w:p>
          <w:p w14:paraId="106F721A">
            <w:pPr>
              <w:widowControl/>
              <w:tabs>
                <w:tab w:val="left" w:pos="1680"/>
                <w:tab w:val="left" w:pos="4215"/>
                <w:tab w:val="left" w:pos="4305"/>
                <w:tab w:val="left" w:pos="8000"/>
              </w:tabs>
              <w:autoSpaceDE w:val="0"/>
              <w:autoSpaceDN w:val="0"/>
              <w:snapToGrid w:val="0"/>
              <w:spacing w:before="0" w:after="0" w:line="360" w:lineRule="auto"/>
              <w:ind w:left="0" w:firstLine="0"/>
              <w:jc w:val="left"/>
              <w:rPr>
                <w:rFonts w:ascii="宋体" w:hAnsi="宋体" w:eastAsia="Calibri"/>
                <w:b w:val="0"/>
                <w:w w:val="100"/>
                <w:sz w:val="20"/>
              </w:rPr>
            </w:pPr>
            <w:r>
              <w:rPr>
                <w:rFonts w:ascii="宋体" w:hAnsi="宋体" w:eastAsia="Calibri"/>
                <w:b w:val="0"/>
                <w:w w:val="100"/>
                <w:sz w:val="20"/>
              </w:rPr>
              <w:t>2. 工程量清单报价表中所填入的综合单价和合价，均包括人工费、材料费、机械费、综合费、施工期内的风险金等全部费用。</w:t>
            </w:r>
          </w:p>
          <w:p w14:paraId="2F6C58A5">
            <w:pPr>
              <w:widowControl/>
              <w:tabs>
                <w:tab w:val="left" w:pos="1680"/>
                <w:tab w:val="left" w:pos="4215"/>
                <w:tab w:val="left" w:pos="4305"/>
                <w:tab w:val="left" w:pos="8000"/>
              </w:tabs>
              <w:autoSpaceDE w:val="0"/>
              <w:autoSpaceDN w:val="0"/>
              <w:snapToGrid w:val="0"/>
              <w:spacing w:before="0" w:after="0" w:line="360" w:lineRule="auto"/>
              <w:ind w:left="0" w:firstLine="0"/>
              <w:jc w:val="left"/>
              <w:rPr>
                <w:rFonts w:ascii="宋体" w:hAnsi="宋体" w:eastAsia="Calibri"/>
                <w:b w:val="0"/>
                <w:w w:val="100"/>
                <w:sz w:val="20"/>
              </w:rPr>
            </w:pPr>
            <w:r>
              <w:rPr>
                <w:rFonts w:ascii="宋体" w:hAnsi="宋体" w:eastAsia="Calibri"/>
                <w:b w:val="0"/>
                <w:w w:val="100"/>
                <w:sz w:val="20"/>
              </w:rPr>
              <w:t>3. 措施项目报价表中所填入的措施项目报价，包括采用的各种措施的费用。</w:t>
            </w:r>
          </w:p>
          <w:p w14:paraId="291EA8B2">
            <w:pPr>
              <w:widowControl/>
              <w:tabs>
                <w:tab w:val="left" w:pos="1680"/>
                <w:tab w:val="left" w:pos="4215"/>
                <w:tab w:val="left" w:pos="4305"/>
                <w:tab w:val="left" w:pos="8000"/>
              </w:tabs>
              <w:autoSpaceDE w:val="0"/>
              <w:autoSpaceDN w:val="0"/>
              <w:snapToGrid w:val="0"/>
              <w:spacing w:before="0" w:after="0" w:line="360" w:lineRule="auto"/>
              <w:ind w:left="0" w:firstLine="0"/>
              <w:jc w:val="left"/>
              <w:rPr>
                <w:rFonts w:ascii="宋体" w:hAnsi="宋体" w:eastAsia="Calibri"/>
                <w:b w:val="0"/>
                <w:w w:val="100"/>
                <w:sz w:val="20"/>
              </w:rPr>
            </w:pPr>
            <w:r>
              <w:rPr>
                <w:rFonts w:ascii="宋体" w:hAnsi="宋体" w:eastAsia="Calibri"/>
                <w:b w:val="0"/>
                <w:w w:val="100"/>
                <w:sz w:val="20"/>
              </w:rPr>
              <w:t>4. 其他项目报价表中所填入的其他项目报价，包括工程量清单报价表和措施项目报价表以外的，为完成本工程项目的施工所必须发生的其他费用。</w:t>
            </w:r>
          </w:p>
          <w:p w14:paraId="1A881806">
            <w:pPr>
              <w:widowControl/>
              <w:tabs>
                <w:tab w:val="left" w:pos="1680"/>
                <w:tab w:val="left" w:pos="4215"/>
                <w:tab w:val="left" w:pos="4305"/>
                <w:tab w:val="left" w:pos="8000"/>
              </w:tabs>
              <w:autoSpaceDE w:val="0"/>
              <w:autoSpaceDN w:val="0"/>
              <w:snapToGrid w:val="0"/>
              <w:spacing w:before="0" w:after="0" w:line="360" w:lineRule="auto"/>
              <w:ind w:left="0" w:firstLine="0"/>
              <w:jc w:val="left"/>
              <w:rPr>
                <w:rFonts w:ascii="宋体" w:hAnsi="宋体" w:eastAsia="Calibri"/>
                <w:b w:val="0"/>
                <w:w w:val="100"/>
                <w:sz w:val="20"/>
              </w:rPr>
            </w:pPr>
            <w:r>
              <w:rPr>
                <w:rFonts w:ascii="宋体" w:hAnsi="宋体" w:eastAsia="Calibri"/>
                <w:b w:val="0"/>
                <w:w w:val="100"/>
                <w:sz w:val="20"/>
              </w:rPr>
              <w:t>5. 本工程量清单报价表中的每一单项均应填写单价和合价，对没有填写单价和合价的项目费用，视为已包括在工程量清单的其他单价或合价之中。</w:t>
            </w:r>
          </w:p>
          <w:p w14:paraId="5BA14596">
            <w:pPr>
              <w:widowControl/>
              <w:tabs>
                <w:tab w:val="left" w:pos="1680"/>
                <w:tab w:val="left" w:pos="4215"/>
                <w:tab w:val="left" w:pos="4305"/>
                <w:tab w:val="left" w:pos="8000"/>
              </w:tabs>
              <w:autoSpaceDE w:val="0"/>
              <w:autoSpaceDN w:val="0"/>
              <w:snapToGrid w:val="0"/>
              <w:spacing w:before="0" w:after="0" w:line="360" w:lineRule="auto"/>
              <w:ind w:left="0" w:firstLine="0"/>
              <w:jc w:val="left"/>
              <w:rPr>
                <w:rFonts w:ascii="宋体" w:hAnsi="宋体" w:eastAsia="Calibri"/>
                <w:b w:val="0"/>
                <w:w w:val="100"/>
                <w:sz w:val="20"/>
              </w:rPr>
            </w:pPr>
            <w:r>
              <w:rPr>
                <w:rFonts w:ascii="宋体" w:hAnsi="宋体" w:eastAsia="Calibri"/>
                <w:b w:val="0"/>
                <w:w w:val="100"/>
                <w:sz w:val="20"/>
              </w:rPr>
              <w:t>6. 本报价的币种为</w:t>
            </w:r>
            <w:r>
              <w:rPr>
                <w:rFonts w:ascii="宋体" w:hAnsi="宋体" w:eastAsia="Calibri"/>
                <w:b w:val="0"/>
                <w:w w:val="100"/>
                <w:sz w:val="20"/>
                <w:u w:val="single"/>
              </w:rPr>
              <w:t xml:space="preserve"> 人民币 </w:t>
            </w:r>
            <w:r>
              <w:rPr>
                <w:rFonts w:ascii="宋体" w:hAnsi="宋体" w:eastAsia="Calibri"/>
                <w:b w:val="0"/>
                <w:w w:val="100"/>
                <w:sz w:val="20"/>
              </w:rPr>
              <w:t>。</w:t>
            </w:r>
          </w:p>
          <w:p w14:paraId="29EC90D8">
            <w:pPr>
              <w:widowControl/>
              <w:autoSpaceDE/>
              <w:autoSpaceDN/>
              <w:snapToGrid w:val="0"/>
              <w:spacing w:before="0" w:after="0" w:line="380" w:lineRule="exact"/>
              <w:ind w:left="0" w:firstLine="0"/>
              <w:jc w:val="left"/>
              <w:rPr>
                <w:rFonts w:ascii="黑体" w:hAnsi="黑体" w:eastAsia="黑体"/>
                <w:b w:val="0"/>
                <w:w w:val="100"/>
                <w:sz w:val="20"/>
              </w:rPr>
            </w:pPr>
            <w:r>
              <w:rPr>
                <w:rFonts w:ascii="宋体" w:hAnsi="宋体" w:eastAsia="Calibri"/>
                <w:b w:val="0"/>
                <w:w w:val="100"/>
                <w:sz w:val="20"/>
              </w:rPr>
              <w:t>7. 投标人应将投标报价需要说明的事项，用文字书写与投标报价表一并报送。</w:t>
            </w:r>
          </w:p>
        </w:tc>
      </w:tr>
    </w:tbl>
    <w:p w14:paraId="6085FB73">
      <w:pPr>
        <w:widowControl/>
        <w:autoSpaceDE/>
        <w:autoSpaceDN/>
        <w:snapToGrid w:val="0"/>
        <w:spacing w:before="0" w:after="0" w:line="240" w:lineRule="auto"/>
        <w:ind w:left="0" w:firstLine="0"/>
        <w:jc w:val="left"/>
        <w:rPr>
          <w:rFonts w:ascii="宋体" w:hAnsi="宋体" w:eastAsia="Calibri"/>
          <w:b w:val="0"/>
          <w:w w:val="100"/>
          <w:sz w:val="20"/>
        </w:rPr>
      </w:pPr>
    </w:p>
    <w:p w14:paraId="153A62CF">
      <w:pPr>
        <w:widowControl/>
        <w:autoSpaceDE/>
        <w:autoSpaceDN/>
        <w:snapToGrid w:val="0"/>
        <w:spacing w:before="0" w:after="0" w:line="240" w:lineRule="auto"/>
        <w:ind w:left="0" w:firstLine="0"/>
        <w:jc w:val="center"/>
        <w:rPr>
          <w:rFonts w:ascii="宋体" w:hAnsi="宋体" w:eastAsia="Calibri"/>
          <w:b w:val="0"/>
          <w:w w:val="100"/>
          <w:sz w:val="28"/>
        </w:rPr>
      </w:pPr>
      <w:r>
        <w:br w:type="page"/>
      </w:r>
      <w:r>
        <w:rPr>
          <w:rFonts w:ascii="宋体" w:hAnsi="宋体" w:eastAsia="Calibri"/>
          <w:b w:val="0"/>
          <w:w w:val="100"/>
          <w:sz w:val="28"/>
        </w:rPr>
        <w:t>（二）建设项目投标报价汇总表</w:t>
      </w:r>
    </w:p>
    <w:p w14:paraId="1940585B">
      <w:pPr>
        <w:widowControl/>
        <w:autoSpaceDE/>
        <w:autoSpaceDN/>
        <w:snapToGrid w:val="0"/>
        <w:spacing w:before="48" w:after="48" w:line="540" w:lineRule="exact"/>
        <w:ind w:left="0" w:firstLine="0"/>
        <w:jc w:val="left"/>
        <w:rPr>
          <w:rFonts w:ascii="宋体" w:hAnsi="宋体" w:eastAsia="Calibri"/>
          <w:b w:val="0"/>
          <w:w w:val="100"/>
          <w:sz w:val="20"/>
        </w:rPr>
      </w:pPr>
      <w:r>
        <w:rPr>
          <w:rFonts w:ascii="宋体" w:hAnsi="宋体" w:eastAsia="Calibri"/>
          <w:b w:val="0"/>
          <w:w w:val="100"/>
          <w:sz w:val="20"/>
        </w:rPr>
        <w:t>工程名称：                                                            第   页共   页</w:t>
      </w:r>
    </w:p>
    <w:tbl>
      <w:tblPr>
        <w:tblStyle w:val="53"/>
        <w:tblW w:w="0" w:type="auto"/>
        <w:tblInd w:w="108" w:type="dxa"/>
        <w:tblLayout w:type="fixed"/>
        <w:tblCellMar>
          <w:top w:w="0" w:type="dxa"/>
          <w:left w:w="0" w:type="dxa"/>
          <w:bottom w:w="0" w:type="dxa"/>
          <w:right w:w="0" w:type="dxa"/>
        </w:tblCellMar>
      </w:tblPr>
      <w:tblGrid>
        <w:gridCol w:w="840"/>
        <w:gridCol w:w="3101"/>
        <w:gridCol w:w="1596"/>
        <w:gridCol w:w="1330"/>
        <w:gridCol w:w="2308"/>
      </w:tblGrid>
      <w:tr w14:paraId="46F2B12A">
        <w:tblPrEx>
          <w:tblCellMar>
            <w:top w:w="0" w:type="dxa"/>
            <w:left w:w="0" w:type="dxa"/>
            <w:bottom w:w="0" w:type="dxa"/>
            <w:right w:w="0" w:type="dxa"/>
          </w:tblCellMar>
        </w:tblPrEx>
        <w:trPr>
          <w:trHeight w:val="338" w:hRule="atLeast"/>
        </w:trPr>
        <w:tc>
          <w:tcPr>
            <w:tcW w:w="840" w:type="dxa"/>
            <w:vMerge w:val="restart"/>
            <w:tcBorders>
              <w:top w:val="single" w:color="000000" w:sz="8" w:space="0"/>
              <w:left w:val="single" w:color="000000" w:sz="8"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67952FFE">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序号</w:t>
            </w:r>
          </w:p>
        </w:tc>
        <w:tc>
          <w:tcPr>
            <w:tcW w:w="3101"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7078A267">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单项工程名称</w:t>
            </w:r>
          </w:p>
        </w:tc>
        <w:tc>
          <w:tcPr>
            <w:tcW w:w="1596"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7A413F76">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金额(元)</w:t>
            </w:r>
          </w:p>
        </w:tc>
        <w:tc>
          <w:tcPr>
            <w:tcW w:w="3638" w:type="dxa"/>
            <w:gridSpan w:val="2"/>
            <w:tcBorders>
              <w:top w:val="single" w:color="000000" w:sz="8" w:space="0"/>
              <w:bottom w:val="single" w:color="000000" w:sz="4" w:space="0"/>
              <w:right w:val="single" w:color="000000" w:sz="8" w:space="0"/>
            </w:tcBorders>
            <w:shd w:val="clear" w:color="FFFFFF" w:fill="FFFFFF"/>
            <w:noWrap w:val="0"/>
            <w:tcMar>
              <w:top w:w="0" w:type="dxa"/>
              <w:left w:w="108" w:type="dxa"/>
              <w:bottom w:w="0" w:type="dxa"/>
              <w:right w:w="108" w:type="dxa"/>
            </w:tcMar>
            <w:vAlign w:val="center"/>
          </w:tcPr>
          <w:p w14:paraId="5A8158B3">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其中：（元）</w:t>
            </w:r>
          </w:p>
        </w:tc>
      </w:tr>
      <w:tr w14:paraId="2DD2D7C3">
        <w:tblPrEx>
          <w:tblCellMar>
            <w:top w:w="0" w:type="dxa"/>
            <w:left w:w="0" w:type="dxa"/>
            <w:bottom w:w="0" w:type="dxa"/>
            <w:right w:w="0" w:type="dxa"/>
          </w:tblCellMar>
        </w:tblPrEx>
        <w:trPr>
          <w:trHeight w:val="353" w:hRule="atLeast"/>
        </w:trPr>
        <w:tc>
          <w:tcPr>
            <w:tcW w:w="840"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7CD2F672">
            <w:pPr>
              <w:widowControl/>
              <w:autoSpaceDE/>
              <w:autoSpaceDN/>
              <w:snapToGrid w:val="0"/>
              <w:spacing w:before="0" w:after="0" w:line="240" w:lineRule="auto"/>
              <w:ind w:left="0" w:firstLine="0"/>
              <w:jc w:val="center"/>
              <w:rPr>
                <w:rFonts w:ascii="黑体" w:hAnsi="黑体" w:eastAsia="黑体"/>
                <w:b w:val="0"/>
                <w:w w:val="100"/>
                <w:sz w:val="20"/>
              </w:rPr>
            </w:pPr>
          </w:p>
        </w:tc>
        <w:tc>
          <w:tcPr>
            <w:tcW w:w="3101"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673630F5">
            <w:pPr>
              <w:widowControl/>
              <w:autoSpaceDE/>
              <w:autoSpaceDN/>
              <w:snapToGrid w:val="0"/>
              <w:spacing w:before="0" w:after="0" w:line="240" w:lineRule="auto"/>
              <w:ind w:left="0" w:firstLine="0"/>
              <w:jc w:val="center"/>
              <w:rPr>
                <w:rFonts w:ascii="黑体" w:hAnsi="黑体" w:eastAsia="黑体"/>
                <w:b w:val="0"/>
                <w:w w:val="100"/>
                <w:sz w:val="20"/>
              </w:rPr>
            </w:pPr>
          </w:p>
        </w:tc>
        <w:tc>
          <w:tcPr>
            <w:tcW w:w="1596"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518EF4E7">
            <w:pPr>
              <w:widowControl/>
              <w:autoSpaceDE/>
              <w:autoSpaceDN/>
              <w:snapToGrid w:val="0"/>
              <w:spacing w:before="0" w:after="0" w:line="240" w:lineRule="auto"/>
              <w:ind w:left="0" w:firstLine="0"/>
              <w:jc w:val="center"/>
              <w:rPr>
                <w:rFonts w:ascii="黑体" w:hAnsi="黑体" w:eastAsia="黑体"/>
                <w:b w:val="0"/>
                <w:w w:val="100"/>
                <w:sz w:val="20"/>
              </w:rPr>
            </w:pPr>
          </w:p>
        </w:tc>
        <w:tc>
          <w:tcPr>
            <w:tcW w:w="1330" w:type="dxa"/>
            <w:tcBorders>
              <w:top w:val="single" w:color="000000" w:sz="4"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36142F32">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暂估价</w:t>
            </w:r>
          </w:p>
        </w:tc>
        <w:tc>
          <w:tcPr>
            <w:tcW w:w="2308" w:type="dxa"/>
            <w:tcBorders>
              <w:bottom w:val="single" w:color="000000" w:sz="4" w:space="0"/>
              <w:right w:val="single" w:color="000000" w:sz="8" w:space="0"/>
            </w:tcBorders>
            <w:shd w:val="clear" w:color="FFFFFF" w:fill="FFFFFF"/>
            <w:noWrap w:val="0"/>
            <w:tcMar>
              <w:top w:w="0" w:type="dxa"/>
              <w:left w:w="108" w:type="dxa"/>
              <w:bottom w:w="0" w:type="dxa"/>
              <w:right w:w="108" w:type="dxa"/>
            </w:tcMar>
            <w:vAlign w:val="center"/>
          </w:tcPr>
          <w:p w14:paraId="76078576">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不可竞争费</w:t>
            </w:r>
          </w:p>
        </w:tc>
      </w:tr>
      <w:tr w14:paraId="5A8471F0">
        <w:tblPrEx>
          <w:tblCellMar>
            <w:top w:w="0" w:type="dxa"/>
            <w:left w:w="0" w:type="dxa"/>
            <w:bottom w:w="0" w:type="dxa"/>
            <w:right w:w="0" w:type="dxa"/>
          </w:tblCellMar>
        </w:tblPrEx>
        <w:trPr>
          <w:trHeight w:val="680" w:hRule="atLeast"/>
        </w:trPr>
        <w:tc>
          <w:tcPr>
            <w:tcW w:w="840" w:type="dxa"/>
            <w:tcBorders>
              <w:left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C71DBBF">
            <w:pPr>
              <w:widowControl/>
              <w:autoSpaceDE/>
              <w:autoSpaceDN/>
              <w:snapToGrid w:val="0"/>
              <w:spacing w:before="0" w:after="0" w:line="240" w:lineRule="auto"/>
              <w:ind w:left="0" w:firstLine="0"/>
              <w:jc w:val="center"/>
              <w:rPr>
                <w:rFonts w:ascii="宋体" w:hAnsi="宋体" w:eastAsia="Calibri"/>
                <w:b w:val="0"/>
                <w:w w:val="100"/>
                <w:sz w:val="20"/>
              </w:rPr>
            </w:pPr>
          </w:p>
        </w:tc>
        <w:tc>
          <w:tcPr>
            <w:tcW w:w="3101"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C99AE14">
            <w:pPr>
              <w:widowControl/>
              <w:autoSpaceDE/>
              <w:autoSpaceDN/>
              <w:snapToGrid w:val="0"/>
              <w:spacing w:before="0" w:after="0" w:line="240" w:lineRule="auto"/>
              <w:ind w:left="0" w:firstLine="0"/>
              <w:jc w:val="left"/>
              <w:rPr>
                <w:rFonts w:ascii="宋体" w:hAnsi="宋体" w:eastAsia="Calibri"/>
                <w:b w:val="0"/>
                <w:w w:val="100"/>
                <w:sz w:val="20"/>
              </w:rPr>
            </w:pPr>
          </w:p>
        </w:tc>
        <w:tc>
          <w:tcPr>
            <w:tcW w:w="1596"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2B02778">
            <w:pPr>
              <w:widowControl/>
              <w:autoSpaceDE/>
              <w:autoSpaceDN/>
              <w:snapToGrid w:val="0"/>
              <w:spacing w:before="0" w:after="0" w:line="240" w:lineRule="auto"/>
              <w:ind w:left="0" w:firstLine="0"/>
              <w:jc w:val="right"/>
              <w:rPr>
                <w:rFonts w:ascii="宋体" w:hAnsi="宋体" w:eastAsia="Calibri"/>
                <w:b w:val="0"/>
                <w:w w:val="100"/>
                <w:sz w:val="20"/>
              </w:rPr>
            </w:pPr>
          </w:p>
        </w:tc>
        <w:tc>
          <w:tcPr>
            <w:tcW w:w="1330"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6919B91">
            <w:pPr>
              <w:widowControl/>
              <w:autoSpaceDE/>
              <w:autoSpaceDN/>
              <w:snapToGrid w:val="0"/>
              <w:spacing w:before="0" w:after="0" w:line="240" w:lineRule="auto"/>
              <w:ind w:left="0" w:firstLine="0"/>
              <w:jc w:val="right"/>
              <w:rPr>
                <w:rFonts w:ascii="宋体" w:hAnsi="宋体" w:eastAsia="Calibri"/>
                <w:b w:val="0"/>
                <w:w w:val="100"/>
                <w:sz w:val="20"/>
              </w:rPr>
            </w:pPr>
          </w:p>
        </w:tc>
        <w:tc>
          <w:tcPr>
            <w:tcW w:w="2308" w:type="dxa"/>
            <w:tcBorders>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0567C8AD">
            <w:pPr>
              <w:widowControl/>
              <w:autoSpaceDE/>
              <w:autoSpaceDN/>
              <w:snapToGrid w:val="0"/>
              <w:spacing w:before="0" w:after="0" w:line="240" w:lineRule="auto"/>
              <w:ind w:left="0" w:firstLine="0"/>
              <w:jc w:val="right"/>
              <w:rPr>
                <w:rFonts w:ascii="宋体" w:hAnsi="宋体" w:eastAsia="Calibri"/>
                <w:b w:val="0"/>
                <w:w w:val="100"/>
                <w:sz w:val="20"/>
              </w:rPr>
            </w:pPr>
          </w:p>
        </w:tc>
      </w:tr>
      <w:tr w14:paraId="33F5BE4C">
        <w:tblPrEx>
          <w:tblCellMar>
            <w:top w:w="0" w:type="dxa"/>
            <w:left w:w="0" w:type="dxa"/>
            <w:bottom w:w="0" w:type="dxa"/>
            <w:right w:w="0" w:type="dxa"/>
          </w:tblCellMar>
        </w:tblPrEx>
        <w:trPr>
          <w:trHeight w:val="680" w:hRule="atLeast"/>
        </w:trPr>
        <w:tc>
          <w:tcPr>
            <w:tcW w:w="840" w:type="dxa"/>
            <w:tcBorders>
              <w:left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89936A8">
            <w:pPr>
              <w:widowControl/>
              <w:autoSpaceDE/>
              <w:autoSpaceDN/>
              <w:snapToGrid w:val="0"/>
              <w:spacing w:before="0" w:after="0" w:line="240" w:lineRule="auto"/>
              <w:ind w:left="0" w:firstLine="0"/>
              <w:jc w:val="center"/>
              <w:rPr>
                <w:rFonts w:ascii="宋体" w:hAnsi="宋体" w:eastAsia="Calibri"/>
                <w:b w:val="0"/>
                <w:w w:val="100"/>
                <w:sz w:val="20"/>
              </w:rPr>
            </w:pPr>
          </w:p>
        </w:tc>
        <w:tc>
          <w:tcPr>
            <w:tcW w:w="3101"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2808A7E">
            <w:pPr>
              <w:widowControl/>
              <w:autoSpaceDE/>
              <w:autoSpaceDN/>
              <w:snapToGrid w:val="0"/>
              <w:spacing w:before="0" w:after="0" w:line="240" w:lineRule="auto"/>
              <w:ind w:left="0" w:firstLine="0"/>
              <w:jc w:val="left"/>
              <w:rPr>
                <w:rFonts w:ascii="宋体" w:hAnsi="宋体" w:eastAsia="Calibri"/>
                <w:b w:val="0"/>
                <w:w w:val="100"/>
                <w:sz w:val="20"/>
              </w:rPr>
            </w:pPr>
          </w:p>
        </w:tc>
        <w:tc>
          <w:tcPr>
            <w:tcW w:w="1596"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9A7CD54">
            <w:pPr>
              <w:widowControl/>
              <w:autoSpaceDE/>
              <w:autoSpaceDN/>
              <w:snapToGrid w:val="0"/>
              <w:spacing w:before="0" w:after="0" w:line="240" w:lineRule="auto"/>
              <w:ind w:left="0" w:firstLine="0"/>
              <w:jc w:val="right"/>
              <w:rPr>
                <w:rFonts w:ascii="宋体" w:hAnsi="宋体" w:eastAsia="Calibri"/>
                <w:b w:val="0"/>
                <w:w w:val="100"/>
                <w:sz w:val="20"/>
              </w:rPr>
            </w:pPr>
          </w:p>
        </w:tc>
        <w:tc>
          <w:tcPr>
            <w:tcW w:w="1330"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07D6A91">
            <w:pPr>
              <w:widowControl/>
              <w:autoSpaceDE/>
              <w:autoSpaceDN/>
              <w:snapToGrid w:val="0"/>
              <w:spacing w:before="0" w:after="0" w:line="240" w:lineRule="auto"/>
              <w:ind w:left="0" w:firstLine="0"/>
              <w:jc w:val="right"/>
              <w:rPr>
                <w:rFonts w:ascii="宋体" w:hAnsi="宋体" w:eastAsia="Calibri"/>
                <w:b w:val="0"/>
                <w:w w:val="100"/>
                <w:sz w:val="20"/>
              </w:rPr>
            </w:pPr>
          </w:p>
        </w:tc>
        <w:tc>
          <w:tcPr>
            <w:tcW w:w="2308" w:type="dxa"/>
            <w:tcBorders>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47776A8F">
            <w:pPr>
              <w:widowControl/>
              <w:autoSpaceDE/>
              <w:autoSpaceDN/>
              <w:snapToGrid w:val="0"/>
              <w:spacing w:before="0" w:after="0" w:line="240" w:lineRule="auto"/>
              <w:ind w:left="0" w:firstLine="0"/>
              <w:jc w:val="right"/>
              <w:rPr>
                <w:rFonts w:ascii="宋体" w:hAnsi="宋体" w:eastAsia="Calibri"/>
                <w:b w:val="0"/>
                <w:w w:val="100"/>
                <w:sz w:val="20"/>
              </w:rPr>
            </w:pPr>
          </w:p>
        </w:tc>
      </w:tr>
      <w:tr w14:paraId="3CF78132">
        <w:tblPrEx>
          <w:tblCellMar>
            <w:top w:w="0" w:type="dxa"/>
            <w:left w:w="0" w:type="dxa"/>
            <w:bottom w:w="0" w:type="dxa"/>
            <w:right w:w="0" w:type="dxa"/>
          </w:tblCellMar>
        </w:tblPrEx>
        <w:trPr>
          <w:trHeight w:val="680" w:hRule="atLeast"/>
        </w:trPr>
        <w:tc>
          <w:tcPr>
            <w:tcW w:w="840" w:type="dxa"/>
            <w:tcBorders>
              <w:left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AEB96C4">
            <w:pPr>
              <w:widowControl/>
              <w:autoSpaceDE/>
              <w:autoSpaceDN/>
              <w:snapToGrid w:val="0"/>
              <w:spacing w:before="0" w:after="0" w:line="240" w:lineRule="auto"/>
              <w:ind w:left="0" w:firstLine="0"/>
              <w:jc w:val="center"/>
              <w:rPr>
                <w:rFonts w:ascii="宋体" w:hAnsi="宋体" w:eastAsia="Calibri"/>
                <w:b w:val="0"/>
                <w:w w:val="100"/>
                <w:sz w:val="20"/>
              </w:rPr>
            </w:pPr>
          </w:p>
        </w:tc>
        <w:tc>
          <w:tcPr>
            <w:tcW w:w="3101"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2CF42FC">
            <w:pPr>
              <w:widowControl/>
              <w:autoSpaceDE/>
              <w:autoSpaceDN/>
              <w:snapToGrid w:val="0"/>
              <w:spacing w:before="0" w:after="0" w:line="240" w:lineRule="auto"/>
              <w:ind w:left="0" w:firstLine="0"/>
              <w:jc w:val="left"/>
              <w:rPr>
                <w:rFonts w:ascii="宋体" w:hAnsi="宋体" w:eastAsia="Calibri"/>
                <w:b w:val="0"/>
                <w:w w:val="100"/>
                <w:sz w:val="20"/>
              </w:rPr>
            </w:pPr>
          </w:p>
        </w:tc>
        <w:tc>
          <w:tcPr>
            <w:tcW w:w="1596"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60CC35D">
            <w:pPr>
              <w:widowControl/>
              <w:autoSpaceDE/>
              <w:autoSpaceDN/>
              <w:snapToGrid w:val="0"/>
              <w:spacing w:before="0" w:after="0" w:line="240" w:lineRule="auto"/>
              <w:ind w:left="0" w:firstLine="0"/>
              <w:jc w:val="right"/>
              <w:rPr>
                <w:rFonts w:ascii="宋体" w:hAnsi="宋体" w:eastAsia="Calibri"/>
                <w:b w:val="0"/>
                <w:w w:val="100"/>
                <w:sz w:val="20"/>
              </w:rPr>
            </w:pPr>
          </w:p>
        </w:tc>
        <w:tc>
          <w:tcPr>
            <w:tcW w:w="1330"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598CAD2">
            <w:pPr>
              <w:widowControl/>
              <w:autoSpaceDE/>
              <w:autoSpaceDN/>
              <w:snapToGrid w:val="0"/>
              <w:spacing w:before="0" w:after="0" w:line="240" w:lineRule="auto"/>
              <w:ind w:left="0" w:firstLine="0"/>
              <w:jc w:val="right"/>
              <w:rPr>
                <w:rFonts w:ascii="宋体" w:hAnsi="宋体" w:eastAsia="Calibri"/>
                <w:b w:val="0"/>
                <w:w w:val="100"/>
                <w:sz w:val="20"/>
              </w:rPr>
            </w:pPr>
          </w:p>
        </w:tc>
        <w:tc>
          <w:tcPr>
            <w:tcW w:w="2308" w:type="dxa"/>
            <w:tcBorders>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3C8DE478">
            <w:pPr>
              <w:widowControl/>
              <w:autoSpaceDE/>
              <w:autoSpaceDN/>
              <w:snapToGrid w:val="0"/>
              <w:spacing w:before="0" w:after="0" w:line="240" w:lineRule="auto"/>
              <w:ind w:left="0" w:firstLine="0"/>
              <w:jc w:val="right"/>
              <w:rPr>
                <w:rFonts w:ascii="宋体" w:hAnsi="宋体" w:eastAsia="Calibri"/>
                <w:b w:val="0"/>
                <w:w w:val="100"/>
                <w:sz w:val="20"/>
              </w:rPr>
            </w:pPr>
          </w:p>
        </w:tc>
      </w:tr>
      <w:tr w14:paraId="0238EDEE">
        <w:tblPrEx>
          <w:tblCellMar>
            <w:top w:w="0" w:type="dxa"/>
            <w:left w:w="0" w:type="dxa"/>
            <w:bottom w:w="0" w:type="dxa"/>
            <w:right w:w="0" w:type="dxa"/>
          </w:tblCellMar>
        </w:tblPrEx>
        <w:trPr>
          <w:trHeight w:val="680" w:hRule="atLeast"/>
        </w:trPr>
        <w:tc>
          <w:tcPr>
            <w:tcW w:w="3941" w:type="dxa"/>
            <w:gridSpan w:val="2"/>
            <w:tcBorders>
              <w:left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8FC4766">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合计</w:t>
            </w:r>
          </w:p>
        </w:tc>
        <w:tc>
          <w:tcPr>
            <w:tcW w:w="1596"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210D5CE">
            <w:pPr>
              <w:widowControl/>
              <w:autoSpaceDE/>
              <w:autoSpaceDN/>
              <w:snapToGrid w:val="0"/>
              <w:spacing w:before="0" w:after="0" w:line="240" w:lineRule="auto"/>
              <w:ind w:left="0" w:firstLine="0"/>
              <w:jc w:val="right"/>
              <w:rPr>
                <w:rFonts w:ascii="宋体" w:hAnsi="宋体" w:eastAsia="Calibri"/>
                <w:b w:val="0"/>
                <w:w w:val="100"/>
                <w:sz w:val="20"/>
              </w:rPr>
            </w:pPr>
          </w:p>
        </w:tc>
        <w:tc>
          <w:tcPr>
            <w:tcW w:w="1330"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D3838C2">
            <w:pPr>
              <w:widowControl/>
              <w:autoSpaceDE/>
              <w:autoSpaceDN/>
              <w:snapToGrid w:val="0"/>
              <w:spacing w:before="0" w:after="0" w:line="240" w:lineRule="auto"/>
              <w:ind w:left="0" w:firstLine="0"/>
              <w:jc w:val="right"/>
              <w:rPr>
                <w:rFonts w:ascii="宋体" w:hAnsi="宋体" w:eastAsia="Calibri"/>
                <w:b w:val="0"/>
                <w:w w:val="100"/>
                <w:sz w:val="20"/>
              </w:rPr>
            </w:pPr>
          </w:p>
        </w:tc>
        <w:tc>
          <w:tcPr>
            <w:tcW w:w="2308" w:type="dxa"/>
            <w:tcBorders>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35CF5814">
            <w:pPr>
              <w:widowControl/>
              <w:autoSpaceDE/>
              <w:autoSpaceDN/>
              <w:snapToGrid w:val="0"/>
              <w:spacing w:before="0" w:after="0" w:line="240" w:lineRule="auto"/>
              <w:ind w:left="0" w:firstLine="0"/>
              <w:jc w:val="right"/>
              <w:rPr>
                <w:rFonts w:ascii="宋体" w:hAnsi="宋体" w:eastAsia="Calibri"/>
                <w:b w:val="0"/>
                <w:w w:val="100"/>
                <w:sz w:val="20"/>
              </w:rPr>
            </w:pPr>
          </w:p>
        </w:tc>
      </w:tr>
    </w:tbl>
    <w:p w14:paraId="0696E116">
      <w:pPr>
        <w:widowControl/>
        <w:autoSpaceDE/>
        <w:autoSpaceDN/>
        <w:snapToGrid w:val="0"/>
        <w:spacing w:before="48" w:after="48" w:line="540" w:lineRule="exact"/>
        <w:ind w:left="0" w:firstLine="0"/>
        <w:jc w:val="left"/>
        <w:rPr>
          <w:rFonts w:ascii="宋体" w:hAnsi="宋体" w:eastAsia="Calibri"/>
          <w:b w:val="0"/>
          <w:w w:val="100"/>
          <w:sz w:val="24"/>
        </w:rPr>
      </w:pPr>
    </w:p>
    <w:p w14:paraId="3EDC54AC">
      <w:pPr>
        <w:widowControl/>
        <w:autoSpaceDE/>
        <w:autoSpaceDN/>
        <w:snapToGrid w:val="0"/>
        <w:spacing w:before="0" w:after="0" w:line="240" w:lineRule="auto"/>
        <w:ind w:left="0" w:firstLine="0"/>
        <w:jc w:val="center"/>
        <w:rPr>
          <w:rFonts w:ascii="宋体" w:hAnsi="宋体" w:eastAsia="Calibri"/>
          <w:b w:val="0"/>
          <w:w w:val="100"/>
          <w:sz w:val="28"/>
        </w:rPr>
      </w:pPr>
      <w:r>
        <w:rPr>
          <w:rFonts w:ascii="宋体" w:hAnsi="宋体" w:eastAsia="Calibri"/>
          <w:b w:val="0"/>
          <w:w w:val="100"/>
          <w:sz w:val="28"/>
        </w:rPr>
        <w:t>（三）单项工程投标报价汇总表</w:t>
      </w:r>
    </w:p>
    <w:p w14:paraId="25FE127D">
      <w:pPr>
        <w:widowControl/>
        <w:autoSpaceDE/>
        <w:autoSpaceDN/>
        <w:snapToGrid w:val="0"/>
        <w:spacing w:before="48" w:after="48" w:line="540" w:lineRule="exact"/>
        <w:ind w:left="0" w:firstLine="0"/>
        <w:jc w:val="left"/>
        <w:rPr>
          <w:rFonts w:ascii="宋体" w:hAnsi="宋体" w:eastAsia="Calibri"/>
          <w:b w:val="0"/>
          <w:w w:val="100"/>
          <w:sz w:val="20"/>
        </w:rPr>
      </w:pPr>
      <w:r>
        <w:rPr>
          <w:rFonts w:ascii="宋体" w:hAnsi="宋体" w:eastAsia="Calibri"/>
          <w:b w:val="0"/>
          <w:w w:val="100"/>
          <w:sz w:val="20"/>
        </w:rPr>
        <w:t>工程名称：                                                            第   页共   页</w:t>
      </w:r>
    </w:p>
    <w:tbl>
      <w:tblPr>
        <w:tblStyle w:val="53"/>
        <w:tblW w:w="0" w:type="auto"/>
        <w:tblInd w:w="108" w:type="dxa"/>
        <w:tblLayout w:type="fixed"/>
        <w:tblCellMar>
          <w:top w:w="0" w:type="dxa"/>
          <w:left w:w="0" w:type="dxa"/>
          <w:bottom w:w="0" w:type="dxa"/>
          <w:right w:w="0" w:type="dxa"/>
        </w:tblCellMar>
      </w:tblPr>
      <w:tblGrid>
        <w:gridCol w:w="820"/>
        <w:gridCol w:w="3023"/>
        <w:gridCol w:w="1557"/>
        <w:gridCol w:w="1298"/>
        <w:gridCol w:w="2248"/>
      </w:tblGrid>
      <w:tr w14:paraId="3CC00F56">
        <w:tblPrEx>
          <w:tblCellMar>
            <w:top w:w="0" w:type="dxa"/>
            <w:left w:w="0" w:type="dxa"/>
            <w:bottom w:w="0" w:type="dxa"/>
            <w:right w:w="0" w:type="dxa"/>
          </w:tblCellMar>
        </w:tblPrEx>
        <w:trPr>
          <w:trHeight w:val="338" w:hRule="atLeast"/>
        </w:trPr>
        <w:tc>
          <w:tcPr>
            <w:tcW w:w="820" w:type="dxa"/>
            <w:vMerge w:val="restart"/>
            <w:tcBorders>
              <w:top w:val="single" w:color="000000" w:sz="8" w:space="0"/>
              <w:left w:val="single" w:color="000000" w:sz="8"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5D8CB3D0">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序号</w:t>
            </w:r>
          </w:p>
        </w:tc>
        <w:tc>
          <w:tcPr>
            <w:tcW w:w="3023"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211053F4">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单位工程名称</w:t>
            </w:r>
          </w:p>
        </w:tc>
        <w:tc>
          <w:tcPr>
            <w:tcW w:w="1557"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5538C4D1">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金额(元)</w:t>
            </w:r>
          </w:p>
        </w:tc>
        <w:tc>
          <w:tcPr>
            <w:tcW w:w="3546" w:type="dxa"/>
            <w:gridSpan w:val="2"/>
            <w:tcBorders>
              <w:top w:val="single" w:color="000000" w:sz="8" w:space="0"/>
              <w:bottom w:val="single" w:color="000000" w:sz="4" w:space="0"/>
              <w:right w:val="single" w:color="000000" w:sz="8" w:space="0"/>
            </w:tcBorders>
            <w:shd w:val="clear" w:color="FFFFFF" w:fill="FFFFFF"/>
            <w:noWrap w:val="0"/>
            <w:tcMar>
              <w:top w:w="0" w:type="dxa"/>
              <w:left w:w="108" w:type="dxa"/>
              <w:bottom w:w="0" w:type="dxa"/>
              <w:right w:w="108" w:type="dxa"/>
            </w:tcMar>
            <w:vAlign w:val="center"/>
          </w:tcPr>
          <w:p w14:paraId="7703246D">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其中：（元）</w:t>
            </w:r>
          </w:p>
        </w:tc>
      </w:tr>
      <w:tr w14:paraId="3A0AF078">
        <w:tblPrEx>
          <w:tblCellMar>
            <w:top w:w="0" w:type="dxa"/>
            <w:left w:w="0" w:type="dxa"/>
            <w:bottom w:w="0" w:type="dxa"/>
            <w:right w:w="0" w:type="dxa"/>
          </w:tblCellMar>
        </w:tblPrEx>
        <w:trPr>
          <w:trHeight w:val="353" w:hRule="atLeast"/>
        </w:trPr>
        <w:tc>
          <w:tcPr>
            <w:tcW w:w="820"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22581D72">
            <w:pPr>
              <w:widowControl/>
              <w:autoSpaceDE/>
              <w:autoSpaceDN/>
              <w:snapToGrid w:val="0"/>
              <w:spacing w:before="0" w:after="0" w:line="240" w:lineRule="auto"/>
              <w:ind w:left="0" w:firstLine="0"/>
              <w:jc w:val="center"/>
              <w:rPr>
                <w:rFonts w:ascii="黑体" w:hAnsi="黑体" w:eastAsia="黑体"/>
                <w:b w:val="0"/>
                <w:w w:val="100"/>
                <w:sz w:val="20"/>
              </w:rPr>
            </w:pPr>
          </w:p>
        </w:tc>
        <w:tc>
          <w:tcPr>
            <w:tcW w:w="3023"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406B7117">
            <w:pPr>
              <w:widowControl/>
              <w:autoSpaceDE/>
              <w:autoSpaceDN/>
              <w:snapToGrid w:val="0"/>
              <w:spacing w:before="0" w:after="0" w:line="240" w:lineRule="auto"/>
              <w:ind w:left="0" w:firstLine="0"/>
              <w:jc w:val="center"/>
              <w:rPr>
                <w:rFonts w:ascii="黑体" w:hAnsi="黑体" w:eastAsia="黑体"/>
                <w:b w:val="0"/>
                <w:w w:val="100"/>
                <w:sz w:val="20"/>
              </w:rPr>
            </w:pPr>
          </w:p>
        </w:tc>
        <w:tc>
          <w:tcPr>
            <w:tcW w:w="1557"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225DF996">
            <w:pPr>
              <w:widowControl/>
              <w:autoSpaceDE/>
              <w:autoSpaceDN/>
              <w:snapToGrid w:val="0"/>
              <w:spacing w:before="0" w:after="0" w:line="240" w:lineRule="auto"/>
              <w:ind w:left="0" w:firstLine="0"/>
              <w:jc w:val="center"/>
              <w:rPr>
                <w:rFonts w:ascii="黑体" w:hAnsi="黑体" w:eastAsia="黑体"/>
                <w:b w:val="0"/>
                <w:w w:val="100"/>
                <w:sz w:val="20"/>
              </w:rPr>
            </w:pPr>
          </w:p>
        </w:tc>
        <w:tc>
          <w:tcPr>
            <w:tcW w:w="1298" w:type="dxa"/>
            <w:tcBorders>
              <w:top w:val="single" w:color="000000" w:sz="4"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0E1217FA">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暂估价</w:t>
            </w:r>
          </w:p>
        </w:tc>
        <w:tc>
          <w:tcPr>
            <w:tcW w:w="2248" w:type="dxa"/>
            <w:tcBorders>
              <w:bottom w:val="single" w:color="000000" w:sz="4" w:space="0"/>
              <w:right w:val="single" w:color="000000" w:sz="8" w:space="0"/>
            </w:tcBorders>
            <w:shd w:val="clear" w:color="FFFFFF" w:fill="FFFFFF"/>
            <w:noWrap w:val="0"/>
            <w:tcMar>
              <w:top w:w="0" w:type="dxa"/>
              <w:left w:w="108" w:type="dxa"/>
              <w:bottom w:w="0" w:type="dxa"/>
              <w:right w:w="108" w:type="dxa"/>
            </w:tcMar>
            <w:vAlign w:val="center"/>
          </w:tcPr>
          <w:p w14:paraId="53C66F6B">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不可竞争费</w:t>
            </w:r>
          </w:p>
        </w:tc>
      </w:tr>
      <w:tr w14:paraId="6FD1E2E1">
        <w:tblPrEx>
          <w:tblCellMar>
            <w:top w:w="0" w:type="dxa"/>
            <w:left w:w="0" w:type="dxa"/>
            <w:bottom w:w="0" w:type="dxa"/>
            <w:right w:w="0" w:type="dxa"/>
          </w:tblCellMar>
        </w:tblPrEx>
        <w:trPr>
          <w:trHeight w:val="680" w:hRule="atLeast"/>
        </w:trPr>
        <w:tc>
          <w:tcPr>
            <w:tcW w:w="820" w:type="dxa"/>
            <w:tcBorders>
              <w:left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3C14492">
            <w:pPr>
              <w:widowControl/>
              <w:autoSpaceDE/>
              <w:autoSpaceDN/>
              <w:snapToGrid w:val="0"/>
              <w:spacing w:before="0" w:after="0" w:line="240" w:lineRule="auto"/>
              <w:ind w:left="0" w:firstLine="0"/>
              <w:jc w:val="center"/>
              <w:rPr>
                <w:rFonts w:ascii="宋体" w:hAnsi="宋体" w:eastAsia="Calibri"/>
                <w:b w:val="0"/>
                <w:w w:val="100"/>
                <w:sz w:val="20"/>
              </w:rPr>
            </w:pPr>
          </w:p>
        </w:tc>
        <w:tc>
          <w:tcPr>
            <w:tcW w:w="3023"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1931843">
            <w:pPr>
              <w:widowControl/>
              <w:autoSpaceDE/>
              <w:autoSpaceDN/>
              <w:snapToGrid w:val="0"/>
              <w:spacing w:before="0" w:after="0" w:line="240" w:lineRule="auto"/>
              <w:ind w:left="0" w:firstLine="0"/>
              <w:jc w:val="left"/>
              <w:rPr>
                <w:rFonts w:ascii="宋体" w:hAnsi="宋体" w:eastAsia="Calibri"/>
                <w:b w:val="0"/>
                <w:w w:val="100"/>
                <w:sz w:val="20"/>
              </w:rPr>
            </w:pPr>
          </w:p>
        </w:tc>
        <w:tc>
          <w:tcPr>
            <w:tcW w:w="1557"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55A3AF6">
            <w:pPr>
              <w:widowControl/>
              <w:autoSpaceDE/>
              <w:autoSpaceDN/>
              <w:snapToGrid w:val="0"/>
              <w:spacing w:before="0" w:after="0" w:line="240" w:lineRule="auto"/>
              <w:ind w:left="0" w:firstLine="0"/>
              <w:jc w:val="right"/>
              <w:rPr>
                <w:rFonts w:ascii="宋体" w:hAnsi="宋体" w:eastAsia="Calibri"/>
                <w:b w:val="0"/>
                <w:w w:val="100"/>
                <w:sz w:val="20"/>
              </w:rPr>
            </w:pPr>
          </w:p>
        </w:tc>
        <w:tc>
          <w:tcPr>
            <w:tcW w:w="1298"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E010686">
            <w:pPr>
              <w:widowControl/>
              <w:autoSpaceDE/>
              <w:autoSpaceDN/>
              <w:snapToGrid w:val="0"/>
              <w:spacing w:before="0" w:after="0" w:line="240" w:lineRule="auto"/>
              <w:ind w:left="0" w:firstLine="0"/>
              <w:jc w:val="right"/>
              <w:rPr>
                <w:rFonts w:ascii="宋体" w:hAnsi="宋体" w:eastAsia="Calibri"/>
                <w:b w:val="0"/>
                <w:w w:val="100"/>
                <w:sz w:val="20"/>
              </w:rPr>
            </w:pPr>
          </w:p>
        </w:tc>
        <w:tc>
          <w:tcPr>
            <w:tcW w:w="2248" w:type="dxa"/>
            <w:tcBorders>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164BDFAA">
            <w:pPr>
              <w:widowControl/>
              <w:autoSpaceDE/>
              <w:autoSpaceDN/>
              <w:snapToGrid w:val="0"/>
              <w:spacing w:before="0" w:after="0" w:line="240" w:lineRule="auto"/>
              <w:ind w:left="0" w:firstLine="0"/>
              <w:jc w:val="right"/>
              <w:rPr>
                <w:rFonts w:ascii="宋体" w:hAnsi="宋体" w:eastAsia="Calibri"/>
                <w:b w:val="0"/>
                <w:w w:val="100"/>
                <w:sz w:val="20"/>
              </w:rPr>
            </w:pPr>
          </w:p>
        </w:tc>
      </w:tr>
      <w:tr w14:paraId="0EB0AF5E">
        <w:tblPrEx>
          <w:tblCellMar>
            <w:top w:w="0" w:type="dxa"/>
            <w:left w:w="0" w:type="dxa"/>
            <w:bottom w:w="0" w:type="dxa"/>
            <w:right w:w="0" w:type="dxa"/>
          </w:tblCellMar>
        </w:tblPrEx>
        <w:trPr>
          <w:trHeight w:val="680" w:hRule="atLeast"/>
        </w:trPr>
        <w:tc>
          <w:tcPr>
            <w:tcW w:w="820" w:type="dxa"/>
            <w:tcBorders>
              <w:left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B8A89B5">
            <w:pPr>
              <w:widowControl/>
              <w:autoSpaceDE/>
              <w:autoSpaceDN/>
              <w:snapToGrid w:val="0"/>
              <w:spacing w:before="0" w:after="0" w:line="240" w:lineRule="auto"/>
              <w:ind w:left="0" w:firstLine="0"/>
              <w:jc w:val="center"/>
              <w:rPr>
                <w:rFonts w:ascii="宋体" w:hAnsi="宋体" w:eastAsia="Calibri"/>
                <w:b w:val="0"/>
                <w:w w:val="100"/>
                <w:sz w:val="20"/>
              </w:rPr>
            </w:pPr>
          </w:p>
        </w:tc>
        <w:tc>
          <w:tcPr>
            <w:tcW w:w="3023"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51F342E">
            <w:pPr>
              <w:widowControl/>
              <w:autoSpaceDE/>
              <w:autoSpaceDN/>
              <w:snapToGrid w:val="0"/>
              <w:spacing w:before="0" w:after="0" w:line="240" w:lineRule="auto"/>
              <w:ind w:left="0" w:firstLine="0"/>
              <w:jc w:val="left"/>
              <w:rPr>
                <w:rFonts w:ascii="宋体" w:hAnsi="宋体" w:eastAsia="Calibri"/>
                <w:b w:val="0"/>
                <w:w w:val="100"/>
                <w:sz w:val="20"/>
              </w:rPr>
            </w:pPr>
          </w:p>
        </w:tc>
        <w:tc>
          <w:tcPr>
            <w:tcW w:w="1557"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E16C01D">
            <w:pPr>
              <w:widowControl/>
              <w:autoSpaceDE/>
              <w:autoSpaceDN/>
              <w:snapToGrid w:val="0"/>
              <w:spacing w:before="0" w:after="0" w:line="240" w:lineRule="auto"/>
              <w:ind w:left="0" w:firstLine="0"/>
              <w:jc w:val="right"/>
              <w:rPr>
                <w:rFonts w:ascii="宋体" w:hAnsi="宋体" w:eastAsia="Calibri"/>
                <w:b w:val="0"/>
                <w:w w:val="100"/>
                <w:sz w:val="20"/>
              </w:rPr>
            </w:pPr>
          </w:p>
        </w:tc>
        <w:tc>
          <w:tcPr>
            <w:tcW w:w="1298"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3C89620">
            <w:pPr>
              <w:widowControl/>
              <w:autoSpaceDE/>
              <w:autoSpaceDN/>
              <w:snapToGrid w:val="0"/>
              <w:spacing w:before="0" w:after="0" w:line="240" w:lineRule="auto"/>
              <w:ind w:left="0" w:firstLine="0"/>
              <w:jc w:val="right"/>
              <w:rPr>
                <w:rFonts w:ascii="宋体" w:hAnsi="宋体" w:eastAsia="Calibri"/>
                <w:b w:val="0"/>
                <w:w w:val="100"/>
                <w:sz w:val="20"/>
              </w:rPr>
            </w:pPr>
          </w:p>
        </w:tc>
        <w:tc>
          <w:tcPr>
            <w:tcW w:w="2248" w:type="dxa"/>
            <w:tcBorders>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2595E4A4">
            <w:pPr>
              <w:widowControl/>
              <w:autoSpaceDE/>
              <w:autoSpaceDN/>
              <w:snapToGrid w:val="0"/>
              <w:spacing w:before="0" w:after="0" w:line="240" w:lineRule="auto"/>
              <w:ind w:left="0" w:firstLine="0"/>
              <w:jc w:val="right"/>
              <w:rPr>
                <w:rFonts w:ascii="宋体" w:hAnsi="宋体" w:eastAsia="Calibri"/>
                <w:b w:val="0"/>
                <w:w w:val="100"/>
                <w:sz w:val="20"/>
              </w:rPr>
            </w:pPr>
          </w:p>
        </w:tc>
      </w:tr>
      <w:tr w14:paraId="76B9EC1F">
        <w:tblPrEx>
          <w:tblCellMar>
            <w:top w:w="0" w:type="dxa"/>
            <w:left w:w="0" w:type="dxa"/>
            <w:bottom w:w="0" w:type="dxa"/>
            <w:right w:w="0" w:type="dxa"/>
          </w:tblCellMar>
        </w:tblPrEx>
        <w:trPr>
          <w:trHeight w:val="680" w:hRule="atLeast"/>
        </w:trPr>
        <w:tc>
          <w:tcPr>
            <w:tcW w:w="820" w:type="dxa"/>
            <w:tcBorders>
              <w:left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6CE722F">
            <w:pPr>
              <w:widowControl/>
              <w:autoSpaceDE/>
              <w:autoSpaceDN/>
              <w:snapToGrid w:val="0"/>
              <w:spacing w:before="0" w:after="0" w:line="240" w:lineRule="auto"/>
              <w:ind w:left="0" w:firstLine="0"/>
              <w:jc w:val="center"/>
              <w:rPr>
                <w:rFonts w:ascii="宋体" w:hAnsi="宋体" w:eastAsia="Calibri"/>
                <w:b w:val="0"/>
                <w:w w:val="100"/>
                <w:sz w:val="20"/>
              </w:rPr>
            </w:pPr>
          </w:p>
        </w:tc>
        <w:tc>
          <w:tcPr>
            <w:tcW w:w="3023"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928E6F7">
            <w:pPr>
              <w:widowControl/>
              <w:autoSpaceDE/>
              <w:autoSpaceDN/>
              <w:snapToGrid w:val="0"/>
              <w:spacing w:before="0" w:after="0" w:line="240" w:lineRule="auto"/>
              <w:ind w:left="0" w:firstLine="0"/>
              <w:jc w:val="left"/>
              <w:rPr>
                <w:rFonts w:ascii="宋体" w:hAnsi="宋体" w:eastAsia="Calibri"/>
                <w:b w:val="0"/>
                <w:w w:val="100"/>
                <w:sz w:val="20"/>
              </w:rPr>
            </w:pPr>
          </w:p>
        </w:tc>
        <w:tc>
          <w:tcPr>
            <w:tcW w:w="1557"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6ADD773">
            <w:pPr>
              <w:widowControl/>
              <w:autoSpaceDE/>
              <w:autoSpaceDN/>
              <w:snapToGrid w:val="0"/>
              <w:spacing w:before="0" w:after="0" w:line="240" w:lineRule="auto"/>
              <w:ind w:left="0" w:firstLine="0"/>
              <w:jc w:val="right"/>
              <w:rPr>
                <w:rFonts w:ascii="宋体" w:hAnsi="宋体" w:eastAsia="Calibri"/>
                <w:b w:val="0"/>
                <w:w w:val="100"/>
                <w:sz w:val="20"/>
              </w:rPr>
            </w:pPr>
          </w:p>
        </w:tc>
        <w:tc>
          <w:tcPr>
            <w:tcW w:w="1298"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70DE6D1">
            <w:pPr>
              <w:widowControl/>
              <w:autoSpaceDE/>
              <w:autoSpaceDN/>
              <w:snapToGrid w:val="0"/>
              <w:spacing w:before="0" w:after="0" w:line="240" w:lineRule="auto"/>
              <w:ind w:left="0" w:firstLine="0"/>
              <w:jc w:val="right"/>
              <w:rPr>
                <w:rFonts w:ascii="宋体" w:hAnsi="宋体" w:eastAsia="Calibri"/>
                <w:b w:val="0"/>
                <w:w w:val="100"/>
                <w:sz w:val="20"/>
              </w:rPr>
            </w:pPr>
          </w:p>
        </w:tc>
        <w:tc>
          <w:tcPr>
            <w:tcW w:w="2248" w:type="dxa"/>
            <w:tcBorders>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288008C7">
            <w:pPr>
              <w:widowControl/>
              <w:autoSpaceDE/>
              <w:autoSpaceDN/>
              <w:snapToGrid w:val="0"/>
              <w:spacing w:before="0" w:after="0" w:line="240" w:lineRule="auto"/>
              <w:ind w:left="0" w:firstLine="0"/>
              <w:jc w:val="right"/>
              <w:rPr>
                <w:rFonts w:ascii="宋体" w:hAnsi="宋体" w:eastAsia="Calibri"/>
                <w:b w:val="0"/>
                <w:w w:val="100"/>
                <w:sz w:val="20"/>
              </w:rPr>
            </w:pPr>
          </w:p>
        </w:tc>
      </w:tr>
      <w:tr w14:paraId="3103CF1B">
        <w:tblPrEx>
          <w:tblCellMar>
            <w:top w:w="0" w:type="dxa"/>
            <w:left w:w="0" w:type="dxa"/>
            <w:bottom w:w="0" w:type="dxa"/>
            <w:right w:w="0" w:type="dxa"/>
          </w:tblCellMar>
        </w:tblPrEx>
        <w:trPr>
          <w:trHeight w:val="680" w:hRule="atLeast"/>
        </w:trPr>
        <w:tc>
          <w:tcPr>
            <w:tcW w:w="3843" w:type="dxa"/>
            <w:gridSpan w:val="2"/>
            <w:tcBorders>
              <w:left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D093043">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合计</w:t>
            </w:r>
          </w:p>
        </w:tc>
        <w:tc>
          <w:tcPr>
            <w:tcW w:w="1557"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C2ADCC5">
            <w:pPr>
              <w:widowControl/>
              <w:autoSpaceDE/>
              <w:autoSpaceDN/>
              <w:snapToGrid w:val="0"/>
              <w:spacing w:before="0" w:after="0" w:line="240" w:lineRule="auto"/>
              <w:ind w:left="0" w:firstLine="0"/>
              <w:jc w:val="right"/>
              <w:rPr>
                <w:rFonts w:ascii="宋体" w:hAnsi="宋体" w:eastAsia="Calibri"/>
                <w:b w:val="0"/>
                <w:w w:val="100"/>
                <w:sz w:val="20"/>
              </w:rPr>
            </w:pPr>
          </w:p>
        </w:tc>
        <w:tc>
          <w:tcPr>
            <w:tcW w:w="1298"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CA99CB0">
            <w:pPr>
              <w:widowControl/>
              <w:autoSpaceDE/>
              <w:autoSpaceDN/>
              <w:snapToGrid w:val="0"/>
              <w:spacing w:before="0" w:after="0" w:line="240" w:lineRule="auto"/>
              <w:ind w:left="0" w:firstLine="0"/>
              <w:jc w:val="right"/>
              <w:rPr>
                <w:rFonts w:ascii="宋体" w:hAnsi="宋体" w:eastAsia="Calibri"/>
                <w:b w:val="0"/>
                <w:w w:val="100"/>
                <w:sz w:val="20"/>
              </w:rPr>
            </w:pPr>
          </w:p>
        </w:tc>
        <w:tc>
          <w:tcPr>
            <w:tcW w:w="2248" w:type="dxa"/>
            <w:tcBorders>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110FD1A5">
            <w:pPr>
              <w:widowControl/>
              <w:autoSpaceDE/>
              <w:autoSpaceDN/>
              <w:snapToGrid w:val="0"/>
              <w:spacing w:before="0" w:after="0" w:line="240" w:lineRule="auto"/>
              <w:ind w:left="0" w:firstLine="0"/>
              <w:jc w:val="right"/>
              <w:rPr>
                <w:rFonts w:ascii="宋体" w:hAnsi="宋体" w:eastAsia="Calibri"/>
                <w:b w:val="0"/>
                <w:w w:val="100"/>
                <w:sz w:val="20"/>
              </w:rPr>
            </w:pPr>
          </w:p>
        </w:tc>
      </w:tr>
    </w:tbl>
    <w:p w14:paraId="2D3E0B5B">
      <w:pPr>
        <w:widowControl/>
        <w:autoSpaceDE/>
        <w:autoSpaceDN/>
        <w:snapToGrid w:val="0"/>
        <w:spacing w:before="0" w:after="0" w:line="240" w:lineRule="auto"/>
        <w:ind w:left="0" w:firstLine="0"/>
        <w:jc w:val="center"/>
        <w:rPr>
          <w:rFonts w:ascii="宋体" w:hAnsi="宋体" w:eastAsia="Calibri"/>
          <w:b w:val="0"/>
          <w:w w:val="100"/>
          <w:sz w:val="32"/>
        </w:rPr>
      </w:pPr>
    </w:p>
    <w:p w14:paraId="6CDD2740">
      <w:pPr>
        <w:widowControl/>
        <w:autoSpaceDE/>
        <w:autoSpaceDN/>
        <w:snapToGrid w:val="0"/>
        <w:spacing w:before="0" w:after="0" w:line="240" w:lineRule="auto"/>
        <w:ind w:left="0" w:firstLine="0"/>
        <w:jc w:val="center"/>
        <w:rPr>
          <w:rFonts w:ascii="宋体" w:hAnsi="宋体" w:eastAsia="Calibri"/>
          <w:b w:val="0"/>
          <w:w w:val="100"/>
          <w:sz w:val="28"/>
        </w:rPr>
      </w:pPr>
      <w:r>
        <w:br w:type="page"/>
      </w:r>
      <w:r>
        <w:rPr>
          <w:rFonts w:ascii="宋体" w:hAnsi="宋体" w:eastAsia="Calibri"/>
          <w:b w:val="0"/>
          <w:w w:val="100"/>
          <w:sz w:val="28"/>
        </w:rPr>
        <w:t>（四）单位工程投标报价汇总表</w:t>
      </w:r>
    </w:p>
    <w:p w14:paraId="021BEECC">
      <w:pPr>
        <w:widowControl/>
        <w:autoSpaceDE/>
        <w:autoSpaceDN/>
        <w:snapToGrid w:val="0"/>
        <w:spacing w:before="48" w:after="48" w:line="540" w:lineRule="exact"/>
        <w:ind w:left="0" w:firstLine="0"/>
        <w:jc w:val="left"/>
        <w:rPr>
          <w:rFonts w:ascii="宋体" w:hAnsi="宋体" w:eastAsia="Calibri"/>
          <w:b w:val="0"/>
          <w:w w:val="100"/>
          <w:sz w:val="20"/>
        </w:rPr>
      </w:pPr>
      <w:r>
        <w:rPr>
          <w:rFonts w:ascii="宋体" w:hAnsi="宋体" w:eastAsia="Calibri"/>
          <w:b w:val="0"/>
          <w:w w:val="100"/>
          <w:sz w:val="20"/>
        </w:rPr>
        <w:t>工程名称：                           标段：                            第   页共   页</w:t>
      </w:r>
    </w:p>
    <w:tbl>
      <w:tblPr>
        <w:tblStyle w:val="53"/>
        <w:tblW w:w="0" w:type="auto"/>
        <w:tblInd w:w="108" w:type="dxa"/>
        <w:tblLayout w:type="fixed"/>
        <w:tblCellMar>
          <w:top w:w="0" w:type="dxa"/>
          <w:left w:w="0" w:type="dxa"/>
          <w:bottom w:w="0" w:type="dxa"/>
          <w:right w:w="0" w:type="dxa"/>
        </w:tblCellMar>
      </w:tblPr>
      <w:tblGrid>
        <w:gridCol w:w="820"/>
        <w:gridCol w:w="3448"/>
        <w:gridCol w:w="1701"/>
        <w:gridCol w:w="2977"/>
      </w:tblGrid>
      <w:tr w14:paraId="2BEFFA45">
        <w:tblPrEx>
          <w:tblCellMar>
            <w:top w:w="0" w:type="dxa"/>
            <w:left w:w="0" w:type="dxa"/>
            <w:bottom w:w="0" w:type="dxa"/>
            <w:right w:w="0" w:type="dxa"/>
          </w:tblCellMar>
        </w:tblPrEx>
        <w:trPr>
          <w:trHeight w:val="690" w:hRule="atLeast"/>
        </w:trPr>
        <w:tc>
          <w:tcPr>
            <w:tcW w:w="820" w:type="dxa"/>
            <w:tcBorders>
              <w:top w:val="single" w:color="000000" w:sz="8" w:space="0"/>
              <w:left w:val="single" w:color="000000" w:sz="8"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2E280F97">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序号</w:t>
            </w:r>
          </w:p>
        </w:tc>
        <w:tc>
          <w:tcPr>
            <w:tcW w:w="3448" w:type="dxa"/>
            <w:tcBorders>
              <w:top w:val="single" w:color="000000" w:sz="8"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1085B904">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汇总内容</w:t>
            </w:r>
          </w:p>
        </w:tc>
        <w:tc>
          <w:tcPr>
            <w:tcW w:w="1701" w:type="dxa"/>
            <w:tcBorders>
              <w:top w:val="single" w:color="000000" w:sz="8"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17488977">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金额(元)</w:t>
            </w:r>
          </w:p>
        </w:tc>
        <w:tc>
          <w:tcPr>
            <w:tcW w:w="2977" w:type="dxa"/>
            <w:tcBorders>
              <w:top w:val="single" w:color="000000" w:sz="8" w:space="0"/>
              <w:bottom w:val="single" w:color="000000" w:sz="4" w:space="0"/>
              <w:right w:val="single" w:color="000000" w:sz="8" w:space="0"/>
            </w:tcBorders>
            <w:shd w:val="clear" w:color="FFFFFF" w:fill="FFFFFF"/>
            <w:noWrap w:val="0"/>
            <w:tcMar>
              <w:top w:w="0" w:type="dxa"/>
              <w:left w:w="108" w:type="dxa"/>
              <w:bottom w:w="0" w:type="dxa"/>
              <w:right w:w="108" w:type="dxa"/>
            </w:tcMar>
            <w:vAlign w:val="center"/>
          </w:tcPr>
          <w:p w14:paraId="79ACC2A3">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其中：材料、设备暂估价（元）</w:t>
            </w:r>
          </w:p>
        </w:tc>
      </w:tr>
      <w:tr w14:paraId="51A7FD11">
        <w:tblPrEx>
          <w:tblCellMar>
            <w:top w:w="0" w:type="dxa"/>
            <w:left w:w="0" w:type="dxa"/>
            <w:bottom w:w="0" w:type="dxa"/>
            <w:right w:w="0" w:type="dxa"/>
          </w:tblCellMar>
        </w:tblPrEx>
        <w:trPr>
          <w:trHeight w:val="680" w:hRule="atLeast"/>
        </w:trPr>
        <w:tc>
          <w:tcPr>
            <w:tcW w:w="820" w:type="dxa"/>
            <w:tcBorders>
              <w:left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176C196">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1</w:t>
            </w:r>
          </w:p>
        </w:tc>
        <w:tc>
          <w:tcPr>
            <w:tcW w:w="3448"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2F5A609">
            <w:pPr>
              <w:widowControl/>
              <w:autoSpaceDE/>
              <w:autoSpaceDN/>
              <w:snapToGrid w:val="0"/>
              <w:spacing w:before="0" w:after="0" w:line="240" w:lineRule="auto"/>
              <w:ind w:left="0" w:firstLine="0"/>
              <w:jc w:val="left"/>
              <w:rPr>
                <w:rFonts w:ascii="宋体" w:hAnsi="宋体" w:eastAsia="Calibri"/>
                <w:b w:val="0"/>
                <w:w w:val="100"/>
                <w:sz w:val="20"/>
              </w:rPr>
            </w:pPr>
            <w:r>
              <w:rPr>
                <w:rFonts w:ascii="宋体" w:hAnsi="宋体" w:eastAsia="Calibri"/>
                <w:b w:val="0"/>
                <w:w w:val="100"/>
                <w:sz w:val="20"/>
              </w:rPr>
              <w:t>分部分项工程费</w:t>
            </w:r>
          </w:p>
        </w:tc>
        <w:tc>
          <w:tcPr>
            <w:tcW w:w="1701"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1C3C5B4">
            <w:pPr>
              <w:widowControl/>
              <w:autoSpaceDE/>
              <w:autoSpaceDN/>
              <w:snapToGrid w:val="0"/>
              <w:spacing w:before="0" w:after="0" w:line="240" w:lineRule="auto"/>
              <w:ind w:left="0" w:firstLine="0"/>
              <w:jc w:val="right"/>
              <w:rPr>
                <w:rFonts w:ascii="宋体" w:hAnsi="宋体" w:eastAsia="Calibri"/>
                <w:b w:val="0"/>
                <w:w w:val="100"/>
                <w:sz w:val="20"/>
              </w:rPr>
            </w:pPr>
          </w:p>
        </w:tc>
        <w:tc>
          <w:tcPr>
            <w:tcW w:w="2977" w:type="dxa"/>
            <w:tcBorders>
              <w:top w:val="single" w:color="000000" w:sz="4" w:space="0"/>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47030778">
            <w:pPr>
              <w:widowControl/>
              <w:autoSpaceDE/>
              <w:autoSpaceDN/>
              <w:snapToGrid w:val="0"/>
              <w:spacing w:before="0" w:after="0" w:line="240" w:lineRule="auto"/>
              <w:ind w:left="0" w:firstLine="0"/>
              <w:jc w:val="right"/>
              <w:rPr>
                <w:rFonts w:ascii="宋体" w:hAnsi="宋体" w:eastAsia="Calibri"/>
                <w:b w:val="0"/>
                <w:w w:val="100"/>
                <w:sz w:val="20"/>
              </w:rPr>
            </w:pPr>
          </w:p>
        </w:tc>
      </w:tr>
      <w:tr w14:paraId="3DE3C316">
        <w:tblPrEx>
          <w:tblCellMar>
            <w:top w:w="0" w:type="dxa"/>
            <w:left w:w="0" w:type="dxa"/>
            <w:bottom w:w="0" w:type="dxa"/>
            <w:right w:w="0" w:type="dxa"/>
          </w:tblCellMar>
        </w:tblPrEx>
        <w:trPr>
          <w:trHeight w:val="680" w:hRule="atLeast"/>
        </w:trPr>
        <w:tc>
          <w:tcPr>
            <w:tcW w:w="820" w:type="dxa"/>
            <w:tcBorders>
              <w:left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F1B4061">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2</w:t>
            </w:r>
          </w:p>
        </w:tc>
        <w:tc>
          <w:tcPr>
            <w:tcW w:w="3448"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CE500A2">
            <w:pPr>
              <w:widowControl/>
              <w:autoSpaceDE/>
              <w:autoSpaceDN/>
              <w:snapToGrid w:val="0"/>
              <w:spacing w:before="0" w:after="0" w:line="240" w:lineRule="auto"/>
              <w:ind w:left="0" w:firstLine="0"/>
              <w:jc w:val="left"/>
              <w:rPr>
                <w:rFonts w:ascii="宋体" w:hAnsi="宋体" w:eastAsia="Calibri"/>
                <w:b w:val="0"/>
                <w:w w:val="100"/>
                <w:sz w:val="20"/>
              </w:rPr>
            </w:pPr>
            <w:r>
              <w:rPr>
                <w:rFonts w:ascii="宋体" w:hAnsi="宋体" w:eastAsia="Calibri"/>
                <w:b w:val="0"/>
                <w:w w:val="100"/>
                <w:sz w:val="20"/>
              </w:rPr>
              <w:t>措施项目费</w:t>
            </w:r>
          </w:p>
        </w:tc>
        <w:tc>
          <w:tcPr>
            <w:tcW w:w="1701"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97225FF">
            <w:pPr>
              <w:widowControl/>
              <w:autoSpaceDE/>
              <w:autoSpaceDN/>
              <w:snapToGrid w:val="0"/>
              <w:spacing w:before="0" w:after="0" w:line="240" w:lineRule="auto"/>
              <w:ind w:left="0" w:firstLine="0"/>
              <w:jc w:val="right"/>
              <w:rPr>
                <w:rFonts w:ascii="宋体" w:hAnsi="宋体" w:eastAsia="Calibri"/>
                <w:b w:val="0"/>
                <w:w w:val="100"/>
                <w:sz w:val="20"/>
              </w:rPr>
            </w:pPr>
          </w:p>
        </w:tc>
        <w:tc>
          <w:tcPr>
            <w:tcW w:w="2977" w:type="dxa"/>
            <w:tcBorders>
              <w:top w:val="single" w:color="000000" w:sz="4" w:space="0"/>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11A18270">
            <w:pPr>
              <w:widowControl/>
              <w:autoSpaceDE/>
              <w:autoSpaceDN/>
              <w:snapToGrid w:val="0"/>
              <w:spacing w:before="0" w:after="0" w:line="240" w:lineRule="auto"/>
              <w:ind w:left="0" w:firstLine="0"/>
              <w:jc w:val="right"/>
              <w:rPr>
                <w:rFonts w:ascii="宋体" w:hAnsi="宋体" w:eastAsia="Calibri"/>
                <w:b w:val="0"/>
                <w:w w:val="100"/>
                <w:sz w:val="20"/>
              </w:rPr>
            </w:pPr>
          </w:p>
        </w:tc>
      </w:tr>
      <w:tr w14:paraId="7E80D068">
        <w:tblPrEx>
          <w:tblCellMar>
            <w:top w:w="0" w:type="dxa"/>
            <w:left w:w="0" w:type="dxa"/>
            <w:bottom w:w="0" w:type="dxa"/>
            <w:right w:w="0" w:type="dxa"/>
          </w:tblCellMar>
        </w:tblPrEx>
        <w:trPr>
          <w:trHeight w:val="680" w:hRule="atLeast"/>
        </w:trPr>
        <w:tc>
          <w:tcPr>
            <w:tcW w:w="820" w:type="dxa"/>
            <w:tcBorders>
              <w:left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8C9DD7E">
            <w:pPr>
              <w:widowControl/>
              <w:autoSpaceDE/>
              <w:autoSpaceDN/>
              <w:snapToGrid w:val="0"/>
              <w:spacing w:before="0" w:after="0" w:line="240" w:lineRule="auto"/>
              <w:ind w:left="0" w:firstLine="0"/>
              <w:jc w:val="center"/>
              <w:rPr>
                <w:rFonts w:ascii="宋体" w:hAnsi="宋体" w:eastAsia="Calibri"/>
                <w:b w:val="0"/>
                <w:w w:val="100"/>
                <w:sz w:val="20"/>
              </w:rPr>
            </w:pPr>
          </w:p>
        </w:tc>
        <w:tc>
          <w:tcPr>
            <w:tcW w:w="3448"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2BC9876">
            <w:pPr>
              <w:widowControl/>
              <w:autoSpaceDE/>
              <w:autoSpaceDN/>
              <w:snapToGrid w:val="0"/>
              <w:spacing w:before="0" w:after="0" w:line="240" w:lineRule="auto"/>
              <w:ind w:left="0" w:firstLine="0"/>
              <w:jc w:val="left"/>
              <w:rPr>
                <w:rFonts w:ascii="宋体" w:hAnsi="宋体" w:eastAsia="Calibri"/>
                <w:b w:val="0"/>
                <w:w w:val="100"/>
                <w:sz w:val="20"/>
              </w:rPr>
            </w:pPr>
          </w:p>
        </w:tc>
        <w:tc>
          <w:tcPr>
            <w:tcW w:w="1701"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7B6C385">
            <w:pPr>
              <w:widowControl/>
              <w:autoSpaceDE/>
              <w:autoSpaceDN/>
              <w:snapToGrid w:val="0"/>
              <w:spacing w:before="0" w:after="0" w:line="240" w:lineRule="auto"/>
              <w:ind w:left="0" w:firstLine="0"/>
              <w:jc w:val="right"/>
              <w:rPr>
                <w:rFonts w:ascii="宋体" w:hAnsi="宋体" w:eastAsia="Calibri"/>
                <w:b w:val="0"/>
                <w:w w:val="100"/>
                <w:sz w:val="20"/>
              </w:rPr>
            </w:pPr>
          </w:p>
        </w:tc>
        <w:tc>
          <w:tcPr>
            <w:tcW w:w="2977" w:type="dxa"/>
            <w:tcBorders>
              <w:top w:val="single" w:color="000000" w:sz="4" w:space="0"/>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63466BFD">
            <w:pPr>
              <w:widowControl/>
              <w:autoSpaceDE/>
              <w:autoSpaceDN/>
              <w:snapToGrid w:val="0"/>
              <w:spacing w:before="0" w:after="0" w:line="240" w:lineRule="auto"/>
              <w:ind w:left="0" w:firstLine="0"/>
              <w:jc w:val="right"/>
              <w:rPr>
                <w:rFonts w:ascii="宋体" w:hAnsi="宋体" w:eastAsia="Calibri"/>
                <w:b w:val="0"/>
                <w:w w:val="100"/>
                <w:sz w:val="20"/>
              </w:rPr>
            </w:pPr>
          </w:p>
        </w:tc>
      </w:tr>
      <w:tr w14:paraId="4371BE4A">
        <w:tblPrEx>
          <w:tblCellMar>
            <w:top w:w="0" w:type="dxa"/>
            <w:left w:w="0" w:type="dxa"/>
            <w:bottom w:w="0" w:type="dxa"/>
            <w:right w:w="0" w:type="dxa"/>
          </w:tblCellMar>
        </w:tblPrEx>
        <w:trPr>
          <w:trHeight w:val="680" w:hRule="atLeast"/>
        </w:trPr>
        <w:tc>
          <w:tcPr>
            <w:tcW w:w="820" w:type="dxa"/>
            <w:tcBorders>
              <w:left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382CEE4">
            <w:pPr>
              <w:widowControl/>
              <w:autoSpaceDE/>
              <w:autoSpaceDN/>
              <w:snapToGrid w:val="0"/>
              <w:spacing w:before="0" w:after="0" w:line="240" w:lineRule="auto"/>
              <w:ind w:left="0" w:firstLine="0"/>
              <w:jc w:val="center"/>
              <w:rPr>
                <w:rFonts w:ascii="宋体" w:hAnsi="宋体" w:eastAsia="Calibri"/>
                <w:b w:val="0"/>
                <w:w w:val="100"/>
                <w:sz w:val="20"/>
              </w:rPr>
            </w:pPr>
          </w:p>
        </w:tc>
        <w:tc>
          <w:tcPr>
            <w:tcW w:w="3448"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BA95678">
            <w:pPr>
              <w:widowControl/>
              <w:autoSpaceDE/>
              <w:autoSpaceDN/>
              <w:snapToGrid w:val="0"/>
              <w:spacing w:before="0" w:after="0" w:line="240" w:lineRule="auto"/>
              <w:ind w:left="0" w:firstLine="0"/>
              <w:jc w:val="left"/>
              <w:rPr>
                <w:rFonts w:ascii="宋体" w:hAnsi="宋体" w:eastAsia="Calibri"/>
                <w:b w:val="0"/>
                <w:w w:val="100"/>
                <w:sz w:val="20"/>
              </w:rPr>
            </w:pPr>
          </w:p>
        </w:tc>
        <w:tc>
          <w:tcPr>
            <w:tcW w:w="1701"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E77CDCD">
            <w:pPr>
              <w:widowControl/>
              <w:autoSpaceDE/>
              <w:autoSpaceDN/>
              <w:snapToGrid w:val="0"/>
              <w:spacing w:before="0" w:after="0" w:line="240" w:lineRule="auto"/>
              <w:ind w:left="0" w:firstLine="0"/>
              <w:jc w:val="right"/>
              <w:rPr>
                <w:rFonts w:ascii="宋体" w:hAnsi="宋体" w:eastAsia="Calibri"/>
                <w:b w:val="0"/>
                <w:w w:val="100"/>
                <w:sz w:val="20"/>
              </w:rPr>
            </w:pPr>
          </w:p>
        </w:tc>
        <w:tc>
          <w:tcPr>
            <w:tcW w:w="2977" w:type="dxa"/>
            <w:tcBorders>
              <w:top w:val="single" w:color="000000" w:sz="4" w:space="0"/>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27970B6C">
            <w:pPr>
              <w:widowControl/>
              <w:autoSpaceDE/>
              <w:autoSpaceDN/>
              <w:snapToGrid w:val="0"/>
              <w:spacing w:before="0" w:after="0" w:line="240" w:lineRule="auto"/>
              <w:ind w:left="0" w:firstLine="0"/>
              <w:jc w:val="right"/>
              <w:rPr>
                <w:rFonts w:ascii="宋体" w:hAnsi="宋体" w:eastAsia="Calibri"/>
                <w:b w:val="0"/>
                <w:w w:val="100"/>
                <w:sz w:val="20"/>
              </w:rPr>
            </w:pPr>
          </w:p>
        </w:tc>
      </w:tr>
      <w:tr w14:paraId="420269B1">
        <w:tblPrEx>
          <w:tblCellMar>
            <w:top w:w="0" w:type="dxa"/>
            <w:left w:w="0" w:type="dxa"/>
            <w:bottom w:w="0" w:type="dxa"/>
            <w:right w:w="0" w:type="dxa"/>
          </w:tblCellMar>
        </w:tblPrEx>
        <w:trPr>
          <w:trHeight w:val="680" w:hRule="atLeast"/>
        </w:trPr>
        <w:tc>
          <w:tcPr>
            <w:tcW w:w="820" w:type="dxa"/>
            <w:tcBorders>
              <w:left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D35A105">
            <w:pPr>
              <w:widowControl/>
              <w:autoSpaceDE/>
              <w:autoSpaceDN/>
              <w:snapToGrid w:val="0"/>
              <w:spacing w:before="0" w:after="0" w:line="240" w:lineRule="auto"/>
              <w:ind w:left="0" w:firstLine="0"/>
              <w:jc w:val="center"/>
              <w:rPr>
                <w:rFonts w:ascii="宋体" w:hAnsi="宋体" w:eastAsia="Calibri"/>
                <w:b w:val="0"/>
                <w:w w:val="100"/>
                <w:sz w:val="20"/>
              </w:rPr>
            </w:pPr>
          </w:p>
        </w:tc>
        <w:tc>
          <w:tcPr>
            <w:tcW w:w="3448"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622552B">
            <w:pPr>
              <w:widowControl/>
              <w:autoSpaceDE/>
              <w:autoSpaceDN/>
              <w:snapToGrid w:val="0"/>
              <w:spacing w:before="0" w:after="0" w:line="240" w:lineRule="auto"/>
              <w:ind w:left="0" w:firstLine="0"/>
              <w:jc w:val="left"/>
              <w:rPr>
                <w:rFonts w:ascii="宋体" w:hAnsi="宋体" w:eastAsia="Calibri"/>
                <w:b w:val="0"/>
                <w:w w:val="100"/>
                <w:sz w:val="20"/>
              </w:rPr>
            </w:pPr>
          </w:p>
        </w:tc>
        <w:tc>
          <w:tcPr>
            <w:tcW w:w="1701"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4706977">
            <w:pPr>
              <w:widowControl/>
              <w:autoSpaceDE/>
              <w:autoSpaceDN/>
              <w:snapToGrid w:val="0"/>
              <w:spacing w:before="0" w:after="0" w:line="240" w:lineRule="auto"/>
              <w:ind w:left="0" w:firstLine="0"/>
              <w:jc w:val="right"/>
              <w:rPr>
                <w:rFonts w:ascii="宋体" w:hAnsi="宋体" w:eastAsia="Calibri"/>
                <w:b w:val="0"/>
                <w:w w:val="100"/>
                <w:sz w:val="20"/>
              </w:rPr>
            </w:pPr>
          </w:p>
        </w:tc>
        <w:tc>
          <w:tcPr>
            <w:tcW w:w="2977" w:type="dxa"/>
            <w:tcBorders>
              <w:top w:val="single" w:color="000000" w:sz="4" w:space="0"/>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4D1DC59A">
            <w:pPr>
              <w:widowControl/>
              <w:autoSpaceDE/>
              <w:autoSpaceDN/>
              <w:snapToGrid w:val="0"/>
              <w:spacing w:before="0" w:after="0" w:line="240" w:lineRule="auto"/>
              <w:ind w:left="0" w:firstLine="0"/>
              <w:jc w:val="right"/>
              <w:rPr>
                <w:rFonts w:ascii="宋体" w:hAnsi="宋体" w:eastAsia="Calibri"/>
                <w:b w:val="0"/>
                <w:w w:val="100"/>
                <w:sz w:val="20"/>
              </w:rPr>
            </w:pPr>
          </w:p>
        </w:tc>
      </w:tr>
      <w:tr w14:paraId="66A2F832">
        <w:tblPrEx>
          <w:tblCellMar>
            <w:top w:w="0" w:type="dxa"/>
            <w:left w:w="0" w:type="dxa"/>
            <w:bottom w:w="0" w:type="dxa"/>
            <w:right w:w="0" w:type="dxa"/>
          </w:tblCellMar>
        </w:tblPrEx>
        <w:trPr>
          <w:trHeight w:val="680" w:hRule="atLeast"/>
        </w:trPr>
        <w:tc>
          <w:tcPr>
            <w:tcW w:w="820" w:type="dxa"/>
            <w:tcBorders>
              <w:left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FC01A36">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3</w:t>
            </w:r>
          </w:p>
        </w:tc>
        <w:tc>
          <w:tcPr>
            <w:tcW w:w="3448"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B34A630">
            <w:pPr>
              <w:widowControl/>
              <w:autoSpaceDE/>
              <w:autoSpaceDN/>
              <w:snapToGrid w:val="0"/>
              <w:spacing w:before="0" w:after="0" w:line="240" w:lineRule="auto"/>
              <w:ind w:left="0" w:firstLine="0"/>
              <w:jc w:val="left"/>
              <w:rPr>
                <w:rFonts w:ascii="宋体" w:hAnsi="宋体" w:eastAsia="Calibri"/>
                <w:b w:val="0"/>
                <w:w w:val="100"/>
                <w:sz w:val="20"/>
              </w:rPr>
            </w:pPr>
            <w:r>
              <w:rPr>
                <w:rFonts w:ascii="宋体" w:hAnsi="宋体" w:eastAsia="Calibri"/>
                <w:b w:val="0"/>
                <w:w w:val="100"/>
                <w:sz w:val="20"/>
              </w:rPr>
              <w:t>不可竞争费</w:t>
            </w:r>
          </w:p>
        </w:tc>
        <w:tc>
          <w:tcPr>
            <w:tcW w:w="1701"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9500A22">
            <w:pPr>
              <w:widowControl/>
              <w:autoSpaceDE/>
              <w:autoSpaceDN/>
              <w:snapToGrid w:val="0"/>
              <w:spacing w:before="0" w:after="0" w:line="240" w:lineRule="auto"/>
              <w:ind w:left="0" w:firstLine="0"/>
              <w:jc w:val="right"/>
              <w:rPr>
                <w:rFonts w:ascii="宋体" w:hAnsi="宋体" w:eastAsia="Calibri"/>
                <w:b w:val="0"/>
                <w:w w:val="100"/>
                <w:sz w:val="20"/>
              </w:rPr>
            </w:pPr>
          </w:p>
        </w:tc>
        <w:tc>
          <w:tcPr>
            <w:tcW w:w="2977" w:type="dxa"/>
            <w:tcBorders>
              <w:top w:val="single" w:color="000000" w:sz="4" w:space="0"/>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1EC73EFF">
            <w:pPr>
              <w:widowControl/>
              <w:autoSpaceDE/>
              <w:autoSpaceDN/>
              <w:snapToGrid w:val="0"/>
              <w:spacing w:before="0" w:after="0" w:line="240" w:lineRule="auto"/>
              <w:ind w:left="0" w:firstLine="0"/>
              <w:jc w:val="right"/>
              <w:rPr>
                <w:rFonts w:ascii="宋体" w:hAnsi="宋体" w:eastAsia="Calibri"/>
                <w:b w:val="0"/>
                <w:w w:val="100"/>
                <w:sz w:val="20"/>
              </w:rPr>
            </w:pPr>
          </w:p>
        </w:tc>
      </w:tr>
      <w:tr w14:paraId="3C656992">
        <w:tblPrEx>
          <w:tblCellMar>
            <w:top w:w="0" w:type="dxa"/>
            <w:left w:w="0" w:type="dxa"/>
            <w:bottom w:w="0" w:type="dxa"/>
            <w:right w:w="0" w:type="dxa"/>
          </w:tblCellMar>
        </w:tblPrEx>
        <w:trPr>
          <w:trHeight w:val="680" w:hRule="atLeast"/>
        </w:trPr>
        <w:tc>
          <w:tcPr>
            <w:tcW w:w="820" w:type="dxa"/>
            <w:tcBorders>
              <w:left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1C9D9B9">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3.1</w:t>
            </w:r>
          </w:p>
        </w:tc>
        <w:tc>
          <w:tcPr>
            <w:tcW w:w="3448"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F7DFF34">
            <w:pPr>
              <w:widowControl/>
              <w:autoSpaceDE/>
              <w:autoSpaceDN/>
              <w:snapToGrid w:val="0"/>
              <w:spacing w:before="0" w:after="0" w:line="240" w:lineRule="auto"/>
              <w:ind w:left="0" w:firstLine="0"/>
              <w:jc w:val="left"/>
              <w:rPr>
                <w:rFonts w:ascii="宋体" w:hAnsi="宋体" w:eastAsia="Calibri"/>
                <w:b w:val="0"/>
                <w:w w:val="100"/>
                <w:sz w:val="20"/>
              </w:rPr>
            </w:pPr>
            <w:r>
              <w:rPr>
                <w:rFonts w:ascii="宋体" w:hAnsi="宋体" w:eastAsia="Calibri"/>
                <w:b w:val="0"/>
                <w:w w:val="100"/>
                <w:sz w:val="20"/>
              </w:rPr>
              <w:t xml:space="preserve">  安全文明施工费</w:t>
            </w:r>
          </w:p>
        </w:tc>
        <w:tc>
          <w:tcPr>
            <w:tcW w:w="1701"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347B337">
            <w:pPr>
              <w:widowControl/>
              <w:autoSpaceDE/>
              <w:autoSpaceDN/>
              <w:snapToGrid w:val="0"/>
              <w:spacing w:before="0" w:after="0" w:line="240" w:lineRule="auto"/>
              <w:ind w:left="0" w:firstLine="0"/>
              <w:jc w:val="right"/>
              <w:rPr>
                <w:rFonts w:ascii="宋体" w:hAnsi="宋体" w:eastAsia="Calibri"/>
                <w:b w:val="0"/>
                <w:w w:val="100"/>
                <w:sz w:val="20"/>
              </w:rPr>
            </w:pPr>
          </w:p>
        </w:tc>
        <w:tc>
          <w:tcPr>
            <w:tcW w:w="2977" w:type="dxa"/>
            <w:tcBorders>
              <w:top w:val="single" w:color="000000" w:sz="4" w:space="0"/>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1520CD6A">
            <w:pPr>
              <w:widowControl/>
              <w:autoSpaceDE/>
              <w:autoSpaceDN/>
              <w:snapToGrid w:val="0"/>
              <w:spacing w:before="0" w:after="0" w:line="240" w:lineRule="auto"/>
              <w:ind w:left="0" w:firstLine="0"/>
              <w:jc w:val="right"/>
              <w:rPr>
                <w:rFonts w:ascii="宋体" w:hAnsi="宋体" w:eastAsia="Calibri"/>
                <w:b w:val="0"/>
                <w:w w:val="100"/>
                <w:sz w:val="20"/>
              </w:rPr>
            </w:pPr>
          </w:p>
        </w:tc>
      </w:tr>
      <w:tr w14:paraId="1B4CDDA5">
        <w:tblPrEx>
          <w:tblCellMar>
            <w:top w:w="0" w:type="dxa"/>
            <w:left w:w="0" w:type="dxa"/>
            <w:bottom w:w="0" w:type="dxa"/>
            <w:right w:w="0" w:type="dxa"/>
          </w:tblCellMar>
        </w:tblPrEx>
        <w:trPr>
          <w:trHeight w:val="680" w:hRule="atLeast"/>
        </w:trPr>
        <w:tc>
          <w:tcPr>
            <w:tcW w:w="820" w:type="dxa"/>
            <w:tcBorders>
              <w:left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9676023">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3.2</w:t>
            </w:r>
          </w:p>
        </w:tc>
        <w:tc>
          <w:tcPr>
            <w:tcW w:w="3448"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752E1EB">
            <w:pPr>
              <w:widowControl/>
              <w:autoSpaceDE/>
              <w:autoSpaceDN/>
              <w:snapToGrid w:val="0"/>
              <w:spacing w:before="0" w:after="0" w:line="240" w:lineRule="auto"/>
              <w:ind w:left="0" w:firstLine="0"/>
              <w:jc w:val="left"/>
              <w:rPr>
                <w:rFonts w:ascii="宋体" w:hAnsi="宋体" w:eastAsia="Calibri"/>
                <w:b w:val="0"/>
                <w:w w:val="100"/>
                <w:sz w:val="20"/>
              </w:rPr>
            </w:pPr>
            <w:r>
              <w:rPr>
                <w:rFonts w:ascii="宋体" w:hAnsi="宋体" w:eastAsia="Calibri"/>
                <w:b w:val="0"/>
                <w:w w:val="100"/>
                <w:sz w:val="20"/>
              </w:rPr>
              <w:t xml:space="preserve">  工程排污费</w:t>
            </w:r>
          </w:p>
        </w:tc>
        <w:tc>
          <w:tcPr>
            <w:tcW w:w="1701"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9DCCCE2">
            <w:pPr>
              <w:widowControl/>
              <w:autoSpaceDE/>
              <w:autoSpaceDN/>
              <w:snapToGrid w:val="0"/>
              <w:spacing w:before="0" w:after="0" w:line="240" w:lineRule="auto"/>
              <w:ind w:left="0" w:firstLine="0"/>
              <w:jc w:val="right"/>
              <w:rPr>
                <w:rFonts w:ascii="宋体" w:hAnsi="宋体" w:eastAsia="Calibri"/>
                <w:b w:val="0"/>
                <w:w w:val="100"/>
                <w:sz w:val="20"/>
              </w:rPr>
            </w:pPr>
          </w:p>
        </w:tc>
        <w:tc>
          <w:tcPr>
            <w:tcW w:w="2977" w:type="dxa"/>
            <w:tcBorders>
              <w:top w:val="single" w:color="000000" w:sz="4" w:space="0"/>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748A74F6">
            <w:pPr>
              <w:widowControl/>
              <w:autoSpaceDE/>
              <w:autoSpaceDN/>
              <w:snapToGrid w:val="0"/>
              <w:spacing w:before="0" w:after="0" w:line="240" w:lineRule="auto"/>
              <w:ind w:left="0" w:firstLine="0"/>
              <w:jc w:val="right"/>
              <w:rPr>
                <w:rFonts w:ascii="宋体" w:hAnsi="宋体" w:eastAsia="Calibri"/>
                <w:b w:val="0"/>
                <w:w w:val="100"/>
                <w:sz w:val="20"/>
              </w:rPr>
            </w:pPr>
          </w:p>
        </w:tc>
      </w:tr>
      <w:tr w14:paraId="5CFD8BA4">
        <w:tblPrEx>
          <w:tblCellMar>
            <w:top w:w="0" w:type="dxa"/>
            <w:left w:w="0" w:type="dxa"/>
            <w:bottom w:w="0" w:type="dxa"/>
            <w:right w:w="0" w:type="dxa"/>
          </w:tblCellMar>
        </w:tblPrEx>
        <w:trPr>
          <w:trHeight w:val="680" w:hRule="atLeast"/>
        </w:trPr>
        <w:tc>
          <w:tcPr>
            <w:tcW w:w="820" w:type="dxa"/>
            <w:tcBorders>
              <w:left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9C02B66">
            <w:pPr>
              <w:widowControl/>
              <w:autoSpaceDE/>
              <w:autoSpaceDN/>
              <w:snapToGrid w:val="0"/>
              <w:spacing w:before="0" w:after="0" w:line="240" w:lineRule="auto"/>
              <w:ind w:left="0" w:firstLine="0"/>
              <w:jc w:val="center"/>
              <w:rPr>
                <w:rFonts w:ascii="宋体" w:hAnsi="宋体" w:eastAsia="Calibri"/>
                <w:b w:val="0"/>
                <w:w w:val="100"/>
                <w:sz w:val="20"/>
              </w:rPr>
            </w:pPr>
          </w:p>
        </w:tc>
        <w:tc>
          <w:tcPr>
            <w:tcW w:w="3448"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9BBE08D">
            <w:pPr>
              <w:widowControl/>
              <w:autoSpaceDE/>
              <w:autoSpaceDN/>
              <w:snapToGrid w:val="0"/>
              <w:spacing w:before="0" w:after="0" w:line="240" w:lineRule="auto"/>
              <w:ind w:left="0" w:firstLine="0"/>
              <w:jc w:val="left"/>
              <w:rPr>
                <w:rFonts w:ascii="宋体" w:hAnsi="宋体" w:eastAsia="Calibri"/>
                <w:b w:val="0"/>
                <w:w w:val="100"/>
                <w:sz w:val="20"/>
              </w:rPr>
            </w:pPr>
          </w:p>
        </w:tc>
        <w:tc>
          <w:tcPr>
            <w:tcW w:w="1701"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FC2D812">
            <w:pPr>
              <w:widowControl/>
              <w:autoSpaceDE/>
              <w:autoSpaceDN/>
              <w:snapToGrid w:val="0"/>
              <w:spacing w:before="0" w:after="0" w:line="240" w:lineRule="auto"/>
              <w:ind w:left="0" w:firstLine="0"/>
              <w:jc w:val="right"/>
              <w:rPr>
                <w:rFonts w:ascii="宋体" w:hAnsi="宋体" w:eastAsia="Calibri"/>
                <w:b w:val="0"/>
                <w:w w:val="100"/>
                <w:sz w:val="20"/>
              </w:rPr>
            </w:pPr>
          </w:p>
        </w:tc>
        <w:tc>
          <w:tcPr>
            <w:tcW w:w="2977" w:type="dxa"/>
            <w:tcBorders>
              <w:top w:val="single" w:color="000000" w:sz="4" w:space="0"/>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63AA460E">
            <w:pPr>
              <w:widowControl/>
              <w:autoSpaceDE/>
              <w:autoSpaceDN/>
              <w:snapToGrid w:val="0"/>
              <w:spacing w:before="0" w:after="0" w:line="240" w:lineRule="auto"/>
              <w:ind w:left="0" w:firstLine="0"/>
              <w:jc w:val="right"/>
              <w:rPr>
                <w:rFonts w:ascii="宋体" w:hAnsi="宋体" w:eastAsia="Calibri"/>
                <w:b w:val="0"/>
                <w:w w:val="100"/>
                <w:sz w:val="20"/>
              </w:rPr>
            </w:pPr>
          </w:p>
        </w:tc>
      </w:tr>
      <w:tr w14:paraId="72FA7988">
        <w:tblPrEx>
          <w:tblCellMar>
            <w:top w:w="0" w:type="dxa"/>
            <w:left w:w="0" w:type="dxa"/>
            <w:bottom w:w="0" w:type="dxa"/>
            <w:right w:w="0" w:type="dxa"/>
          </w:tblCellMar>
        </w:tblPrEx>
        <w:trPr>
          <w:trHeight w:val="680" w:hRule="atLeast"/>
        </w:trPr>
        <w:tc>
          <w:tcPr>
            <w:tcW w:w="820" w:type="dxa"/>
            <w:tcBorders>
              <w:left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A844184">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4</w:t>
            </w:r>
          </w:p>
        </w:tc>
        <w:tc>
          <w:tcPr>
            <w:tcW w:w="3448"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F02DB06">
            <w:pPr>
              <w:widowControl/>
              <w:autoSpaceDE/>
              <w:autoSpaceDN/>
              <w:snapToGrid w:val="0"/>
              <w:spacing w:before="0" w:after="0" w:line="240" w:lineRule="auto"/>
              <w:ind w:left="0" w:firstLine="0"/>
              <w:jc w:val="left"/>
              <w:rPr>
                <w:rFonts w:ascii="宋体" w:hAnsi="宋体" w:eastAsia="Calibri"/>
                <w:b w:val="0"/>
                <w:w w:val="100"/>
                <w:sz w:val="20"/>
              </w:rPr>
            </w:pPr>
            <w:r>
              <w:rPr>
                <w:rFonts w:ascii="宋体" w:hAnsi="宋体" w:eastAsia="Calibri"/>
                <w:b w:val="0"/>
                <w:w w:val="100"/>
                <w:sz w:val="20"/>
              </w:rPr>
              <w:t>其他项目</w:t>
            </w:r>
          </w:p>
        </w:tc>
        <w:tc>
          <w:tcPr>
            <w:tcW w:w="1701"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1BD35A9">
            <w:pPr>
              <w:widowControl/>
              <w:autoSpaceDE/>
              <w:autoSpaceDN/>
              <w:snapToGrid w:val="0"/>
              <w:spacing w:before="0" w:after="0" w:line="240" w:lineRule="auto"/>
              <w:ind w:left="0" w:firstLine="0"/>
              <w:jc w:val="right"/>
              <w:rPr>
                <w:rFonts w:ascii="宋体" w:hAnsi="宋体" w:eastAsia="Calibri"/>
                <w:b w:val="0"/>
                <w:w w:val="100"/>
                <w:sz w:val="20"/>
              </w:rPr>
            </w:pPr>
          </w:p>
        </w:tc>
        <w:tc>
          <w:tcPr>
            <w:tcW w:w="2977" w:type="dxa"/>
            <w:tcBorders>
              <w:top w:val="single" w:color="000000" w:sz="4" w:space="0"/>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3A4F4FD6">
            <w:pPr>
              <w:widowControl/>
              <w:autoSpaceDE/>
              <w:autoSpaceDN/>
              <w:snapToGrid w:val="0"/>
              <w:spacing w:before="0" w:after="0" w:line="240" w:lineRule="auto"/>
              <w:ind w:left="0" w:firstLine="0"/>
              <w:jc w:val="right"/>
              <w:rPr>
                <w:rFonts w:ascii="宋体" w:hAnsi="宋体" w:eastAsia="Calibri"/>
                <w:b w:val="0"/>
                <w:w w:val="100"/>
                <w:sz w:val="20"/>
              </w:rPr>
            </w:pPr>
          </w:p>
        </w:tc>
      </w:tr>
      <w:tr w14:paraId="5058DBBC">
        <w:tblPrEx>
          <w:tblCellMar>
            <w:top w:w="0" w:type="dxa"/>
            <w:left w:w="0" w:type="dxa"/>
            <w:bottom w:w="0" w:type="dxa"/>
            <w:right w:w="0" w:type="dxa"/>
          </w:tblCellMar>
        </w:tblPrEx>
        <w:trPr>
          <w:trHeight w:val="680" w:hRule="atLeast"/>
        </w:trPr>
        <w:tc>
          <w:tcPr>
            <w:tcW w:w="820" w:type="dxa"/>
            <w:tcBorders>
              <w:left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684DF77">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4.1</w:t>
            </w:r>
          </w:p>
        </w:tc>
        <w:tc>
          <w:tcPr>
            <w:tcW w:w="3448"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4B3FD00">
            <w:pPr>
              <w:widowControl/>
              <w:autoSpaceDE/>
              <w:autoSpaceDN/>
              <w:snapToGrid w:val="0"/>
              <w:spacing w:before="0" w:after="0" w:line="240" w:lineRule="auto"/>
              <w:ind w:left="0" w:firstLine="0"/>
              <w:jc w:val="left"/>
              <w:rPr>
                <w:rFonts w:ascii="宋体" w:hAnsi="宋体" w:eastAsia="Calibri"/>
                <w:b w:val="0"/>
                <w:w w:val="100"/>
                <w:sz w:val="20"/>
              </w:rPr>
            </w:pPr>
            <w:r>
              <w:rPr>
                <w:rFonts w:ascii="宋体" w:hAnsi="宋体" w:eastAsia="Calibri"/>
                <w:b w:val="0"/>
                <w:w w:val="100"/>
                <w:sz w:val="20"/>
              </w:rPr>
              <w:t xml:space="preserve">  暂列金额</w:t>
            </w:r>
          </w:p>
        </w:tc>
        <w:tc>
          <w:tcPr>
            <w:tcW w:w="1701"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BCCD364">
            <w:pPr>
              <w:widowControl/>
              <w:autoSpaceDE/>
              <w:autoSpaceDN/>
              <w:snapToGrid w:val="0"/>
              <w:spacing w:before="0" w:after="0" w:line="240" w:lineRule="auto"/>
              <w:ind w:left="0" w:firstLine="0"/>
              <w:jc w:val="right"/>
              <w:rPr>
                <w:rFonts w:ascii="宋体" w:hAnsi="宋体" w:eastAsia="Calibri"/>
                <w:b w:val="0"/>
                <w:w w:val="100"/>
                <w:sz w:val="20"/>
              </w:rPr>
            </w:pPr>
          </w:p>
        </w:tc>
        <w:tc>
          <w:tcPr>
            <w:tcW w:w="2977" w:type="dxa"/>
            <w:tcBorders>
              <w:top w:val="single" w:color="000000" w:sz="4" w:space="0"/>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5ECAF153">
            <w:pPr>
              <w:widowControl/>
              <w:autoSpaceDE/>
              <w:autoSpaceDN/>
              <w:snapToGrid w:val="0"/>
              <w:spacing w:before="0" w:after="0" w:line="240" w:lineRule="auto"/>
              <w:ind w:left="0" w:firstLine="0"/>
              <w:jc w:val="right"/>
              <w:rPr>
                <w:rFonts w:ascii="宋体" w:hAnsi="宋体" w:eastAsia="Calibri"/>
                <w:b w:val="0"/>
                <w:w w:val="100"/>
                <w:sz w:val="20"/>
              </w:rPr>
            </w:pPr>
          </w:p>
        </w:tc>
      </w:tr>
      <w:tr w14:paraId="14D3A7E9">
        <w:tblPrEx>
          <w:tblCellMar>
            <w:top w:w="0" w:type="dxa"/>
            <w:left w:w="0" w:type="dxa"/>
            <w:bottom w:w="0" w:type="dxa"/>
            <w:right w:w="0" w:type="dxa"/>
          </w:tblCellMar>
        </w:tblPrEx>
        <w:trPr>
          <w:trHeight w:val="680" w:hRule="atLeast"/>
        </w:trPr>
        <w:tc>
          <w:tcPr>
            <w:tcW w:w="820" w:type="dxa"/>
            <w:tcBorders>
              <w:left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55F110E">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4.2</w:t>
            </w:r>
          </w:p>
        </w:tc>
        <w:tc>
          <w:tcPr>
            <w:tcW w:w="3448"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6771052">
            <w:pPr>
              <w:widowControl/>
              <w:autoSpaceDE/>
              <w:autoSpaceDN/>
              <w:snapToGrid w:val="0"/>
              <w:spacing w:before="0" w:after="0" w:line="240" w:lineRule="auto"/>
              <w:ind w:left="0" w:firstLine="0"/>
              <w:jc w:val="left"/>
              <w:rPr>
                <w:rFonts w:ascii="宋体" w:hAnsi="宋体" w:eastAsia="Calibri"/>
                <w:b w:val="0"/>
                <w:w w:val="100"/>
                <w:sz w:val="20"/>
              </w:rPr>
            </w:pPr>
            <w:r>
              <w:rPr>
                <w:rFonts w:ascii="宋体" w:hAnsi="宋体" w:eastAsia="Calibri"/>
                <w:b w:val="0"/>
                <w:w w:val="100"/>
                <w:sz w:val="20"/>
              </w:rPr>
              <w:t xml:space="preserve">  专业工程暂估价</w:t>
            </w:r>
          </w:p>
        </w:tc>
        <w:tc>
          <w:tcPr>
            <w:tcW w:w="1701"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E4D097B">
            <w:pPr>
              <w:widowControl/>
              <w:autoSpaceDE/>
              <w:autoSpaceDN/>
              <w:snapToGrid w:val="0"/>
              <w:spacing w:before="0" w:after="0" w:line="240" w:lineRule="auto"/>
              <w:ind w:left="0" w:firstLine="0"/>
              <w:jc w:val="right"/>
              <w:rPr>
                <w:rFonts w:ascii="宋体" w:hAnsi="宋体" w:eastAsia="Calibri"/>
                <w:b w:val="0"/>
                <w:w w:val="100"/>
                <w:sz w:val="20"/>
              </w:rPr>
            </w:pPr>
          </w:p>
        </w:tc>
        <w:tc>
          <w:tcPr>
            <w:tcW w:w="2977" w:type="dxa"/>
            <w:tcBorders>
              <w:top w:val="single" w:color="000000" w:sz="4" w:space="0"/>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5C8964F7">
            <w:pPr>
              <w:widowControl/>
              <w:autoSpaceDE/>
              <w:autoSpaceDN/>
              <w:snapToGrid w:val="0"/>
              <w:spacing w:before="0" w:after="0" w:line="240" w:lineRule="auto"/>
              <w:ind w:left="0" w:firstLine="0"/>
              <w:jc w:val="right"/>
              <w:rPr>
                <w:rFonts w:ascii="宋体" w:hAnsi="宋体" w:eastAsia="Calibri"/>
                <w:b w:val="0"/>
                <w:w w:val="100"/>
                <w:sz w:val="20"/>
              </w:rPr>
            </w:pPr>
          </w:p>
        </w:tc>
      </w:tr>
      <w:tr w14:paraId="0EEF9688">
        <w:tblPrEx>
          <w:tblCellMar>
            <w:top w:w="0" w:type="dxa"/>
            <w:left w:w="0" w:type="dxa"/>
            <w:bottom w:w="0" w:type="dxa"/>
            <w:right w:w="0" w:type="dxa"/>
          </w:tblCellMar>
        </w:tblPrEx>
        <w:trPr>
          <w:trHeight w:val="680" w:hRule="atLeast"/>
        </w:trPr>
        <w:tc>
          <w:tcPr>
            <w:tcW w:w="820" w:type="dxa"/>
            <w:tcBorders>
              <w:left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CF3C822">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4.3</w:t>
            </w:r>
          </w:p>
        </w:tc>
        <w:tc>
          <w:tcPr>
            <w:tcW w:w="3448"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AB8DC4D">
            <w:pPr>
              <w:widowControl/>
              <w:autoSpaceDE/>
              <w:autoSpaceDN/>
              <w:snapToGrid w:val="0"/>
              <w:spacing w:before="0" w:after="0" w:line="240" w:lineRule="auto"/>
              <w:ind w:left="0" w:firstLine="0"/>
              <w:jc w:val="left"/>
              <w:rPr>
                <w:rFonts w:ascii="宋体" w:hAnsi="宋体" w:eastAsia="Calibri"/>
                <w:b w:val="0"/>
                <w:w w:val="100"/>
                <w:sz w:val="20"/>
              </w:rPr>
            </w:pPr>
            <w:r>
              <w:rPr>
                <w:rFonts w:ascii="宋体" w:hAnsi="宋体" w:eastAsia="Calibri"/>
                <w:b w:val="0"/>
                <w:w w:val="100"/>
                <w:sz w:val="20"/>
              </w:rPr>
              <w:t xml:space="preserve">  计日工</w:t>
            </w:r>
          </w:p>
        </w:tc>
        <w:tc>
          <w:tcPr>
            <w:tcW w:w="1701"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AC7690E">
            <w:pPr>
              <w:widowControl/>
              <w:autoSpaceDE/>
              <w:autoSpaceDN/>
              <w:snapToGrid w:val="0"/>
              <w:spacing w:before="0" w:after="0" w:line="240" w:lineRule="auto"/>
              <w:ind w:left="0" w:firstLine="0"/>
              <w:jc w:val="right"/>
              <w:rPr>
                <w:rFonts w:ascii="宋体" w:hAnsi="宋体" w:eastAsia="Calibri"/>
                <w:b w:val="0"/>
                <w:w w:val="100"/>
                <w:sz w:val="20"/>
              </w:rPr>
            </w:pPr>
          </w:p>
        </w:tc>
        <w:tc>
          <w:tcPr>
            <w:tcW w:w="2977" w:type="dxa"/>
            <w:tcBorders>
              <w:top w:val="single" w:color="000000" w:sz="4" w:space="0"/>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7983698C">
            <w:pPr>
              <w:widowControl/>
              <w:autoSpaceDE/>
              <w:autoSpaceDN/>
              <w:snapToGrid w:val="0"/>
              <w:spacing w:before="0" w:after="0" w:line="240" w:lineRule="auto"/>
              <w:ind w:left="0" w:firstLine="0"/>
              <w:jc w:val="right"/>
              <w:rPr>
                <w:rFonts w:ascii="宋体" w:hAnsi="宋体" w:eastAsia="Calibri"/>
                <w:b w:val="0"/>
                <w:w w:val="100"/>
                <w:sz w:val="20"/>
              </w:rPr>
            </w:pPr>
          </w:p>
        </w:tc>
      </w:tr>
      <w:tr w14:paraId="52117101">
        <w:tblPrEx>
          <w:tblCellMar>
            <w:top w:w="0" w:type="dxa"/>
            <w:left w:w="0" w:type="dxa"/>
            <w:bottom w:w="0" w:type="dxa"/>
            <w:right w:w="0" w:type="dxa"/>
          </w:tblCellMar>
        </w:tblPrEx>
        <w:trPr>
          <w:trHeight w:val="680" w:hRule="atLeast"/>
        </w:trPr>
        <w:tc>
          <w:tcPr>
            <w:tcW w:w="820" w:type="dxa"/>
            <w:tcBorders>
              <w:left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A64A73B">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4.4</w:t>
            </w:r>
          </w:p>
        </w:tc>
        <w:tc>
          <w:tcPr>
            <w:tcW w:w="3448"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1A17C6A">
            <w:pPr>
              <w:widowControl/>
              <w:autoSpaceDE/>
              <w:autoSpaceDN/>
              <w:snapToGrid w:val="0"/>
              <w:spacing w:before="0" w:after="0" w:line="240" w:lineRule="auto"/>
              <w:ind w:left="0" w:firstLine="0"/>
              <w:jc w:val="left"/>
              <w:rPr>
                <w:rFonts w:ascii="宋体" w:hAnsi="宋体" w:eastAsia="Calibri"/>
                <w:b w:val="0"/>
                <w:w w:val="100"/>
                <w:sz w:val="20"/>
              </w:rPr>
            </w:pPr>
            <w:r>
              <w:rPr>
                <w:rFonts w:ascii="宋体" w:hAnsi="宋体" w:eastAsia="Calibri"/>
                <w:b w:val="0"/>
                <w:w w:val="100"/>
                <w:sz w:val="20"/>
              </w:rPr>
              <w:t xml:space="preserve">  总承包服务费</w:t>
            </w:r>
          </w:p>
        </w:tc>
        <w:tc>
          <w:tcPr>
            <w:tcW w:w="1701"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2B00649">
            <w:pPr>
              <w:widowControl/>
              <w:autoSpaceDE/>
              <w:autoSpaceDN/>
              <w:snapToGrid w:val="0"/>
              <w:spacing w:before="0" w:after="0" w:line="240" w:lineRule="auto"/>
              <w:ind w:left="0" w:firstLine="0"/>
              <w:jc w:val="right"/>
              <w:rPr>
                <w:rFonts w:ascii="宋体" w:hAnsi="宋体" w:eastAsia="Calibri"/>
                <w:b w:val="0"/>
                <w:w w:val="100"/>
                <w:sz w:val="20"/>
              </w:rPr>
            </w:pPr>
          </w:p>
        </w:tc>
        <w:tc>
          <w:tcPr>
            <w:tcW w:w="2977" w:type="dxa"/>
            <w:tcBorders>
              <w:top w:val="single" w:color="000000" w:sz="4" w:space="0"/>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00047BC1">
            <w:pPr>
              <w:widowControl/>
              <w:autoSpaceDE/>
              <w:autoSpaceDN/>
              <w:snapToGrid w:val="0"/>
              <w:spacing w:before="0" w:after="0" w:line="240" w:lineRule="auto"/>
              <w:ind w:left="0" w:firstLine="0"/>
              <w:jc w:val="right"/>
              <w:rPr>
                <w:rFonts w:ascii="宋体" w:hAnsi="宋体" w:eastAsia="Calibri"/>
                <w:b w:val="0"/>
                <w:w w:val="100"/>
                <w:sz w:val="20"/>
              </w:rPr>
            </w:pPr>
          </w:p>
        </w:tc>
      </w:tr>
      <w:tr w14:paraId="3C44A66E">
        <w:tblPrEx>
          <w:tblCellMar>
            <w:top w:w="0" w:type="dxa"/>
            <w:left w:w="0" w:type="dxa"/>
            <w:bottom w:w="0" w:type="dxa"/>
            <w:right w:w="0" w:type="dxa"/>
          </w:tblCellMar>
        </w:tblPrEx>
        <w:trPr>
          <w:trHeight w:val="680" w:hRule="atLeast"/>
        </w:trPr>
        <w:tc>
          <w:tcPr>
            <w:tcW w:w="820" w:type="dxa"/>
            <w:tcBorders>
              <w:left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E6099EE">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5</w:t>
            </w:r>
          </w:p>
        </w:tc>
        <w:tc>
          <w:tcPr>
            <w:tcW w:w="3448"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1309766">
            <w:pPr>
              <w:widowControl/>
              <w:autoSpaceDE/>
              <w:autoSpaceDN/>
              <w:snapToGrid w:val="0"/>
              <w:spacing w:before="0" w:after="0" w:line="240" w:lineRule="auto"/>
              <w:ind w:left="0" w:firstLine="0"/>
              <w:jc w:val="left"/>
              <w:rPr>
                <w:rFonts w:ascii="宋体" w:hAnsi="宋体" w:eastAsia="Calibri"/>
                <w:b w:val="0"/>
                <w:w w:val="100"/>
                <w:sz w:val="20"/>
              </w:rPr>
            </w:pPr>
            <w:r>
              <w:rPr>
                <w:rFonts w:ascii="宋体" w:hAnsi="宋体" w:eastAsia="Calibri"/>
                <w:b w:val="0"/>
                <w:w w:val="100"/>
                <w:sz w:val="20"/>
              </w:rPr>
              <w:t>税金</w:t>
            </w:r>
          </w:p>
        </w:tc>
        <w:tc>
          <w:tcPr>
            <w:tcW w:w="1701"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4B17170">
            <w:pPr>
              <w:widowControl/>
              <w:autoSpaceDE/>
              <w:autoSpaceDN/>
              <w:snapToGrid w:val="0"/>
              <w:spacing w:before="0" w:after="0" w:line="240" w:lineRule="auto"/>
              <w:ind w:left="0" w:firstLine="0"/>
              <w:jc w:val="right"/>
              <w:rPr>
                <w:rFonts w:ascii="宋体" w:hAnsi="宋体" w:eastAsia="Calibri"/>
                <w:b w:val="0"/>
                <w:w w:val="100"/>
                <w:sz w:val="20"/>
              </w:rPr>
            </w:pPr>
          </w:p>
        </w:tc>
        <w:tc>
          <w:tcPr>
            <w:tcW w:w="2977" w:type="dxa"/>
            <w:tcBorders>
              <w:top w:val="single" w:color="000000" w:sz="4" w:space="0"/>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71B92566">
            <w:pPr>
              <w:widowControl/>
              <w:autoSpaceDE/>
              <w:autoSpaceDN/>
              <w:snapToGrid w:val="0"/>
              <w:spacing w:before="0" w:after="0" w:line="240" w:lineRule="auto"/>
              <w:ind w:left="0" w:firstLine="0"/>
              <w:jc w:val="right"/>
              <w:rPr>
                <w:rFonts w:ascii="宋体" w:hAnsi="宋体" w:eastAsia="Calibri"/>
                <w:b w:val="0"/>
                <w:w w:val="100"/>
                <w:sz w:val="20"/>
              </w:rPr>
            </w:pPr>
          </w:p>
        </w:tc>
      </w:tr>
      <w:tr w14:paraId="7D6E110A">
        <w:tblPrEx>
          <w:tblCellMar>
            <w:top w:w="0" w:type="dxa"/>
            <w:left w:w="0" w:type="dxa"/>
            <w:bottom w:w="0" w:type="dxa"/>
            <w:right w:w="0" w:type="dxa"/>
          </w:tblCellMar>
        </w:tblPrEx>
        <w:trPr>
          <w:trHeight w:val="680" w:hRule="atLeast"/>
        </w:trPr>
        <w:tc>
          <w:tcPr>
            <w:tcW w:w="4268" w:type="dxa"/>
            <w:gridSpan w:val="2"/>
            <w:tcBorders>
              <w:top w:val="single" w:color="000000" w:sz="4" w:space="0"/>
              <w:left w:val="single" w:color="000000" w:sz="8" w:space="0"/>
              <w:bottom w:val="single" w:color="000000" w:sz="8" w:space="0"/>
              <w:right w:val="single" w:color="000000" w:sz="4" w:space="0"/>
            </w:tcBorders>
            <w:shd w:val="clear" w:color="auto" w:fill="auto"/>
            <w:noWrap w:val="0"/>
            <w:tcMar>
              <w:top w:w="0" w:type="dxa"/>
              <w:left w:w="108" w:type="dxa"/>
              <w:bottom w:w="0" w:type="dxa"/>
              <w:right w:w="108" w:type="dxa"/>
            </w:tcMar>
            <w:vAlign w:val="center"/>
          </w:tcPr>
          <w:p w14:paraId="738A1BFB">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工程造价=1+2+3+4+5</w:t>
            </w:r>
          </w:p>
        </w:tc>
        <w:tc>
          <w:tcPr>
            <w:tcW w:w="1701" w:type="dxa"/>
            <w:tcBorders>
              <w:top w:val="single" w:color="000000" w:sz="4" w:space="0"/>
              <w:bottom w:val="single" w:color="000000" w:sz="8" w:space="0"/>
              <w:right w:val="single" w:color="000000" w:sz="4" w:space="0"/>
            </w:tcBorders>
            <w:shd w:val="clear" w:color="auto" w:fill="auto"/>
            <w:noWrap w:val="0"/>
            <w:tcMar>
              <w:top w:w="0" w:type="dxa"/>
              <w:left w:w="108" w:type="dxa"/>
              <w:bottom w:w="0" w:type="dxa"/>
              <w:right w:w="108" w:type="dxa"/>
            </w:tcMar>
            <w:vAlign w:val="center"/>
          </w:tcPr>
          <w:p w14:paraId="3E2585F7">
            <w:pPr>
              <w:widowControl/>
              <w:autoSpaceDE/>
              <w:autoSpaceDN/>
              <w:snapToGrid w:val="0"/>
              <w:spacing w:before="0" w:after="0" w:line="240" w:lineRule="auto"/>
              <w:ind w:left="0" w:firstLine="0"/>
              <w:jc w:val="right"/>
              <w:rPr>
                <w:rFonts w:ascii="宋体" w:hAnsi="宋体" w:eastAsia="Calibri"/>
                <w:b w:val="0"/>
                <w:w w:val="100"/>
                <w:sz w:val="20"/>
              </w:rPr>
            </w:pPr>
          </w:p>
        </w:tc>
        <w:tc>
          <w:tcPr>
            <w:tcW w:w="2977" w:type="dxa"/>
            <w:tcBorders>
              <w:top w:val="single" w:color="000000" w:sz="4" w:space="0"/>
              <w:bottom w:val="single" w:color="000000" w:sz="8" w:space="0"/>
              <w:right w:val="single" w:color="000000" w:sz="8" w:space="0"/>
            </w:tcBorders>
            <w:shd w:val="clear" w:color="auto" w:fill="auto"/>
            <w:noWrap w:val="0"/>
            <w:tcMar>
              <w:top w:w="0" w:type="dxa"/>
              <w:left w:w="108" w:type="dxa"/>
              <w:bottom w:w="0" w:type="dxa"/>
              <w:right w:w="108" w:type="dxa"/>
            </w:tcMar>
            <w:vAlign w:val="center"/>
          </w:tcPr>
          <w:p w14:paraId="1E4F2351">
            <w:pPr>
              <w:widowControl/>
              <w:autoSpaceDE/>
              <w:autoSpaceDN/>
              <w:snapToGrid w:val="0"/>
              <w:spacing w:before="0" w:after="0" w:line="240" w:lineRule="auto"/>
              <w:ind w:left="0" w:firstLine="0"/>
              <w:jc w:val="right"/>
              <w:rPr>
                <w:rFonts w:ascii="宋体" w:hAnsi="宋体" w:eastAsia="Calibri"/>
                <w:b w:val="0"/>
                <w:w w:val="100"/>
                <w:sz w:val="20"/>
              </w:rPr>
            </w:pPr>
          </w:p>
        </w:tc>
      </w:tr>
    </w:tbl>
    <w:p w14:paraId="2C07B432">
      <w:pPr>
        <w:widowControl/>
        <w:autoSpaceDE/>
        <w:autoSpaceDN/>
        <w:snapToGrid w:val="0"/>
        <w:spacing w:before="0" w:after="0" w:line="240" w:lineRule="auto"/>
        <w:ind w:left="0" w:firstLine="0"/>
        <w:jc w:val="center"/>
        <w:rPr>
          <w:rFonts w:ascii="宋体" w:hAnsi="宋体" w:eastAsia="Calibri"/>
          <w:b w:val="0"/>
          <w:w w:val="100"/>
          <w:sz w:val="28"/>
        </w:rPr>
      </w:pPr>
    </w:p>
    <w:p w14:paraId="538507E6">
      <w:pPr>
        <w:widowControl/>
        <w:autoSpaceDE/>
        <w:autoSpaceDN/>
        <w:snapToGrid w:val="0"/>
        <w:spacing w:before="0" w:after="0" w:line="240" w:lineRule="auto"/>
        <w:ind w:left="0" w:firstLine="0"/>
        <w:jc w:val="center"/>
        <w:rPr>
          <w:rFonts w:ascii="宋体" w:hAnsi="宋体" w:eastAsia="Calibri"/>
          <w:b w:val="0"/>
          <w:w w:val="100"/>
          <w:sz w:val="28"/>
        </w:rPr>
      </w:pPr>
      <w:r>
        <w:br w:type="page"/>
      </w:r>
      <w:r>
        <w:rPr>
          <w:rFonts w:ascii="宋体" w:hAnsi="宋体" w:eastAsia="Calibri"/>
          <w:b w:val="0"/>
          <w:w w:val="100"/>
          <w:sz w:val="28"/>
        </w:rPr>
        <w:t>（五）分部分项工程量清单计价表</w:t>
      </w:r>
    </w:p>
    <w:p w14:paraId="37C33441">
      <w:pPr>
        <w:widowControl/>
        <w:autoSpaceDE/>
        <w:autoSpaceDN/>
        <w:snapToGrid w:val="0"/>
        <w:spacing w:before="48" w:after="48" w:line="540" w:lineRule="exact"/>
        <w:ind w:left="0" w:firstLine="0"/>
        <w:jc w:val="left"/>
        <w:rPr>
          <w:rFonts w:ascii="宋体" w:hAnsi="宋体" w:eastAsia="Calibri"/>
          <w:b w:val="0"/>
          <w:w w:val="100"/>
          <w:sz w:val="20"/>
        </w:rPr>
      </w:pPr>
      <w:r>
        <w:rPr>
          <w:rFonts w:ascii="宋体" w:hAnsi="宋体" w:eastAsia="Calibri"/>
          <w:b w:val="0"/>
          <w:w w:val="100"/>
          <w:sz w:val="20"/>
        </w:rPr>
        <w:t>工程名称：                           标段：                            第   页共   页</w:t>
      </w:r>
    </w:p>
    <w:tbl>
      <w:tblPr>
        <w:tblStyle w:val="53"/>
        <w:tblW w:w="0" w:type="auto"/>
        <w:tblInd w:w="108" w:type="dxa"/>
        <w:tblLayout w:type="fixed"/>
        <w:tblCellMar>
          <w:top w:w="0" w:type="dxa"/>
          <w:left w:w="0" w:type="dxa"/>
          <w:bottom w:w="0" w:type="dxa"/>
          <w:right w:w="0" w:type="dxa"/>
        </w:tblCellMar>
      </w:tblPr>
      <w:tblGrid>
        <w:gridCol w:w="426"/>
        <w:gridCol w:w="1059"/>
        <w:gridCol w:w="1059"/>
        <w:gridCol w:w="924"/>
        <w:gridCol w:w="750"/>
        <w:gridCol w:w="792"/>
        <w:gridCol w:w="726"/>
        <w:gridCol w:w="873"/>
        <w:gridCol w:w="913"/>
        <w:gridCol w:w="848"/>
        <w:gridCol w:w="779"/>
      </w:tblGrid>
      <w:tr w14:paraId="3EAAFCD2">
        <w:tblPrEx>
          <w:tblCellMar>
            <w:top w:w="0" w:type="dxa"/>
            <w:left w:w="0" w:type="dxa"/>
            <w:bottom w:w="0" w:type="dxa"/>
            <w:right w:w="0" w:type="dxa"/>
          </w:tblCellMar>
        </w:tblPrEx>
        <w:trPr>
          <w:trHeight w:val="263" w:hRule="atLeast"/>
        </w:trPr>
        <w:tc>
          <w:tcPr>
            <w:tcW w:w="426" w:type="dxa"/>
            <w:vMerge w:val="restart"/>
            <w:tcBorders>
              <w:top w:val="single" w:color="000000" w:sz="8" w:space="0"/>
              <w:left w:val="single" w:color="000000" w:sz="8"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57F16ACF">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序号</w:t>
            </w:r>
          </w:p>
        </w:tc>
        <w:tc>
          <w:tcPr>
            <w:tcW w:w="1059"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70E5B4CD">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项目编码</w:t>
            </w:r>
          </w:p>
        </w:tc>
        <w:tc>
          <w:tcPr>
            <w:tcW w:w="1059"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6A8FFEFD">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项目名称</w:t>
            </w:r>
          </w:p>
        </w:tc>
        <w:tc>
          <w:tcPr>
            <w:tcW w:w="924"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5F489840">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项目特征描述</w:t>
            </w:r>
          </w:p>
        </w:tc>
        <w:tc>
          <w:tcPr>
            <w:tcW w:w="75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5FFF7B0A">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计量单位</w:t>
            </w:r>
          </w:p>
        </w:tc>
        <w:tc>
          <w:tcPr>
            <w:tcW w:w="792"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0EEEE1F4">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工程量</w:t>
            </w:r>
          </w:p>
        </w:tc>
        <w:tc>
          <w:tcPr>
            <w:tcW w:w="4139" w:type="dxa"/>
            <w:gridSpan w:val="5"/>
            <w:tcBorders>
              <w:top w:val="single" w:color="000000" w:sz="8" w:space="0"/>
              <w:bottom w:val="single" w:color="000000" w:sz="4" w:space="0"/>
              <w:right w:val="single" w:color="000000" w:sz="8" w:space="0"/>
            </w:tcBorders>
            <w:shd w:val="clear" w:color="FFFFFF" w:fill="FFFFFF"/>
            <w:noWrap w:val="0"/>
            <w:tcMar>
              <w:top w:w="0" w:type="dxa"/>
              <w:left w:w="108" w:type="dxa"/>
              <w:bottom w:w="0" w:type="dxa"/>
              <w:right w:w="108" w:type="dxa"/>
            </w:tcMar>
            <w:vAlign w:val="center"/>
          </w:tcPr>
          <w:p w14:paraId="348602DC">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金额（元）</w:t>
            </w:r>
          </w:p>
        </w:tc>
      </w:tr>
      <w:tr w14:paraId="6DBD50E0">
        <w:tblPrEx>
          <w:tblCellMar>
            <w:top w:w="0" w:type="dxa"/>
            <w:left w:w="0" w:type="dxa"/>
            <w:bottom w:w="0" w:type="dxa"/>
            <w:right w:w="0" w:type="dxa"/>
          </w:tblCellMar>
        </w:tblPrEx>
        <w:trPr>
          <w:trHeight w:val="263" w:hRule="atLeast"/>
        </w:trPr>
        <w:tc>
          <w:tcPr>
            <w:tcW w:w="426"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02281307">
            <w:pPr>
              <w:widowControl/>
              <w:autoSpaceDE/>
              <w:autoSpaceDN/>
              <w:snapToGrid w:val="0"/>
              <w:spacing w:before="0" w:after="0" w:line="240" w:lineRule="auto"/>
              <w:ind w:left="0" w:firstLine="0"/>
              <w:jc w:val="center"/>
              <w:rPr>
                <w:rFonts w:ascii="宋体" w:hAnsi="宋体" w:eastAsia="Calibri"/>
                <w:b w:val="0"/>
                <w:w w:val="100"/>
                <w:sz w:val="20"/>
              </w:rPr>
            </w:pPr>
          </w:p>
        </w:tc>
        <w:tc>
          <w:tcPr>
            <w:tcW w:w="1059"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7C62BDC1">
            <w:pPr>
              <w:widowControl/>
              <w:autoSpaceDE/>
              <w:autoSpaceDN/>
              <w:snapToGrid w:val="0"/>
              <w:spacing w:before="0" w:after="0" w:line="240" w:lineRule="auto"/>
              <w:ind w:left="0" w:firstLine="0"/>
              <w:jc w:val="center"/>
              <w:rPr>
                <w:rFonts w:ascii="宋体" w:hAnsi="宋体" w:eastAsia="Calibri"/>
                <w:b w:val="0"/>
                <w:w w:val="100"/>
                <w:sz w:val="20"/>
              </w:rPr>
            </w:pPr>
          </w:p>
        </w:tc>
        <w:tc>
          <w:tcPr>
            <w:tcW w:w="1059"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02DED0FE">
            <w:pPr>
              <w:widowControl/>
              <w:autoSpaceDE/>
              <w:autoSpaceDN/>
              <w:snapToGrid w:val="0"/>
              <w:spacing w:before="0" w:after="0" w:line="240" w:lineRule="auto"/>
              <w:ind w:left="0" w:firstLine="0"/>
              <w:jc w:val="center"/>
              <w:rPr>
                <w:rFonts w:ascii="宋体" w:hAnsi="宋体" w:eastAsia="Calibri"/>
                <w:b w:val="0"/>
                <w:w w:val="100"/>
                <w:sz w:val="20"/>
              </w:rPr>
            </w:pPr>
          </w:p>
        </w:tc>
        <w:tc>
          <w:tcPr>
            <w:tcW w:w="924"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4E36142A">
            <w:pPr>
              <w:widowControl/>
              <w:autoSpaceDE/>
              <w:autoSpaceDN/>
              <w:snapToGrid w:val="0"/>
              <w:spacing w:before="0" w:after="0" w:line="240" w:lineRule="auto"/>
              <w:ind w:left="0" w:firstLine="0"/>
              <w:jc w:val="center"/>
              <w:rPr>
                <w:rFonts w:ascii="宋体" w:hAnsi="宋体" w:eastAsia="Calibri"/>
                <w:b w:val="0"/>
                <w:w w:val="100"/>
                <w:sz w:val="20"/>
              </w:rPr>
            </w:pPr>
          </w:p>
        </w:tc>
        <w:tc>
          <w:tcPr>
            <w:tcW w:w="75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68A8C5D4">
            <w:pPr>
              <w:widowControl/>
              <w:autoSpaceDE/>
              <w:autoSpaceDN/>
              <w:snapToGrid w:val="0"/>
              <w:spacing w:before="0" w:after="0" w:line="240" w:lineRule="auto"/>
              <w:ind w:left="0" w:firstLine="0"/>
              <w:jc w:val="center"/>
              <w:rPr>
                <w:rFonts w:ascii="宋体" w:hAnsi="宋体" w:eastAsia="Calibri"/>
                <w:b w:val="0"/>
                <w:w w:val="100"/>
                <w:sz w:val="20"/>
              </w:rPr>
            </w:pPr>
          </w:p>
        </w:tc>
        <w:tc>
          <w:tcPr>
            <w:tcW w:w="792"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15A0EF4C">
            <w:pPr>
              <w:widowControl/>
              <w:autoSpaceDE/>
              <w:autoSpaceDN/>
              <w:snapToGrid w:val="0"/>
              <w:spacing w:before="0" w:after="0" w:line="240" w:lineRule="auto"/>
              <w:ind w:left="0" w:firstLine="0"/>
              <w:jc w:val="center"/>
              <w:rPr>
                <w:rFonts w:ascii="宋体" w:hAnsi="宋体" w:eastAsia="Calibri"/>
                <w:b w:val="0"/>
                <w:w w:val="100"/>
                <w:sz w:val="20"/>
              </w:rPr>
            </w:pPr>
          </w:p>
        </w:tc>
        <w:tc>
          <w:tcPr>
            <w:tcW w:w="726" w:type="dxa"/>
            <w:vMerge w:val="restart"/>
            <w:tcBorders>
              <w:top w:val="single" w:color="000000" w:sz="4" w:space="0"/>
              <w:left w:val="single" w:color="000000" w:sz="4"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25419E60">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综合单价</w:t>
            </w:r>
          </w:p>
        </w:tc>
        <w:tc>
          <w:tcPr>
            <w:tcW w:w="873" w:type="dxa"/>
            <w:vMerge w:val="restart"/>
            <w:tcBorders>
              <w:top w:val="single" w:color="000000" w:sz="4" w:space="0"/>
              <w:left w:val="single" w:color="000000" w:sz="4"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2DC480FE">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合价</w:t>
            </w:r>
          </w:p>
        </w:tc>
        <w:tc>
          <w:tcPr>
            <w:tcW w:w="2540" w:type="dxa"/>
            <w:gridSpan w:val="3"/>
            <w:tcBorders>
              <w:top w:val="single" w:color="000000" w:sz="4" w:space="0"/>
              <w:bottom w:val="single" w:color="000000" w:sz="4" w:space="0"/>
              <w:right w:val="single" w:color="000000" w:sz="8" w:space="0"/>
            </w:tcBorders>
            <w:shd w:val="clear" w:color="FFFFFF" w:fill="FFFFFF"/>
            <w:noWrap w:val="0"/>
            <w:tcMar>
              <w:top w:w="0" w:type="dxa"/>
              <w:left w:w="108" w:type="dxa"/>
              <w:bottom w:w="0" w:type="dxa"/>
              <w:right w:w="108" w:type="dxa"/>
            </w:tcMar>
            <w:vAlign w:val="center"/>
          </w:tcPr>
          <w:p w14:paraId="3460EB68">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其中</w:t>
            </w:r>
          </w:p>
        </w:tc>
      </w:tr>
      <w:tr w14:paraId="0CC2DBF2">
        <w:tblPrEx>
          <w:tblCellMar>
            <w:top w:w="0" w:type="dxa"/>
            <w:left w:w="0" w:type="dxa"/>
            <w:bottom w:w="0" w:type="dxa"/>
            <w:right w:w="0" w:type="dxa"/>
          </w:tblCellMar>
        </w:tblPrEx>
        <w:trPr>
          <w:trHeight w:val="499" w:hRule="atLeast"/>
        </w:trPr>
        <w:tc>
          <w:tcPr>
            <w:tcW w:w="426"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64C59574">
            <w:pPr>
              <w:widowControl/>
              <w:autoSpaceDE/>
              <w:autoSpaceDN/>
              <w:snapToGrid w:val="0"/>
              <w:spacing w:before="0" w:after="0" w:line="240" w:lineRule="auto"/>
              <w:ind w:left="0" w:firstLine="0"/>
              <w:jc w:val="center"/>
              <w:rPr>
                <w:rFonts w:ascii="宋体" w:hAnsi="宋体" w:eastAsia="Calibri"/>
                <w:b w:val="0"/>
                <w:w w:val="100"/>
                <w:sz w:val="20"/>
              </w:rPr>
            </w:pPr>
          </w:p>
        </w:tc>
        <w:tc>
          <w:tcPr>
            <w:tcW w:w="1059"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1B4007E2">
            <w:pPr>
              <w:widowControl/>
              <w:autoSpaceDE/>
              <w:autoSpaceDN/>
              <w:snapToGrid w:val="0"/>
              <w:spacing w:before="0" w:after="0" w:line="240" w:lineRule="auto"/>
              <w:ind w:left="0" w:firstLine="0"/>
              <w:jc w:val="center"/>
              <w:rPr>
                <w:rFonts w:ascii="宋体" w:hAnsi="宋体" w:eastAsia="Calibri"/>
                <w:b w:val="0"/>
                <w:w w:val="100"/>
                <w:sz w:val="20"/>
              </w:rPr>
            </w:pPr>
          </w:p>
        </w:tc>
        <w:tc>
          <w:tcPr>
            <w:tcW w:w="1059"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07AE74EB">
            <w:pPr>
              <w:widowControl/>
              <w:autoSpaceDE/>
              <w:autoSpaceDN/>
              <w:snapToGrid w:val="0"/>
              <w:spacing w:before="0" w:after="0" w:line="240" w:lineRule="auto"/>
              <w:ind w:left="0" w:firstLine="0"/>
              <w:jc w:val="center"/>
              <w:rPr>
                <w:rFonts w:ascii="宋体" w:hAnsi="宋体" w:eastAsia="Calibri"/>
                <w:b w:val="0"/>
                <w:w w:val="100"/>
                <w:sz w:val="20"/>
              </w:rPr>
            </w:pPr>
          </w:p>
        </w:tc>
        <w:tc>
          <w:tcPr>
            <w:tcW w:w="924"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4A3A1974">
            <w:pPr>
              <w:widowControl/>
              <w:autoSpaceDE/>
              <w:autoSpaceDN/>
              <w:snapToGrid w:val="0"/>
              <w:spacing w:before="0" w:after="0" w:line="240" w:lineRule="auto"/>
              <w:ind w:left="0" w:firstLine="0"/>
              <w:jc w:val="center"/>
              <w:rPr>
                <w:rFonts w:ascii="宋体" w:hAnsi="宋体" w:eastAsia="Calibri"/>
                <w:b w:val="0"/>
                <w:w w:val="100"/>
                <w:sz w:val="20"/>
              </w:rPr>
            </w:pPr>
          </w:p>
        </w:tc>
        <w:tc>
          <w:tcPr>
            <w:tcW w:w="75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1C47D4F8">
            <w:pPr>
              <w:widowControl/>
              <w:autoSpaceDE/>
              <w:autoSpaceDN/>
              <w:snapToGrid w:val="0"/>
              <w:spacing w:before="0" w:after="0" w:line="240" w:lineRule="auto"/>
              <w:ind w:left="0" w:firstLine="0"/>
              <w:jc w:val="center"/>
              <w:rPr>
                <w:rFonts w:ascii="宋体" w:hAnsi="宋体" w:eastAsia="Calibri"/>
                <w:b w:val="0"/>
                <w:w w:val="100"/>
                <w:sz w:val="20"/>
              </w:rPr>
            </w:pPr>
          </w:p>
        </w:tc>
        <w:tc>
          <w:tcPr>
            <w:tcW w:w="792"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12CC2EC8">
            <w:pPr>
              <w:widowControl/>
              <w:autoSpaceDE/>
              <w:autoSpaceDN/>
              <w:snapToGrid w:val="0"/>
              <w:spacing w:before="0" w:after="0" w:line="240" w:lineRule="auto"/>
              <w:ind w:left="0" w:firstLine="0"/>
              <w:jc w:val="center"/>
              <w:rPr>
                <w:rFonts w:ascii="宋体" w:hAnsi="宋体" w:eastAsia="Calibri"/>
                <w:b w:val="0"/>
                <w:w w:val="100"/>
                <w:sz w:val="20"/>
              </w:rPr>
            </w:pPr>
          </w:p>
        </w:tc>
        <w:tc>
          <w:tcPr>
            <w:tcW w:w="726" w:type="dxa"/>
            <w:vMerge w:val="continue"/>
            <w:tcBorders>
              <w:top w:val="single" w:color="000000" w:sz="4" w:space="0"/>
              <w:left w:val="single" w:color="000000" w:sz="4"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569B0D8B">
            <w:pPr>
              <w:widowControl/>
              <w:autoSpaceDE/>
              <w:autoSpaceDN/>
              <w:snapToGrid w:val="0"/>
              <w:spacing w:before="0" w:after="0" w:line="240" w:lineRule="auto"/>
              <w:ind w:left="0" w:firstLine="0"/>
              <w:jc w:val="center"/>
              <w:rPr>
                <w:rFonts w:ascii="宋体" w:hAnsi="宋体" w:eastAsia="Calibri"/>
                <w:b w:val="0"/>
                <w:w w:val="100"/>
                <w:sz w:val="20"/>
              </w:rPr>
            </w:pPr>
          </w:p>
        </w:tc>
        <w:tc>
          <w:tcPr>
            <w:tcW w:w="873" w:type="dxa"/>
            <w:vMerge w:val="continue"/>
            <w:tcBorders>
              <w:top w:val="single" w:color="000000" w:sz="4" w:space="0"/>
              <w:left w:val="single" w:color="000000" w:sz="4"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1ABEEE69">
            <w:pPr>
              <w:widowControl/>
              <w:autoSpaceDE/>
              <w:autoSpaceDN/>
              <w:snapToGrid w:val="0"/>
              <w:spacing w:before="0" w:after="0" w:line="240" w:lineRule="auto"/>
              <w:ind w:left="0" w:firstLine="0"/>
              <w:jc w:val="center"/>
              <w:rPr>
                <w:rFonts w:ascii="宋体" w:hAnsi="宋体" w:eastAsia="Calibri"/>
                <w:b w:val="0"/>
                <w:w w:val="100"/>
                <w:sz w:val="20"/>
              </w:rPr>
            </w:pPr>
          </w:p>
        </w:tc>
        <w:tc>
          <w:tcPr>
            <w:tcW w:w="913" w:type="dxa"/>
            <w:tcBorders>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1FA26F5D">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定额人工费</w:t>
            </w:r>
          </w:p>
        </w:tc>
        <w:tc>
          <w:tcPr>
            <w:tcW w:w="848" w:type="dxa"/>
            <w:tcBorders>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45676519">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定额机械费</w:t>
            </w:r>
          </w:p>
        </w:tc>
        <w:tc>
          <w:tcPr>
            <w:tcW w:w="779" w:type="dxa"/>
            <w:tcBorders>
              <w:bottom w:val="single" w:color="000000" w:sz="4" w:space="0"/>
              <w:right w:val="single" w:color="000000" w:sz="8" w:space="0"/>
            </w:tcBorders>
            <w:shd w:val="clear" w:color="FFFFFF" w:fill="FFFFFF"/>
            <w:noWrap w:val="0"/>
            <w:tcMar>
              <w:top w:w="0" w:type="dxa"/>
              <w:left w:w="108" w:type="dxa"/>
              <w:bottom w:w="0" w:type="dxa"/>
              <w:right w:w="108" w:type="dxa"/>
            </w:tcMar>
            <w:vAlign w:val="center"/>
          </w:tcPr>
          <w:p w14:paraId="6D773FA7">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暂估价</w:t>
            </w:r>
          </w:p>
        </w:tc>
      </w:tr>
      <w:tr w14:paraId="2659D518">
        <w:tblPrEx>
          <w:tblCellMar>
            <w:top w:w="0" w:type="dxa"/>
            <w:left w:w="0" w:type="dxa"/>
            <w:bottom w:w="0" w:type="dxa"/>
            <w:right w:w="0" w:type="dxa"/>
          </w:tblCellMar>
        </w:tblPrEx>
        <w:trPr>
          <w:trHeight w:val="567" w:hRule="atLeast"/>
        </w:trPr>
        <w:tc>
          <w:tcPr>
            <w:tcW w:w="426" w:type="dxa"/>
            <w:tcBorders>
              <w:left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13BC611">
            <w:pPr>
              <w:widowControl/>
              <w:autoSpaceDE/>
              <w:autoSpaceDN/>
              <w:snapToGrid w:val="0"/>
              <w:spacing w:before="0" w:after="0" w:line="240" w:lineRule="auto"/>
              <w:ind w:left="0" w:firstLine="0"/>
              <w:jc w:val="center"/>
              <w:rPr>
                <w:rFonts w:ascii="宋体" w:hAnsi="宋体" w:eastAsia="Calibri"/>
                <w:b w:val="0"/>
                <w:w w:val="100"/>
                <w:sz w:val="20"/>
              </w:rPr>
            </w:pPr>
          </w:p>
        </w:tc>
        <w:tc>
          <w:tcPr>
            <w:tcW w:w="1059"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03BFAA0">
            <w:pPr>
              <w:widowControl/>
              <w:autoSpaceDE/>
              <w:autoSpaceDN/>
              <w:snapToGrid w:val="0"/>
              <w:spacing w:before="0" w:after="0" w:line="240" w:lineRule="auto"/>
              <w:ind w:left="0" w:firstLine="0"/>
              <w:jc w:val="center"/>
              <w:rPr>
                <w:rFonts w:ascii="宋体" w:hAnsi="宋体" w:eastAsia="Calibri"/>
                <w:b w:val="0"/>
                <w:w w:val="100"/>
                <w:sz w:val="20"/>
              </w:rPr>
            </w:pPr>
          </w:p>
        </w:tc>
        <w:tc>
          <w:tcPr>
            <w:tcW w:w="1059"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A0F84AC">
            <w:pPr>
              <w:widowControl/>
              <w:autoSpaceDE/>
              <w:autoSpaceDN/>
              <w:snapToGrid w:val="0"/>
              <w:spacing w:before="0" w:after="0" w:line="240" w:lineRule="auto"/>
              <w:ind w:left="0" w:firstLine="0"/>
              <w:jc w:val="left"/>
              <w:rPr>
                <w:rFonts w:ascii="宋体" w:hAnsi="宋体" w:eastAsia="Calibri"/>
                <w:b w:val="0"/>
                <w:w w:val="100"/>
                <w:sz w:val="20"/>
              </w:rPr>
            </w:pPr>
          </w:p>
        </w:tc>
        <w:tc>
          <w:tcPr>
            <w:tcW w:w="92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FD58CE1">
            <w:pPr>
              <w:widowControl/>
              <w:autoSpaceDE/>
              <w:autoSpaceDN/>
              <w:snapToGrid w:val="0"/>
              <w:spacing w:before="0" w:after="0" w:line="240" w:lineRule="auto"/>
              <w:ind w:left="0" w:firstLine="0"/>
              <w:jc w:val="left"/>
              <w:rPr>
                <w:rFonts w:ascii="宋体" w:hAnsi="宋体" w:eastAsia="Calibri"/>
                <w:b w:val="0"/>
                <w:w w:val="100"/>
                <w:sz w:val="20"/>
              </w:rPr>
            </w:pPr>
          </w:p>
        </w:tc>
        <w:tc>
          <w:tcPr>
            <w:tcW w:w="750"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DB55362">
            <w:pPr>
              <w:widowControl/>
              <w:autoSpaceDE/>
              <w:autoSpaceDN/>
              <w:snapToGrid w:val="0"/>
              <w:spacing w:before="0" w:after="0" w:line="240" w:lineRule="auto"/>
              <w:ind w:left="0" w:firstLine="0"/>
              <w:jc w:val="center"/>
              <w:rPr>
                <w:rFonts w:ascii="宋体" w:hAnsi="宋体" w:eastAsia="Calibri"/>
                <w:b w:val="0"/>
                <w:w w:val="100"/>
                <w:sz w:val="20"/>
              </w:rPr>
            </w:pPr>
          </w:p>
        </w:tc>
        <w:tc>
          <w:tcPr>
            <w:tcW w:w="792"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00AD054">
            <w:pPr>
              <w:widowControl/>
              <w:autoSpaceDE/>
              <w:autoSpaceDN/>
              <w:snapToGrid w:val="0"/>
              <w:spacing w:before="0" w:after="0" w:line="240" w:lineRule="auto"/>
              <w:ind w:left="0" w:firstLine="0"/>
              <w:jc w:val="right"/>
              <w:rPr>
                <w:rFonts w:ascii="宋体" w:hAnsi="宋体" w:eastAsia="Calibri"/>
                <w:b w:val="0"/>
                <w:w w:val="100"/>
                <w:sz w:val="20"/>
              </w:rPr>
            </w:pPr>
          </w:p>
        </w:tc>
        <w:tc>
          <w:tcPr>
            <w:tcW w:w="726"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E5244CE">
            <w:pPr>
              <w:widowControl/>
              <w:autoSpaceDE/>
              <w:autoSpaceDN/>
              <w:snapToGrid w:val="0"/>
              <w:spacing w:before="0" w:after="0" w:line="240" w:lineRule="auto"/>
              <w:ind w:left="0" w:firstLine="0"/>
              <w:jc w:val="right"/>
              <w:rPr>
                <w:rFonts w:ascii="宋体" w:hAnsi="宋体" w:eastAsia="Calibri"/>
                <w:b w:val="0"/>
                <w:w w:val="100"/>
                <w:sz w:val="20"/>
              </w:rPr>
            </w:pPr>
          </w:p>
        </w:tc>
        <w:tc>
          <w:tcPr>
            <w:tcW w:w="873"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4CD637E">
            <w:pPr>
              <w:widowControl/>
              <w:autoSpaceDE/>
              <w:autoSpaceDN/>
              <w:snapToGrid w:val="0"/>
              <w:spacing w:before="0" w:after="0" w:line="240" w:lineRule="auto"/>
              <w:ind w:left="0" w:firstLine="0"/>
              <w:jc w:val="right"/>
              <w:rPr>
                <w:rFonts w:ascii="宋体" w:hAnsi="宋体" w:eastAsia="Calibri"/>
                <w:b w:val="0"/>
                <w:w w:val="100"/>
                <w:sz w:val="20"/>
              </w:rPr>
            </w:pPr>
          </w:p>
        </w:tc>
        <w:tc>
          <w:tcPr>
            <w:tcW w:w="913"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CF1817B">
            <w:pPr>
              <w:widowControl/>
              <w:autoSpaceDE/>
              <w:autoSpaceDN/>
              <w:snapToGrid w:val="0"/>
              <w:spacing w:before="0" w:after="0" w:line="240" w:lineRule="auto"/>
              <w:ind w:left="0" w:firstLine="0"/>
              <w:jc w:val="right"/>
              <w:rPr>
                <w:rFonts w:ascii="宋体" w:hAnsi="宋体" w:eastAsia="Calibri"/>
                <w:b w:val="0"/>
                <w:w w:val="100"/>
                <w:sz w:val="20"/>
              </w:rPr>
            </w:pPr>
          </w:p>
        </w:tc>
        <w:tc>
          <w:tcPr>
            <w:tcW w:w="848"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49BD605">
            <w:pPr>
              <w:widowControl/>
              <w:autoSpaceDE/>
              <w:autoSpaceDN/>
              <w:snapToGrid w:val="0"/>
              <w:spacing w:before="0" w:after="0" w:line="240" w:lineRule="auto"/>
              <w:ind w:left="0" w:firstLine="0"/>
              <w:jc w:val="right"/>
              <w:rPr>
                <w:rFonts w:ascii="宋体" w:hAnsi="宋体" w:eastAsia="Calibri"/>
                <w:b w:val="0"/>
                <w:w w:val="100"/>
                <w:sz w:val="20"/>
              </w:rPr>
            </w:pPr>
          </w:p>
        </w:tc>
        <w:tc>
          <w:tcPr>
            <w:tcW w:w="779" w:type="dxa"/>
            <w:tcBorders>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0A6E977C">
            <w:pPr>
              <w:widowControl/>
              <w:autoSpaceDE/>
              <w:autoSpaceDN/>
              <w:snapToGrid w:val="0"/>
              <w:spacing w:before="0" w:after="0" w:line="240" w:lineRule="auto"/>
              <w:ind w:left="0" w:firstLine="0"/>
              <w:jc w:val="right"/>
              <w:rPr>
                <w:rFonts w:ascii="宋体" w:hAnsi="宋体" w:eastAsia="Calibri"/>
                <w:b w:val="0"/>
                <w:w w:val="100"/>
                <w:sz w:val="20"/>
              </w:rPr>
            </w:pPr>
          </w:p>
        </w:tc>
      </w:tr>
      <w:tr w14:paraId="6815A975">
        <w:tblPrEx>
          <w:tblCellMar>
            <w:top w:w="0" w:type="dxa"/>
            <w:left w:w="0" w:type="dxa"/>
            <w:bottom w:w="0" w:type="dxa"/>
            <w:right w:w="0" w:type="dxa"/>
          </w:tblCellMar>
        </w:tblPrEx>
        <w:trPr>
          <w:trHeight w:val="567" w:hRule="atLeast"/>
        </w:trPr>
        <w:tc>
          <w:tcPr>
            <w:tcW w:w="426" w:type="dxa"/>
            <w:tcBorders>
              <w:left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B2CBDE4">
            <w:pPr>
              <w:widowControl/>
              <w:autoSpaceDE/>
              <w:autoSpaceDN/>
              <w:snapToGrid w:val="0"/>
              <w:spacing w:before="0" w:after="0" w:line="240" w:lineRule="auto"/>
              <w:ind w:left="0" w:firstLine="0"/>
              <w:jc w:val="center"/>
              <w:rPr>
                <w:rFonts w:ascii="宋体" w:hAnsi="宋体" w:eastAsia="Calibri"/>
                <w:b w:val="0"/>
                <w:w w:val="100"/>
                <w:sz w:val="20"/>
              </w:rPr>
            </w:pPr>
          </w:p>
        </w:tc>
        <w:tc>
          <w:tcPr>
            <w:tcW w:w="1059"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4AA5DAA">
            <w:pPr>
              <w:widowControl/>
              <w:autoSpaceDE/>
              <w:autoSpaceDN/>
              <w:snapToGrid w:val="0"/>
              <w:spacing w:before="0" w:after="0" w:line="240" w:lineRule="auto"/>
              <w:ind w:left="0" w:firstLine="0"/>
              <w:jc w:val="center"/>
              <w:rPr>
                <w:rFonts w:ascii="宋体" w:hAnsi="宋体" w:eastAsia="Calibri"/>
                <w:b w:val="0"/>
                <w:w w:val="100"/>
                <w:sz w:val="20"/>
              </w:rPr>
            </w:pPr>
          </w:p>
        </w:tc>
        <w:tc>
          <w:tcPr>
            <w:tcW w:w="1059"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C3AE72C">
            <w:pPr>
              <w:widowControl/>
              <w:autoSpaceDE/>
              <w:autoSpaceDN/>
              <w:snapToGrid w:val="0"/>
              <w:spacing w:before="0" w:after="0" w:line="240" w:lineRule="auto"/>
              <w:ind w:left="0" w:firstLine="0"/>
              <w:jc w:val="left"/>
              <w:rPr>
                <w:rFonts w:ascii="宋体" w:hAnsi="宋体" w:eastAsia="Calibri"/>
                <w:b w:val="0"/>
                <w:w w:val="100"/>
                <w:sz w:val="20"/>
              </w:rPr>
            </w:pPr>
          </w:p>
        </w:tc>
        <w:tc>
          <w:tcPr>
            <w:tcW w:w="92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A1D0C4D">
            <w:pPr>
              <w:widowControl/>
              <w:autoSpaceDE/>
              <w:autoSpaceDN/>
              <w:snapToGrid w:val="0"/>
              <w:spacing w:before="0" w:after="0" w:line="240" w:lineRule="auto"/>
              <w:ind w:left="0" w:firstLine="0"/>
              <w:jc w:val="left"/>
              <w:rPr>
                <w:rFonts w:ascii="宋体" w:hAnsi="宋体" w:eastAsia="Calibri"/>
                <w:b w:val="0"/>
                <w:w w:val="100"/>
                <w:sz w:val="20"/>
              </w:rPr>
            </w:pPr>
          </w:p>
        </w:tc>
        <w:tc>
          <w:tcPr>
            <w:tcW w:w="750"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511B0FB">
            <w:pPr>
              <w:widowControl/>
              <w:autoSpaceDE/>
              <w:autoSpaceDN/>
              <w:snapToGrid w:val="0"/>
              <w:spacing w:before="0" w:after="0" w:line="240" w:lineRule="auto"/>
              <w:ind w:left="0" w:firstLine="0"/>
              <w:jc w:val="center"/>
              <w:rPr>
                <w:rFonts w:ascii="宋体" w:hAnsi="宋体" w:eastAsia="Calibri"/>
                <w:b w:val="0"/>
                <w:w w:val="100"/>
                <w:sz w:val="20"/>
              </w:rPr>
            </w:pPr>
          </w:p>
        </w:tc>
        <w:tc>
          <w:tcPr>
            <w:tcW w:w="792"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6835E1C">
            <w:pPr>
              <w:widowControl/>
              <w:autoSpaceDE/>
              <w:autoSpaceDN/>
              <w:snapToGrid w:val="0"/>
              <w:spacing w:before="0" w:after="0" w:line="240" w:lineRule="auto"/>
              <w:ind w:left="0" w:firstLine="0"/>
              <w:jc w:val="right"/>
              <w:rPr>
                <w:rFonts w:ascii="宋体" w:hAnsi="宋体" w:eastAsia="Calibri"/>
                <w:b w:val="0"/>
                <w:w w:val="100"/>
                <w:sz w:val="20"/>
              </w:rPr>
            </w:pPr>
          </w:p>
        </w:tc>
        <w:tc>
          <w:tcPr>
            <w:tcW w:w="726"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1C76EA9">
            <w:pPr>
              <w:widowControl/>
              <w:autoSpaceDE/>
              <w:autoSpaceDN/>
              <w:snapToGrid w:val="0"/>
              <w:spacing w:before="0" w:after="0" w:line="240" w:lineRule="auto"/>
              <w:ind w:left="0" w:firstLine="0"/>
              <w:jc w:val="right"/>
              <w:rPr>
                <w:rFonts w:ascii="宋体" w:hAnsi="宋体" w:eastAsia="Calibri"/>
                <w:b w:val="0"/>
                <w:w w:val="100"/>
                <w:sz w:val="20"/>
              </w:rPr>
            </w:pPr>
          </w:p>
        </w:tc>
        <w:tc>
          <w:tcPr>
            <w:tcW w:w="873"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D37DDA8">
            <w:pPr>
              <w:widowControl/>
              <w:autoSpaceDE/>
              <w:autoSpaceDN/>
              <w:snapToGrid w:val="0"/>
              <w:spacing w:before="0" w:after="0" w:line="240" w:lineRule="auto"/>
              <w:ind w:left="0" w:firstLine="0"/>
              <w:jc w:val="right"/>
              <w:rPr>
                <w:rFonts w:ascii="宋体" w:hAnsi="宋体" w:eastAsia="Calibri"/>
                <w:b w:val="0"/>
                <w:w w:val="100"/>
                <w:sz w:val="20"/>
              </w:rPr>
            </w:pPr>
          </w:p>
        </w:tc>
        <w:tc>
          <w:tcPr>
            <w:tcW w:w="913"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8552560">
            <w:pPr>
              <w:widowControl/>
              <w:autoSpaceDE/>
              <w:autoSpaceDN/>
              <w:snapToGrid w:val="0"/>
              <w:spacing w:before="0" w:after="0" w:line="240" w:lineRule="auto"/>
              <w:ind w:left="0" w:firstLine="0"/>
              <w:jc w:val="right"/>
              <w:rPr>
                <w:rFonts w:ascii="宋体" w:hAnsi="宋体" w:eastAsia="Calibri"/>
                <w:b w:val="0"/>
                <w:w w:val="100"/>
                <w:sz w:val="20"/>
              </w:rPr>
            </w:pPr>
          </w:p>
        </w:tc>
        <w:tc>
          <w:tcPr>
            <w:tcW w:w="848"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A180F39">
            <w:pPr>
              <w:widowControl/>
              <w:autoSpaceDE/>
              <w:autoSpaceDN/>
              <w:snapToGrid w:val="0"/>
              <w:spacing w:before="0" w:after="0" w:line="240" w:lineRule="auto"/>
              <w:ind w:left="0" w:firstLine="0"/>
              <w:jc w:val="right"/>
              <w:rPr>
                <w:rFonts w:ascii="宋体" w:hAnsi="宋体" w:eastAsia="Calibri"/>
                <w:b w:val="0"/>
                <w:w w:val="100"/>
                <w:sz w:val="20"/>
              </w:rPr>
            </w:pPr>
          </w:p>
        </w:tc>
        <w:tc>
          <w:tcPr>
            <w:tcW w:w="779" w:type="dxa"/>
            <w:tcBorders>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7C041BDE">
            <w:pPr>
              <w:widowControl/>
              <w:autoSpaceDE/>
              <w:autoSpaceDN/>
              <w:snapToGrid w:val="0"/>
              <w:spacing w:before="0" w:after="0" w:line="240" w:lineRule="auto"/>
              <w:ind w:left="0" w:firstLine="0"/>
              <w:jc w:val="right"/>
              <w:rPr>
                <w:rFonts w:ascii="宋体" w:hAnsi="宋体" w:eastAsia="Calibri"/>
                <w:b w:val="0"/>
                <w:w w:val="100"/>
                <w:sz w:val="20"/>
              </w:rPr>
            </w:pPr>
          </w:p>
        </w:tc>
      </w:tr>
      <w:tr w14:paraId="48F30146">
        <w:tblPrEx>
          <w:tblCellMar>
            <w:top w:w="0" w:type="dxa"/>
            <w:left w:w="0" w:type="dxa"/>
            <w:bottom w:w="0" w:type="dxa"/>
            <w:right w:w="0" w:type="dxa"/>
          </w:tblCellMar>
        </w:tblPrEx>
        <w:trPr>
          <w:trHeight w:val="567" w:hRule="atLeast"/>
        </w:trPr>
        <w:tc>
          <w:tcPr>
            <w:tcW w:w="426" w:type="dxa"/>
            <w:tcBorders>
              <w:left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9FCF78D">
            <w:pPr>
              <w:widowControl/>
              <w:autoSpaceDE/>
              <w:autoSpaceDN/>
              <w:snapToGrid w:val="0"/>
              <w:spacing w:before="0" w:after="0" w:line="240" w:lineRule="auto"/>
              <w:ind w:left="0" w:firstLine="0"/>
              <w:jc w:val="center"/>
              <w:rPr>
                <w:rFonts w:ascii="宋体" w:hAnsi="宋体" w:eastAsia="Calibri"/>
                <w:b w:val="0"/>
                <w:w w:val="100"/>
                <w:sz w:val="20"/>
              </w:rPr>
            </w:pPr>
          </w:p>
        </w:tc>
        <w:tc>
          <w:tcPr>
            <w:tcW w:w="1059"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E293F75">
            <w:pPr>
              <w:widowControl/>
              <w:autoSpaceDE/>
              <w:autoSpaceDN/>
              <w:snapToGrid w:val="0"/>
              <w:spacing w:before="0" w:after="0" w:line="240" w:lineRule="auto"/>
              <w:ind w:left="0" w:firstLine="0"/>
              <w:jc w:val="center"/>
              <w:rPr>
                <w:rFonts w:ascii="宋体" w:hAnsi="宋体" w:eastAsia="Calibri"/>
                <w:b w:val="0"/>
                <w:w w:val="100"/>
                <w:sz w:val="20"/>
              </w:rPr>
            </w:pPr>
          </w:p>
        </w:tc>
        <w:tc>
          <w:tcPr>
            <w:tcW w:w="1059"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4D0C517">
            <w:pPr>
              <w:widowControl/>
              <w:autoSpaceDE/>
              <w:autoSpaceDN/>
              <w:snapToGrid w:val="0"/>
              <w:spacing w:before="0" w:after="0" w:line="240" w:lineRule="auto"/>
              <w:ind w:left="0" w:firstLine="0"/>
              <w:jc w:val="left"/>
              <w:rPr>
                <w:rFonts w:ascii="宋体" w:hAnsi="宋体" w:eastAsia="Calibri"/>
                <w:b w:val="0"/>
                <w:w w:val="100"/>
                <w:sz w:val="20"/>
              </w:rPr>
            </w:pPr>
          </w:p>
        </w:tc>
        <w:tc>
          <w:tcPr>
            <w:tcW w:w="92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06F0936">
            <w:pPr>
              <w:widowControl/>
              <w:autoSpaceDE/>
              <w:autoSpaceDN/>
              <w:snapToGrid w:val="0"/>
              <w:spacing w:before="0" w:after="0" w:line="240" w:lineRule="auto"/>
              <w:ind w:left="0" w:firstLine="0"/>
              <w:jc w:val="left"/>
              <w:rPr>
                <w:rFonts w:ascii="宋体" w:hAnsi="宋体" w:eastAsia="Calibri"/>
                <w:b w:val="0"/>
                <w:w w:val="100"/>
                <w:sz w:val="20"/>
              </w:rPr>
            </w:pPr>
          </w:p>
        </w:tc>
        <w:tc>
          <w:tcPr>
            <w:tcW w:w="750"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BBDBA98">
            <w:pPr>
              <w:widowControl/>
              <w:autoSpaceDE/>
              <w:autoSpaceDN/>
              <w:snapToGrid w:val="0"/>
              <w:spacing w:before="0" w:after="0" w:line="240" w:lineRule="auto"/>
              <w:ind w:left="0" w:firstLine="0"/>
              <w:jc w:val="center"/>
              <w:rPr>
                <w:rFonts w:ascii="宋体" w:hAnsi="宋体" w:eastAsia="Calibri"/>
                <w:b w:val="0"/>
                <w:w w:val="100"/>
                <w:sz w:val="20"/>
              </w:rPr>
            </w:pPr>
          </w:p>
        </w:tc>
        <w:tc>
          <w:tcPr>
            <w:tcW w:w="792"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BB715AA">
            <w:pPr>
              <w:widowControl/>
              <w:autoSpaceDE/>
              <w:autoSpaceDN/>
              <w:snapToGrid w:val="0"/>
              <w:spacing w:before="0" w:after="0" w:line="240" w:lineRule="auto"/>
              <w:ind w:left="0" w:firstLine="0"/>
              <w:jc w:val="right"/>
              <w:rPr>
                <w:rFonts w:ascii="宋体" w:hAnsi="宋体" w:eastAsia="Calibri"/>
                <w:b w:val="0"/>
                <w:w w:val="100"/>
                <w:sz w:val="20"/>
              </w:rPr>
            </w:pPr>
          </w:p>
        </w:tc>
        <w:tc>
          <w:tcPr>
            <w:tcW w:w="726"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809C006">
            <w:pPr>
              <w:widowControl/>
              <w:autoSpaceDE/>
              <w:autoSpaceDN/>
              <w:snapToGrid w:val="0"/>
              <w:spacing w:before="0" w:after="0" w:line="240" w:lineRule="auto"/>
              <w:ind w:left="0" w:firstLine="0"/>
              <w:jc w:val="right"/>
              <w:rPr>
                <w:rFonts w:ascii="宋体" w:hAnsi="宋体" w:eastAsia="Calibri"/>
                <w:b w:val="0"/>
                <w:w w:val="100"/>
                <w:sz w:val="20"/>
              </w:rPr>
            </w:pPr>
          </w:p>
        </w:tc>
        <w:tc>
          <w:tcPr>
            <w:tcW w:w="873"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6736C4E">
            <w:pPr>
              <w:widowControl/>
              <w:autoSpaceDE/>
              <w:autoSpaceDN/>
              <w:snapToGrid w:val="0"/>
              <w:spacing w:before="0" w:after="0" w:line="240" w:lineRule="auto"/>
              <w:ind w:left="0" w:firstLine="0"/>
              <w:jc w:val="right"/>
              <w:rPr>
                <w:rFonts w:ascii="宋体" w:hAnsi="宋体" w:eastAsia="Calibri"/>
                <w:b w:val="0"/>
                <w:w w:val="100"/>
                <w:sz w:val="20"/>
              </w:rPr>
            </w:pPr>
          </w:p>
        </w:tc>
        <w:tc>
          <w:tcPr>
            <w:tcW w:w="913"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8294AF6">
            <w:pPr>
              <w:widowControl/>
              <w:autoSpaceDE/>
              <w:autoSpaceDN/>
              <w:snapToGrid w:val="0"/>
              <w:spacing w:before="0" w:after="0" w:line="240" w:lineRule="auto"/>
              <w:ind w:left="0" w:firstLine="0"/>
              <w:jc w:val="right"/>
              <w:rPr>
                <w:rFonts w:ascii="宋体" w:hAnsi="宋体" w:eastAsia="Calibri"/>
                <w:b w:val="0"/>
                <w:w w:val="100"/>
                <w:sz w:val="20"/>
              </w:rPr>
            </w:pPr>
          </w:p>
        </w:tc>
        <w:tc>
          <w:tcPr>
            <w:tcW w:w="848"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3275789">
            <w:pPr>
              <w:widowControl/>
              <w:autoSpaceDE/>
              <w:autoSpaceDN/>
              <w:snapToGrid w:val="0"/>
              <w:spacing w:before="0" w:after="0" w:line="240" w:lineRule="auto"/>
              <w:ind w:left="0" w:firstLine="0"/>
              <w:jc w:val="right"/>
              <w:rPr>
                <w:rFonts w:ascii="宋体" w:hAnsi="宋体" w:eastAsia="Calibri"/>
                <w:b w:val="0"/>
                <w:w w:val="100"/>
                <w:sz w:val="20"/>
              </w:rPr>
            </w:pPr>
          </w:p>
        </w:tc>
        <w:tc>
          <w:tcPr>
            <w:tcW w:w="779" w:type="dxa"/>
            <w:tcBorders>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40B79B35">
            <w:pPr>
              <w:widowControl/>
              <w:autoSpaceDE/>
              <w:autoSpaceDN/>
              <w:snapToGrid w:val="0"/>
              <w:spacing w:before="0" w:after="0" w:line="240" w:lineRule="auto"/>
              <w:ind w:left="0" w:firstLine="0"/>
              <w:jc w:val="right"/>
              <w:rPr>
                <w:rFonts w:ascii="宋体" w:hAnsi="宋体" w:eastAsia="Calibri"/>
                <w:b w:val="0"/>
                <w:w w:val="100"/>
                <w:sz w:val="20"/>
              </w:rPr>
            </w:pPr>
          </w:p>
        </w:tc>
      </w:tr>
    </w:tbl>
    <w:p w14:paraId="434D61F8">
      <w:pPr>
        <w:widowControl/>
        <w:autoSpaceDE/>
        <w:autoSpaceDN/>
        <w:snapToGrid w:val="0"/>
        <w:spacing w:before="0" w:after="0" w:line="240" w:lineRule="auto"/>
        <w:ind w:left="0" w:firstLine="0"/>
        <w:jc w:val="center"/>
        <w:rPr>
          <w:rFonts w:ascii="宋体" w:hAnsi="宋体" w:eastAsia="Calibri"/>
          <w:b w:val="0"/>
          <w:w w:val="100"/>
          <w:sz w:val="28"/>
        </w:rPr>
      </w:pPr>
      <w:r>
        <w:rPr>
          <w:rFonts w:ascii="宋体" w:hAnsi="宋体" w:eastAsia="Calibri"/>
          <w:b w:val="0"/>
          <w:w w:val="100"/>
          <w:sz w:val="28"/>
        </w:rPr>
        <w:t>（六）分部分项工程量清单综合单价分析表</w:t>
      </w:r>
    </w:p>
    <w:p w14:paraId="6A96170A">
      <w:pPr>
        <w:widowControl/>
        <w:autoSpaceDE/>
        <w:autoSpaceDN/>
        <w:snapToGrid w:val="0"/>
        <w:spacing w:before="48" w:after="48" w:line="540" w:lineRule="exact"/>
        <w:ind w:left="0" w:firstLine="0"/>
        <w:jc w:val="left"/>
        <w:rPr>
          <w:rFonts w:ascii="宋体" w:hAnsi="宋体" w:eastAsia="Calibri"/>
          <w:b w:val="0"/>
          <w:w w:val="100"/>
          <w:sz w:val="20"/>
        </w:rPr>
      </w:pPr>
      <w:r>
        <w:rPr>
          <w:rFonts w:ascii="宋体" w:hAnsi="宋体" w:eastAsia="Calibri"/>
          <w:b w:val="0"/>
          <w:w w:val="100"/>
          <w:sz w:val="20"/>
        </w:rPr>
        <w:t>工程名称：                           标段：                            第   页共   页</w:t>
      </w:r>
    </w:p>
    <w:tbl>
      <w:tblPr>
        <w:tblStyle w:val="53"/>
        <w:tblW w:w="0" w:type="auto"/>
        <w:tblInd w:w="108" w:type="dxa"/>
        <w:tblLayout w:type="fixed"/>
        <w:tblCellMar>
          <w:top w:w="0" w:type="dxa"/>
          <w:left w:w="0" w:type="dxa"/>
          <w:bottom w:w="0" w:type="dxa"/>
          <w:right w:w="0" w:type="dxa"/>
        </w:tblCellMar>
      </w:tblPr>
      <w:tblGrid>
        <w:gridCol w:w="408"/>
        <w:gridCol w:w="302"/>
        <w:gridCol w:w="1080"/>
        <w:gridCol w:w="409"/>
        <w:gridCol w:w="603"/>
        <w:gridCol w:w="796"/>
        <w:gridCol w:w="582"/>
        <w:gridCol w:w="214"/>
        <w:gridCol w:w="603"/>
        <w:gridCol w:w="193"/>
        <w:gridCol w:w="796"/>
        <w:gridCol w:w="796"/>
        <w:gridCol w:w="211"/>
        <w:gridCol w:w="590"/>
        <w:gridCol w:w="796"/>
        <w:gridCol w:w="796"/>
      </w:tblGrid>
      <w:tr w14:paraId="5DD1ACD9">
        <w:tblPrEx>
          <w:tblCellMar>
            <w:top w:w="0" w:type="dxa"/>
            <w:left w:w="0" w:type="dxa"/>
            <w:bottom w:w="0" w:type="dxa"/>
            <w:right w:w="0" w:type="dxa"/>
          </w:tblCellMar>
        </w:tblPrEx>
        <w:trPr>
          <w:trHeight w:val="515" w:hRule="atLeast"/>
        </w:trPr>
        <w:tc>
          <w:tcPr>
            <w:tcW w:w="710" w:type="dxa"/>
            <w:gridSpan w:val="2"/>
            <w:tcBorders>
              <w:top w:val="single" w:color="000000" w:sz="8" w:space="0"/>
              <w:left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63291B0">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项目编码</w:t>
            </w:r>
          </w:p>
        </w:tc>
        <w:tc>
          <w:tcPr>
            <w:tcW w:w="1080" w:type="dxa"/>
            <w:tcBorders>
              <w:top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F476843">
            <w:pPr>
              <w:widowControl/>
              <w:autoSpaceDE/>
              <w:autoSpaceDN/>
              <w:snapToGrid w:val="0"/>
              <w:spacing w:before="0" w:after="0" w:line="240" w:lineRule="auto"/>
              <w:ind w:left="0" w:firstLine="0"/>
              <w:jc w:val="center"/>
              <w:rPr>
                <w:rFonts w:ascii="宋体" w:hAnsi="宋体" w:eastAsia="Calibri"/>
                <w:b w:val="0"/>
                <w:w w:val="100"/>
                <w:sz w:val="20"/>
              </w:rPr>
            </w:pPr>
          </w:p>
        </w:tc>
        <w:tc>
          <w:tcPr>
            <w:tcW w:w="1012" w:type="dxa"/>
            <w:gridSpan w:val="2"/>
            <w:tcBorders>
              <w:top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4E5ED43">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项目名称</w:t>
            </w:r>
          </w:p>
        </w:tc>
        <w:tc>
          <w:tcPr>
            <w:tcW w:w="3184" w:type="dxa"/>
            <w:gridSpan w:val="6"/>
            <w:tcBorders>
              <w:top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18A0D70">
            <w:pPr>
              <w:widowControl/>
              <w:autoSpaceDE/>
              <w:autoSpaceDN/>
              <w:snapToGrid w:val="0"/>
              <w:spacing w:before="0" w:after="0" w:line="240" w:lineRule="auto"/>
              <w:ind w:left="0" w:firstLine="0"/>
              <w:jc w:val="center"/>
              <w:rPr>
                <w:rFonts w:ascii="宋体" w:hAnsi="宋体" w:eastAsia="Calibri"/>
                <w:b w:val="0"/>
                <w:w w:val="100"/>
                <w:sz w:val="20"/>
              </w:rPr>
            </w:pPr>
          </w:p>
        </w:tc>
        <w:tc>
          <w:tcPr>
            <w:tcW w:w="1007" w:type="dxa"/>
            <w:gridSpan w:val="2"/>
            <w:tcBorders>
              <w:top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45C05BC">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计量单位</w:t>
            </w:r>
          </w:p>
        </w:tc>
        <w:tc>
          <w:tcPr>
            <w:tcW w:w="590" w:type="dxa"/>
            <w:tcBorders>
              <w:top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6247DB3">
            <w:pPr>
              <w:widowControl/>
              <w:autoSpaceDE/>
              <w:autoSpaceDN/>
              <w:snapToGrid w:val="0"/>
              <w:spacing w:before="0" w:after="0" w:line="240" w:lineRule="auto"/>
              <w:ind w:left="0" w:firstLine="0"/>
              <w:jc w:val="center"/>
              <w:rPr>
                <w:rFonts w:ascii="宋体" w:hAnsi="宋体" w:eastAsia="Calibri"/>
                <w:b w:val="0"/>
                <w:w w:val="100"/>
                <w:sz w:val="20"/>
              </w:rPr>
            </w:pPr>
          </w:p>
        </w:tc>
        <w:tc>
          <w:tcPr>
            <w:tcW w:w="796" w:type="dxa"/>
            <w:tcBorders>
              <w:top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06392D8">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工程量</w:t>
            </w:r>
          </w:p>
        </w:tc>
        <w:tc>
          <w:tcPr>
            <w:tcW w:w="796" w:type="dxa"/>
            <w:tcBorders>
              <w:top w:val="single" w:color="000000" w:sz="8" w:space="0"/>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6B386509">
            <w:pPr>
              <w:widowControl/>
              <w:autoSpaceDE/>
              <w:autoSpaceDN/>
              <w:snapToGrid w:val="0"/>
              <w:spacing w:before="0" w:after="0" w:line="240" w:lineRule="auto"/>
              <w:ind w:left="0" w:firstLine="0"/>
              <w:jc w:val="center"/>
              <w:rPr>
                <w:rFonts w:ascii="宋体" w:hAnsi="宋体" w:eastAsia="Calibri"/>
                <w:b w:val="0"/>
                <w:w w:val="100"/>
                <w:sz w:val="20"/>
              </w:rPr>
            </w:pPr>
          </w:p>
        </w:tc>
      </w:tr>
      <w:tr w14:paraId="1B46CD00">
        <w:tblPrEx>
          <w:tblCellMar>
            <w:top w:w="0" w:type="dxa"/>
            <w:left w:w="0" w:type="dxa"/>
            <w:bottom w:w="0" w:type="dxa"/>
            <w:right w:w="0" w:type="dxa"/>
          </w:tblCellMar>
        </w:tblPrEx>
        <w:trPr>
          <w:trHeight w:val="567" w:hRule="atLeast"/>
        </w:trPr>
        <w:tc>
          <w:tcPr>
            <w:tcW w:w="9175" w:type="dxa"/>
            <w:gridSpan w:val="16"/>
            <w:tcBorders>
              <w:top w:val="single" w:color="000000" w:sz="4" w:space="0"/>
              <w:left w:val="single" w:color="000000" w:sz="8" w:space="0"/>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2BB7C8D5">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清单综合单价组成明细</w:t>
            </w:r>
          </w:p>
        </w:tc>
      </w:tr>
      <w:tr w14:paraId="01751294">
        <w:tblPrEx>
          <w:tblCellMar>
            <w:top w:w="0" w:type="dxa"/>
            <w:left w:w="0" w:type="dxa"/>
            <w:bottom w:w="0" w:type="dxa"/>
            <w:right w:w="0" w:type="dxa"/>
          </w:tblCellMar>
        </w:tblPrEx>
        <w:trPr>
          <w:trHeight w:val="343" w:hRule="atLeast"/>
        </w:trPr>
        <w:tc>
          <w:tcPr>
            <w:tcW w:w="408" w:type="dxa"/>
            <w:vMerge w:val="restart"/>
            <w:tcBorders>
              <w:left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0B68B40">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定额编码</w:t>
            </w:r>
          </w:p>
        </w:tc>
        <w:tc>
          <w:tcPr>
            <w:tcW w:w="138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CA5CACF">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定额项目名称</w:t>
            </w:r>
          </w:p>
        </w:tc>
        <w:tc>
          <w:tcPr>
            <w:tcW w:w="409" w:type="dxa"/>
            <w:vMerge w:val="restart"/>
            <w:tcBorders>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540F9DB">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定额单位</w:t>
            </w:r>
          </w:p>
        </w:tc>
        <w:tc>
          <w:tcPr>
            <w:tcW w:w="603" w:type="dxa"/>
            <w:vMerge w:val="restart"/>
            <w:tcBorders>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9CF8C0D">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数量</w:t>
            </w:r>
          </w:p>
        </w:tc>
        <w:tc>
          <w:tcPr>
            <w:tcW w:w="3184" w:type="dxa"/>
            <w:gridSpan w:val="6"/>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4E8EF62">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单价</w:t>
            </w:r>
          </w:p>
        </w:tc>
        <w:tc>
          <w:tcPr>
            <w:tcW w:w="3189" w:type="dxa"/>
            <w:gridSpan w:val="5"/>
            <w:tcBorders>
              <w:top w:val="single" w:color="000000" w:sz="4" w:space="0"/>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0F6329E5">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合价</w:t>
            </w:r>
          </w:p>
        </w:tc>
      </w:tr>
      <w:tr w14:paraId="2C752F1C">
        <w:tblPrEx>
          <w:tblCellMar>
            <w:top w:w="0" w:type="dxa"/>
            <w:left w:w="0" w:type="dxa"/>
            <w:bottom w:w="0" w:type="dxa"/>
            <w:right w:w="0" w:type="dxa"/>
          </w:tblCellMar>
        </w:tblPrEx>
        <w:trPr>
          <w:trHeight w:val="343" w:hRule="atLeast"/>
        </w:trPr>
        <w:tc>
          <w:tcPr>
            <w:tcW w:w="408" w:type="dxa"/>
            <w:vMerge w:val="continue"/>
            <w:tcBorders>
              <w:left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906B1E0">
            <w:pPr>
              <w:widowControl/>
              <w:autoSpaceDE/>
              <w:autoSpaceDN/>
              <w:snapToGrid w:val="0"/>
              <w:spacing w:before="0" w:after="0" w:line="240" w:lineRule="auto"/>
              <w:ind w:left="0" w:firstLine="0"/>
              <w:jc w:val="center"/>
              <w:rPr>
                <w:rFonts w:ascii="宋体" w:hAnsi="宋体" w:eastAsia="Calibri"/>
                <w:b w:val="0"/>
                <w:w w:val="100"/>
                <w:sz w:val="20"/>
              </w:rPr>
            </w:pPr>
          </w:p>
        </w:tc>
        <w:tc>
          <w:tcPr>
            <w:tcW w:w="13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B580FA7">
            <w:pPr>
              <w:widowControl/>
              <w:autoSpaceDE/>
              <w:autoSpaceDN/>
              <w:snapToGrid w:val="0"/>
              <w:spacing w:before="0" w:after="0" w:line="240" w:lineRule="auto"/>
              <w:ind w:left="0" w:firstLine="0"/>
              <w:jc w:val="center"/>
              <w:rPr>
                <w:rFonts w:ascii="宋体" w:hAnsi="宋体" w:eastAsia="Calibri"/>
                <w:b w:val="0"/>
                <w:w w:val="100"/>
                <w:sz w:val="20"/>
              </w:rPr>
            </w:pPr>
          </w:p>
        </w:tc>
        <w:tc>
          <w:tcPr>
            <w:tcW w:w="409" w:type="dxa"/>
            <w:vMerge w:val="continue"/>
            <w:tcBorders>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40C6C43">
            <w:pPr>
              <w:widowControl/>
              <w:autoSpaceDE/>
              <w:autoSpaceDN/>
              <w:snapToGrid w:val="0"/>
              <w:spacing w:before="0" w:after="0" w:line="240" w:lineRule="auto"/>
              <w:ind w:left="0" w:firstLine="0"/>
              <w:jc w:val="center"/>
              <w:rPr>
                <w:rFonts w:ascii="宋体" w:hAnsi="宋体" w:eastAsia="Calibri"/>
                <w:b w:val="0"/>
                <w:w w:val="100"/>
                <w:sz w:val="20"/>
              </w:rPr>
            </w:pPr>
          </w:p>
        </w:tc>
        <w:tc>
          <w:tcPr>
            <w:tcW w:w="603" w:type="dxa"/>
            <w:vMerge w:val="continue"/>
            <w:tcBorders>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875189C">
            <w:pPr>
              <w:widowControl/>
              <w:autoSpaceDE/>
              <w:autoSpaceDN/>
              <w:snapToGrid w:val="0"/>
              <w:spacing w:before="0" w:after="0" w:line="240" w:lineRule="auto"/>
              <w:ind w:left="0" w:firstLine="0"/>
              <w:jc w:val="center"/>
              <w:rPr>
                <w:rFonts w:ascii="宋体" w:hAnsi="宋体" w:eastAsia="Calibri"/>
                <w:b w:val="0"/>
                <w:w w:val="100"/>
                <w:sz w:val="20"/>
              </w:rPr>
            </w:pPr>
          </w:p>
        </w:tc>
        <w:tc>
          <w:tcPr>
            <w:tcW w:w="796"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B0F97D9">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人工费</w:t>
            </w:r>
          </w:p>
        </w:tc>
        <w:tc>
          <w:tcPr>
            <w:tcW w:w="796" w:type="dxa"/>
            <w:gridSpan w:val="2"/>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D74FCCD">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材料费</w:t>
            </w:r>
          </w:p>
        </w:tc>
        <w:tc>
          <w:tcPr>
            <w:tcW w:w="796" w:type="dxa"/>
            <w:gridSpan w:val="2"/>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3B33337">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机械费</w:t>
            </w:r>
          </w:p>
        </w:tc>
        <w:tc>
          <w:tcPr>
            <w:tcW w:w="796"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F905C79">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综合费</w:t>
            </w:r>
          </w:p>
        </w:tc>
        <w:tc>
          <w:tcPr>
            <w:tcW w:w="796"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9171F59">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人工费</w:t>
            </w:r>
          </w:p>
        </w:tc>
        <w:tc>
          <w:tcPr>
            <w:tcW w:w="801" w:type="dxa"/>
            <w:gridSpan w:val="2"/>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DB9CE96">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材料费</w:t>
            </w:r>
          </w:p>
        </w:tc>
        <w:tc>
          <w:tcPr>
            <w:tcW w:w="796"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82625B5">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机械费</w:t>
            </w:r>
          </w:p>
        </w:tc>
        <w:tc>
          <w:tcPr>
            <w:tcW w:w="796" w:type="dxa"/>
            <w:tcBorders>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51BD36E3">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综合费</w:t>
            </w:r>
          </w:p>
        </w:tc>
      </w:tr>
      <w:tr w14:paraId="65AC6EC6">
        <w:tblPrEx>
          <w:tblCellMar>
            <w:top w:w="0" w:type="dxa"/>
            <w:left w:w="0" w:type="dxa"/>
            <w:bottom w:w="0" w:type="dxa"/>
            <w:right w:w="0" w:type="dxa"/>
          </w:tblCellMar>
        </w:tblPrEx>
        <w:trPr>
          <w:trHeight w:val="567" w:hRule="atLeast"/>
        </w:trPr>
        <w:tc>
          <w:tcPr>
            <w:tcW w:w="408" w:type="dxa"/>
            <w:tcBorders>
              <w:left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5E08E68">
            <w:pPr>
              <w:widowControl/>
              <w:autoSpaceDE/>
              <w:autoSpaceDN/>
              <w:snapToGrid w:val="0"/>
              <w:spacing w:before="0" w:after="0" w:line="240" w:lineRule="auto"/>
              <w:ind w:left="0" w:firstLine="0"/>
              <w:jc w:val="center"/>
              <w:rPr>
                <w:rFonts w:ascii="宋体" w:hAnsi="宋体" w:eastAsia="Calibri"/>
                <w:b w:val="0"/>
                <w:w w:val="100"/>
                <w:sz w:val="20"/>
              </w:rPr>
            </w:pPr>
          </w:p>
        </w:tc>
        <w:tc>
          <w:tcPr>
            <w:tcW w:w="1382" w:type="dxa"/>
            <w:gridSpan w:val="2"/>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69DB88F">
            <w:pPr>
              <w:widowControl/>
              <w:autoSpaceDE/>
              <w:autoSpaceDN/>
              <w:snapToGrid w:val="0"/>
              <w:spacing w:before="0" w:after="0" w:line="240" w:lineRule="auto"/>
              <w:ind w:left="0" w:firstLine="0"/>
              <w:jc w:val="left"/>
              <w:rPr>
                <w:rFonts w:ascii="宋体" w:hAnsi="宋体" w:eastAsia="Calibri"/>
                <w:b w:val="0"/>
                <w:w w:val="100"/>
                <w:sz w:val="20"/>
              </w:rPr>
            </w:pPr>
          </w:p>
        </w:tc>
        <w:tc>
          <w:tcPr>
            <w:tcW w:w="409"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1B93B0D">
            <w:pPr>
              <w:widowControl/>
              <w:autoSpaceDE/>
              <w:autoSpaceDN/>
              <w:snapToGrid w:val="0"/>
              <w:spacing w:before="0" w:after="0" w:line="240" w:lineRule="auto"/>
              <w:ind w:left="0" w:firstLine="0"/>
              <w:jc w:val="center"/>
              <w:rPr>
                <w:rFonts w:ascii="宋体" w:hAnsi="宋体" w:eastAsia="Calibri"/>
                <w:b w:val="0"/>
                <w:w w:val="100"/>
                <w:sz w:val="20"/>
              </w:rPr>
            </w:pPr>
          </w:p>
        </w:tc>
        <w:tc>
          <w:tcPr>
            <w:tcW w:w="603"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3E146BA">
            <w:pPr>
              <w:widowControl/>
              <w:autoSpaceDE/>
              <w:autoSpaceDN/>
              <w:snapToGrid w:val="0"/>
              <w:spacing w:before="0" w:after="0" w:line="240" w:lineRule="auto"/>
              <w:ind w:left="0" w:firstLine="0"/>
              <w:jc w:val="right"/>
              <w:rPr>
                <w:rFonts w:ascii="宋体" w:hAnsi="宋体" w:eastAsia="Calibri"/>
                <w:b w:val="0"/>
                <w:w w:val="100"/>
                <w:sz w:val="20"/>
              </w:rPr>
            </w:pPr>
          </w:p>
        </w:tc>
        <w:tc>
          <w:tcPr>
            <w:tcW w:w="796"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B15648D">
            <w:pPr>
              <w:widowControl/>
              <w:autoSpaceDE/>
              <w:autoSpaceDN/>
              <w:snapToGrid w:val="0"/>
              <w:spacing w:before="0" w:after="0" w:line="240" w:lineRule="auto"/>
              <w:ind w:left="0" w:firstLine="0"/>
              <w:jc w:val="right"/>
              <w:rPr>
                <w:rFonts w:ascii="宋体" w:hAnsi="宋体" w:eastAsia="Calibri"/>
                <w:b w:val="0"/>
                <w:w w:val="100"/>
                <w:sz w:val="20"/>
              </w:rPr>
            </w:pPr>
          </w:p>
        </w:tc>
        <w:tc>
          <w:tcPr>
            <w:tcW w:w="796" w:type="dxa"/>
            <w:gridSpan w:val="2"/>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E90AE5E">
            <w:pPr>
              <w:widowControl/>
              <w:autoSpaceDE/>
              <w:autoSpaceDN/>
              <w:snapToGrid w:val="0"/>
              <w:spacing w:before="0" w:after="0" w:line="240" w:lineRule="auto"/>
              <w:ind w:left="0" w:firstLine="0"/>
              <w:jc w:val="right"/>
              <w:rPr>
                <w:rFonts w:ascii="宋体" w:hAnsi="宋体" w:eastAsia="Calibri"/>
                <w:b w:val="0"/>
                <w:w w:val="100"/>
                <w:sz w:val="20"/>
              </w:rPr>
            </w:pPr>
          </w:p>
        </w:tc>
        <w:tc>
          <w:tcPr>
            <w:tcW w:w="796" w:type="dxa"/>
            <w:gridSpan w:val="2"/>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FC51E1A">
            <w:pPr>
              <w:widowControl/>
              <w:autoSpaceDE/>
              <w:autoSpaceDN/>
              <w:snapToGrid w:val="0"/>
              <w:spacing w:before="0" w:after="0" w:line="240" w:lineRule="auto"/>
              <w:ind w:left="0" w:firstLine="0"/>
              <w:jc w:val="right"/>
              <w:rPr>
                <w:rFonts w:ascii="宋体" w:hAnsi="宋体" w:eastAsia="Calibri"/>
                <w:b w:val="0"/>
                <w:w w:val="100"/>
                <w:sz w:val="20"/>
              </w:rPr>
            </w:pPr>
          </w:p>
        </w:tc>
        <w:tc>
          <w:tcPr>
            <w:tcW w:w="796"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B9B1D68">
            <w:pPr>
              <w:widowControl/>
              <w:autoSpaceDE/>
              <w:autoSpaceDN/>
              <w:snapToGrid w:val="0"/>
              <w:spacing w:before="0" w:after="0" w:line="240" w:lineRule="auto"/>
              <w:ind w:left="0" w:firstLine="0"/>
              <w:jc w:val="right"/>
              <w:rPr>
                <w:rFonts w:ascii="宋体" w:hAnsi="宋体" w:eastAsia="Calibri"/>
                <w:b w:val="0"/>
                <w:w w:val="100"/>
                <w:sz w:val="20"/>
              </w:rPr>
            </w:pPr>
          </w:p>
        </w:tc>
        <w:tc>
          <w:tcPr>
            <w:tcW w:w="796"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9910E9A">
            <w:pPr>
              <w:widowControl/>
              <w:autoSpaceDE/>
              <w:autoSpaceDN/>
              <w:snapToGrid w:val="0"/>
              <w:spacing w:before="0" w:after="0" w:line="240" w:lineRule="auto"/>
              <w:ind w:left="0" w:firstLine="0"/>
              <w:jc w:val="right"/>
              <w:rPr>
                <w:rFonts w:ascii="宋体" w:hAnsi="宋体" w:eastAsia="Calibri"/>
                <w:b w:val="0"/>
                <w:w w:val="100"/>
                <w:sz w:val="20"/>
              </w:rPr>
            </w:pPr>
          </w:p>
        </w:tc>
        <w:tc>
          <w:tcPr>
            <w:tcW w:w="801" w:type="dxa"/>
            <w:gridSpan w:val="2"/>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148C78B">
            <w:pPr>
              <w:widowControl/>
              <w:autoSpaceDE/>
              <w:autoSpaceDN/>
              <w:snapToGrid w:val="0"/>
              <w:spacing w:before="0" w:after="0" w:line="240" w:lineRule="auto"/>
              <w:ind w:left="0" w:firstLine="0"/>
              <w:jc w:val="right"/>
              <w:rPr>
                <w:rFonts w:ascii="宋体" w:hAnsi="宋体" w:eastAsia="Calibri"/>
                <w:b w:val="0"/>
                <w:w w:val="100"/>
                <w:sz w:val="20"/>
              </w:rPr>
            </w:pPr>
          </w:p>
        </w:tc>
        <w:tc>
          <w:tcPr>
            <w:tcW w:w="796"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481C75E">
            <w:pPr>
              <w:widowControl/>
              <w:autoSpaceDE/>
              <w:autoSpaceDN/>
              <w:snapToGrid w:val="0"/>
              <w:spacing w:before="0" w:after="0" w:line="240" w:lineRule="auto"/>
              <w:ind w:left="0" w:firstLine="0"/>
              <w:jc w:val="right"/>
              <w:rPr>
                <w:rFonts w:ascii="宋体" w:hAnsi="宋体" w:eastAsia="Calibri"/>
                <w:b w:val="0"/>
                <w:w w:val="100"/>
                <w:sz w:val="20"/>
              </w:rPr>
            </w:pPr>
          </w:p>
        </w:tc>
        <w:tc>
          <w:tcPr>
            <w:tcW w:w="796" w:type="dxa"/>
            <w:tcBorders>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123DD17B">
            <w:pPr>
              <w:widowControl/>
              <w:autoSpaceDE/>
              <w:autoSpaceDN/>
              <w:snapToGrid w:val="0"/>
              <w:spacing w:before="0" w:after="0" w:line="240" w:lineRule="auto"/>
              <w:ind w:left="0" w:firstLine="0"/>
              <w:jc w:val="right"/>
              <w:rPr>
                <w:rFonts w:ascii="宋体" w:hAnsi="宋体" w:eastAsia="Calibri"/>
                <w:b w:val="0"/>
                <w:w w:val="100"/>
                <w:sz w:val="20"/>
              </w:rPr>
            </w:pPr>
          </w:p>
        </w:tc>
      </w:tr>
      <w:tr w14:paraId="7F5FD9DE">
        <w:tblPrEx>
          <w:tblCellMar>
            <w:top w:w="0" w:type="dxa"/>
            <w:left w:w="0" w:type="dxa"/>
            <w:bottom w:w="0" w:type="dxa"/>
            <w:right w:w="0" w:type="dxa"/>
          </w:tblCellMar>
        </w:tblPrEx>
        <w:trPr>
          <w:trHeight w:val="567" w:hRule="atLeast"/>
        </w:trPr>
        <w:tc>
          <w:tcPr>
            <w:tcW w:w="1790" w:type="dxa"/>
            <w:gridSpan w:val="3"/>
            <w:tcBorders>
              <w:top w:val="single" w:color="000000" w:sz="4" w:space="0"/>
              <w:left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13EC328">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人工单价</w:t>
            </w:r>
          </w:p>
        </w:tc>
        <w:tc>
          <w:tcPr>
            <w:tcW w:w="4196" w:type="dxa"/>
            <w:gridSpan w:val="8"/>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01345E6">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小计</w:t>
            </w:r>
          </w:p>
        </w:tc>
        <w:tc>
          <w:tcPr>
            <w:tcW w:w="796"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7E3D35C">
            <w:pPr>
              <w:widowControl/>
              <w:autoSpaceDE/>
              <w:autoSpaceDN/>
              <w:snapToGrid w:val="0"/>
              <w:spacing w:before="0" w:after="0" w:line="240" w:lineRule="auto"/>
              <w:ind w:left="0" w:firstLine="0"/>
              <w:jc w:val="right"/>
              <w:rPr>
                <w:rFonts w:ascii="宋体" w:hAnsi="宋体" w:eastAsia="Calibri"/>
                <w:b w:val="0"/>
                <w:w w:val="100"/>
                <w:sz w:val="20"/>
              </w:rPr>
            </w:pPr>
          </w:p>
        </w:tc>
        <w:tc>
          <w:tcPr>
            <w:tcW w:w="801" w:type="dxa"/>
            <w:gridSpan w:val="2"/>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8EB4054">
            <w:pPr>
              <w:widowControl/>
              <w:autoSpaceDE/>
              <w:autoSpaceDN/>
              <w:snapToGrid w:val="0"/>
              <w:spacing w:before="0" w:after="0" w:line="240" w:lineRule="auto"/>
              <w:ind w:left="0" w:firstLine="0"/>
              <w:jc w:val="right"/>
              <w:rPr>
                <w:rFonts w:ascii="宋体" w:hAnsi="宋体" w:eastAsia="Calibri"/>
                <w:b w:val="0"/>
                <w:w w:val="100"/>
                <w:sz w:val="20"/>
              </w:rPr>
            </w:pPr>
          </w:p>
        </w:tc>
        <w:tc>
          <w:tcPr>
            <w:tcW w:w="796"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D443A2A">
            <w:pPr>
              <w:widowControl/>
              <w:autoSpaceDE/>
              <w:autoSpaceDN/>
              <w:snapToGrid w:val="0"/>
              <w:spacing w:before="0" w:after="0" w:line="240" w:lineRule="auto"/>
              <w:ind w:left="0" w:firstLine="0"/>
              <w:jc w:val="right"/>
              <w:rPr>
                <w:rFonts w:ascii="宋体" w:hAnsi="宋体" w:eastAsia="Calibri"/>
                <w:b w:val="0"/>
                <w:w w:val="100"/>
                <w:sz w:val="20"/>
              </w:rPr>
            </w:pPr>
          </w:p>
        </w:tc>
        <w:tc>
          <w:tcPr>
            <w:tcW w:w="796" w:type="dxa"/>
            <w:tcBorders>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3ACDCEC8">
            <w:pPr>
              <w:widowControl/>
              <w:autoSpaceDE/>
              <w:autoSpaceDN/>
              <w:snapToGrid w:val="0"/>
              <w:spacing w:before="0" w:after="0" w:line="240" w:lineRule="auto"/>
              <w:ind w:left="0" w:firstLine="0"/>
              <w:jc w:val="right"/>
              <w:rPr>
                <w:rFonts w:ascii="宋体" w:hAnsi="宋体" w:eastAsia="Calibri"/>
                <w:b w:val="0"/>
                <w:w w:val="100"/>
                <w:sz w:val="20"/>
              </w:rPr>
            </w:pPr>
          </w:p>
        </w:tc>
      </w:tr>
      <w:tr w14:paraId="55921421">
        <w:tblPrEx>
          <w:tblCellMar>
            <w:top w:w="0" w:type="dxa"/>
            <w:left w:w="0" w:type="dxa"/>
            <w:bottom w:w="0" w:type="dxa"/>
            <w:right w:w="0" w:type="dxa"/>
          </w:tblCellMar>
        </w:tblPrEx>
        <w:trPr>
          <w:trHeight w:val="567" w:hRule="atLeast"/>
        </w:trPr>
        <w:tc>
          <w:tcPr>
            <w:tcW w:w="1790" w:type="dxa"/>
            <w:gridSpan w:val="3"/>
            <w:tcBorders>
              <w:top w:val="single" w:color="000000" w:sz="4" w:space="0"/>
              <w:left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DAAE5DB">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    ）元/工日</w:t>
            </w:r>
          </w:p>
        </w:tc>
        <w:tc>
          <w:tcPr>
            <w:tcW w:w="4196" w:type="dxa"/>
            <w:gridSpan w:val="8"/>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8763157">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未计价材料费</w:t>
            </w:r>
          </w:p>
        </w:tc>
        <w:tc>
          <w:tcPr>
            <w:tcW w:w="3189" w:type="dxa"/>
            <w:gridSpan w:val="5"/>
            <w:tcBorders>
              <w:top w:val="single" w:color="000000" w:sz="4" w:space="0"/>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7F6016C6">
            <w:pPr>
              <w:widowControl/>
              <w:autoSpaceDE/>
              <w:autoSpaceDN/>
              <w:snapToGrid w:val="0"/>
              <w:spacing w:before="0" w:after="0" w:line="240" w:lineRule="auto"/>
              <w:ind w:left="0" w:firstLine="0"/>
              <w:jc w:val="center"/>
              <w:rPr>
                <w:rFonts w:ascii="宋体" w:hAnsi="宋体" w:eastAsia="Calibri"/>
                <w:b w:val="0"/>
                <w:w w:val="100"/>
                <w:sz w:val="20"/>
              </w:rPr>
            </w:pPr>
          </w:p>
        </w:tc>
      </w:tr>
      <w:tr w14:paraId="3148EFC9">
        <w:tblPrEx>
          <w:tblCellMar>
            <w:top w:w="0" w:type="dxa"/>
            <w:left w:w="0" w:type="dxa"/>
            <w:bottom w:w="0" w:type="dxa"/>
            <w:right w:w="0" w:type="dxa"/>
          </w:tblCellMar>
        </w:tblPrEx>
        <w:trPr>
          <w:trHeight w:val="567" w:hRule="atLeast"/>
        </w:trPr>
        <w:tc>
          <w:tcPr>
            <w:tcW w:w="5986" w:type="dxa"/>
            <w:gridSpan w:val="11"/>
            <w:tcBorders>
              <w:top w:val="single" w:color="000000" w:sz="4" w:space="0"/>
              <w:left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D1C5BB9">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清单项目综合单价</w:t>
            </w:r>
          </w:p>
        </w:tc>
        <w:tc>
          <w:tcPr>
            <w:tcW w:w="3189" w:type="dxa"/>
            <w:gridSpan w:val="5"/>
            <w:tcBorders>
              <w:top w:val="single" w:color="000000" w:sz="4" w:space="0"/>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4136F7D6">
            <w:pPr>
              <w:widowControl/>
              <w:autoSpaceDE/>
              <w:autoSpaceDN/>
              <w:snapToGrid w:val="0"/>
              <w:spacing w:before="0" w:after="0" w:line="240" w:lineRule="auto"/>
              <w:ind w:left="0" w:firstLine="0"/>
              <w:jc w:val="center"/>
              <w:rPr>
                <w:rFonts w:ascii="宋体" w:hAnsi="宋体" w:eastAsia="Calibri"/>
                <w:b w:val="0"/>
                <w:w w:val="100"/>
                <w:sz w:val="20"/>
              </w:rPr>
            </w:pPr>
          </w:p>
        </w:tc>
      </w:tr>
      <w:tr w14:paraId="7532F070">
        <w:tblPrEx>
          <w:tblCellMar>
            <w:top w:w="0" w:type="dxa"/>
            <w:left w:w="0" w:type="dxa"/>
            <w:bottom w:w="0" w:type="dxa"/>
            <w:right w:w="0" w:type="dxa"/>
          </w:tblCellMar>
        </w:tblPrEx>
        <w:trPr>
          <w:trHeight w:val="567" w:hRule="atLeast"/>
        </w:trPr>
        <w:tc>
          <w:tcPr>
            <w:tcW w:w="408" w:type="dxa"/>
            <w:vMerge w:val="restart"/>
            <w:tcBorders>
              <w:left w:val="single" w:color="000000" w:sz="8" w:space="0"/>
              <w:bottom w:val="single" w:color="000000" w:sz="8" w:space="0"/>
              <w:right w:val="single" w:color="000000" w:sz="4" w:space="0"/>
            </w:tcBorders>
            <w:shd w:val="clear" w:color="auto" w:fill="auto"/>
            <w:noWrap w:val="0"/>
            <w:tcMar>
              <w:top w:w="0" w:type="dxa"/>
              <w:left w:w="108" w:type="dxa"/>
              <w:bottom w:w="0" w:type="dxa"/>
              <w:right w:w="108" w:type="dxa"/>
            </w:tcMar>
            <w:vAlign w:val="center"/>
          </w:tcPr>
          <w:p w14:paraId="647C9920">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材料费明细</w:t>
            </w:r>
          </w:p>
        </w:tc>
        <w:tc>
          <w:tcPr>
            <w:tcW w:w="3772" w:type="dxa"/>
            <w:gridSpan w:val="6"/>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CD92389">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主要材料名称、规格、型号</w:t>
            </w:r>
          </w:p>
        </w:tc>
        <w:tc>
          <w:tcPr>
            <w:tcW w:w="817" w:type="dxa"/>
            <w:gridSpan w:val="2"/>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0FAFF82">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单位</w:t>
            </w:r>
          </w:p>
        </w:tc>
        <w:tc>
          <w:tcPr>
            <w:tcW w:w="989" w:type="dxa"/>
            <w:gridSpan w:val="2"/>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D388588">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数量</w:t>
            </w:r>
          </w:p>
        </w:tc>
        <w:tc>
          <w:tcPr>
            <w:tcW w:w="796"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3589F62">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单价（元）</w:t>
            </w:r>
          </w:p>
        </w:tc>
        <w:tc>
          <w:tcPr>
            <w:tcW w:w="801" w:type="dxa"/>
            <w:gridSpan w:val="2"/>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BC00EB4">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合价（元）</w:t>
            </w:r>
          </w:p>
        </w:tc>
        <w:tc>
          <w:tcPr>
            <w:tcW w:w="796"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8D6E388">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暂估单价（元）</w:t>
            </w:r>
          </w:p>
        </w:tc>
        <w:tc>
          <w:tcPr>
            <w:tcW w:w="796" w:type="dxa"/>
            <w:tcBorders>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24A6D1DD">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暂估合价（元）</w:t>
            </w:r>
          </w:p>
        </w:tc>
      </w:tr>
      <w:tr w14:paraId="6D25847B">
        <w:tblPrEx>
          <w:tblCellMar>
            <w:top w:w="0" w:type="dxa"/>
            <w:left w:w="0" w:type="dxa"/>
            <w:bottom w:w="0" w:type="dxa"/>
            <w:right w:w="0" w:type="dxa"/>
          </w:tblCellMar>
        </w:tblPrEx>
        <w:trPr>
          <w:trHeight w:val="567" w:hRule="atLeast"/>
        </w:trPr>
        <w:tc>
          <w:tcPr>
            <w:tcW w:w="408" w:type="dxa"/>
            <w:vMerge w:val="continue"/>
            <w:tcBorders>
              <w:left w:val="single" w:color="000000" w:sz="8" w:space="0"/>
              <w:bottom w:val="single" w:color="000000" w:sz="8" w:space="0"/>
              <w:right w:val="single" w:color="000000" w:sz="4" w:space="0"/>
            </w:tcBorders>
            <w:shd w:val="clear" w:color="auto" w:fill="auto"/>
            <w:noWrap w:val="0"/>
            <w:tcMar>
              <w:top w:w="0" w:type="dxa"/>
              <w:left w:w="108" w:type="dxa"/>
              <w:bottom w:w="0" w:type="dxa"/>
              <w:right w:w="108" w:type="dxa"/>
            </w:tcMar>
            <w:vAlign w:val="center"/>
          </w:tcPr>
          <w:p w14:paraId="2994E018">
            <w:pPr>
              <w:widowControl/>
              <w:autoSpaceDE/>
              <w:autoSpaceDN/>
              <w:snapToGrid w:val="0"/>
              <w:spacing w:before="0" w:after="0" w:line="240" w:lineRule="auto"/>
              <w:ind w:left="0" w:firstLine="0"/>
              <w:jc w:val="center"/>
              <w:rPr>
                <w:rFonts w:ascii="宋体" w:hAnsi="宋体" w:eastAsia="Calibri"/>
                <w:b w:val="0"/>
                <w:w w:val="100"/>
                <w:sz w:val="20"/>
              </w:rPr>
            </w:pPr>
          </w:p>
        </w:tc>
        <w:tc>
          <w:tcPr>
            <w:tcW w:w="3772" w:type="dxa"/>
            <w:gridSpan w:val="6"/>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3F5FB28">
            <w:pPr>
              <w:widowControl/>
              <w:autoSpaceDE/>
              <w:autoSpaceDN/>
              <w:snapToGrid w:val="0"/>
              <w:spacing w:before="0" w:after="0" w:line="240" w:lineRule="auto"/>
              <w:ind w:left="0" w:firstLine="0"/>
              <w:jc w:val="left"/>
              <w:rPr>
                <w:rFonts w:ascii="宋体" w:hAnsi="宋体" w:eastAsia="Calibri"/>
                <w:b w:val="0"/>
                <w:w w:val="100"/>
                <w:sz w:val="20"/>
              </w:rPr>
            </w:pPr>
          </w:p>
        </w:tc>
        <w:tc>
          <w:tcPr>
            <w:tcW w:w="817" w:type="dxa"/>
            <w:gridSpan w:val="2"/>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427B45B">
            <w:pPr>
              <w:widowControl/>
              <w:autoSpaceDE/>
              <w:autoSpaceDN/>
              <w:snapToGrid w:val="0"/>
              <w:spacing w:before="0" w:after="0" w:line="240" w:lineRule="auto"/>
              <w:ind w:left="0" w:firstLine="0"/>
              <w:jc w:val="center"/>
              <w:rPr>
                <w:rFonts w:ascii="宋体" w:hAnsi="宋体" w:eastAsia="Calibri"/>
                <w:b w:val="0"/>
                <w:w w:val="100"/>
                <w:sz w:val="20"/>
              </w:rPr>
            </w:pPr>
          </w:p>
        </w:tc>
        <w:tc>
          <w:tcPr>
            <w:tcW w:w="989" w:type="dxa"/>
            <w:gridSpan w:val="2"/>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A294E4D">
            <w:pPr>
              <w:widowControl/>
              <w:autoSpaceDE/>
              <w:autoSpaceDN/>
              <w:snapToGrid w:val="0"/>
              <w:spacing w:before="0" w:after="0" w:line="240" w:lineRule="auto"/>
              <w:ind w:left="0" w:firstLine="0"/>
              <w:jc w:val="right"/>
              <w:rPr>
                <w:rFonts w:ascii="宋体" w:hAnsi="宋体" w:eastAsia="Calibri"/>
                <w:b w:val="0"/>
                <w:w w:val="100"/>
                <w:sz w:val="20"/>
              </w:rPr>
            </w:pPr>
          </w:p>
        </w:tc>
        <w:tc>
          <w:tcPr>
            <w:tcW w:w="796"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6EA7EC0">
            <w:pPr>
              <w:widowControl/>
              <w:autoSpaceDE/>
              <w:autoSpaceDN/>
              <w:snapToGrid w:val="0"/>
              <w:spacing w:before="0" w:after="0" w:line="240" w:lineRule="auto"/>
              <w:ind w:left="0" w:firstLine="0"/>
              <w:jc w:val="right"/>
              <w:rPr>
                <w:rFonts w:ascii="宋体" w:hAnsi="宋体" w:eastAsia="Calibri"/>
                <w:b w:val="0"/>
                <w:w w:val="100"/>
                <w:sz w:val="20"/>
              </w:rPr>
            </w:pPr>
          </w:p>
        </w:tc>
        <w:tc>
          <w:tcPr>
            <w:tcW w:w="801" w:type="dxa"/>
            <w:gridSpan w:val="2"/>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709595A">
            <w:pPr>
              <w:widowControl/>
              <w:autoSpaceDE/>
              <w:autoSpaceDN/>
              <w:snapToGrid w:val="0"/>
              <w:spacing w:before="0" w:after="0" w:line="240" w:lineRule="auto"/>
              <w:ind w:left="0" w:firstLine="0"/>
              <w:jc w:val="right"/>
              <w:rPr>
                <w:rFonts w:ascii="宋体" w:hAnsi="宋体" w:eastAsia="Calibri"/>
                <w:b w:val="0"/>
                <w:w w:val="100"/>
                <w:sz w:val="20"/>
              </w:rPr>
            </w:pPr>
          </w:p>
        </w:tc>
        <w:tc>
          <w:tcPr>
            <w:tcW w:w="796"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DA61E23">
            <w:pPr>
              <w:widowControl/>
              <w:autoSpaceDE/>
              <w:autoSpaceDN/>
              <w:snapToGrid w:val="0"/>
              <w:spacing w:before="0" w:after="0" w:line="240" w:lineRule="auto"/>
              <w:ind w:left="0" w:firstLine="0"/>
              <w:jc w:val="right"/>
              <w:rPr>
                <w:rFonts w:ascii="宋体" w:hAnsi="宋体" w:eastAsia="Calibri"/>
                <w:b w:val="0"/>
                <w:w w:val="100"/>
                <w:sz w:val="20"/>
              </w:rPr>
            </w:pPr>
          </w:p>
        </w:tc>
        <w:tc>
          <w:tcPr>
            <w:tcW w:w="796" w:type="dxa"/>
            <w:tcBorders>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5CB53784">
            <w:pPr>
              <w:widowControl/>
              <w:autoSpaceDE/>
              <w:autoSpaceDN/>
              <w:snapToGrid w:val="0"/>
              <w:spacing w:before="0" w:after="0" w:line="240" w:lineRule="auto"/>
              <w:ind w:left="0" w:firstLine="0"/>
              <w:jc w:val="right"/>
              <w:rPr>
                <w:rFonts w:ascii="宋体" w:hAnsi="宋体" w:eastAsia="Calibri"/>
                <w:b w:val="0"/>
                <w:w w:val="100"/>
                <w:sz w:val="20"/>
              </w:rPr>
            </w:pPr>
          </w:p>
        </w:tc>
      </w:tr>
      <w:tr w14:paraId="0A3B2E77">
        <w:tblPrEx>
          <w:tblCellMar>
            <w:top w:w="0" w:type="dxa"/>
            <w:left w:w="0" w:type="dxa"/>
            <w:bottom w:w="0" w:type="dxa"/>
            <w:right w:w="0" w:type="dxa"/>
          </w:tblCellMar>
        </w:tblPrEx>
        <w:trPr>
          <w:trHeight w:val="567" w:hRule="atLeast"/>
        </w:trPr>
        <w:tc>
          <w:tcPr>
            <w:tcW w:w="408" w:type="dxa"/>
            <w:vMerge w:val="continue"/>
            <w:tcBorders>
              <w:left w:val="single" w:color="000000" w:sz="8" w:space="0"/>
              <w:bottom w:val="single" w:color="000000" w:sz="8" w:space="0"/>
              <w:right w:val="single" w:color="000000" w:sz="4" w:space="0"/>
            </w:tcBorders>
            <w:shd w:val="clear" w:color="auto" w:fill="auto"/>
            <w:noWrap w:val="0"/>
            <w:tcMar>
              <w:top w:w="0" w:type="dxa"/>
              <w:left w:w="108" w:type="dxa"/>
              <w:bottom w:w="0" w:type="dxa"/>
              <w:right w:w="108" w:type="dxa"/>
            </w:tcMar>
            <w:vAlign w:val="center"/>
          </w:tcPr>
          <w:p w14:paraId="33E3662E">
            <w:pPr>
              <w:widowControl/>
              <w:autoSpaceDE/>
              <w:autoSpaceDN/>
              <w:snapToGrid w:val="0"/>
              <w:spacing w:before="0" w:after="0" w:line="240" w:lineRule="auto"/>
              <w:ind w:left="0" w:firstLine="0"/>
              <w:jc w:val="right"/>
              <w:rPr>
                <w:rFonts w:ascii="宋体" w:hAnsi="宋体" w:eastAsia="Calibri"/>
                <w:b w:val="0"/>
                <w:w w:val="100"/>
                <w:sz w:val="20"/>
              </w:rPr>
            </w:pPr>
          </w:p>
        </w:tc>
        <w:tc>
          <w:tcPr>
            <w:tcW w:w="3772" w:type="dxa"/>
            <w:gridSpan w:val="6"/>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00AA75E">
            <w:pPr>
              <w:widowControl/>
              <w:autoSpaceDE/>
              <w:autoSpaceDN/>
              <w:snapToGrid w:val="0"/>
              <w:spacing w:before="0" w:after="0" w:line="240" w:lineRule="auto"/>
              <w:ind w:left="0" w:firstLine="0"/>
              <w:jc w:val="left"/>
              <w:rPr>
                <w:rFonts w:ascii="宋体" w:hAnsi="宋体" w:eastAsia="Calibri"/>
                <w:b w:val="0"/>
                <w:w w:val="100"/>
                <w:sz w:val="20"/>
              </w:rPr>
            </w:pPr>
          </w:p>
        </w:tc>
        <w:tc>
          <w:tcPr>
            <w:tcW w:w="817" w:type="dxa"/>
            <w:gridSpan w:val="2"/>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27CCB3E">
            <w:pPr>
              <w:widowControl/>
              <w:autoSpaceDE/>
              <w:autoSpaceDN/>
              <w:snapToGrid w:val="0"/>
              <w:spacing w:before="0" w:after="0" w:line="240" w:lineRule="auto"/>
              <w:ind w:left="0" w:firstLine="0"/>
              <w:jc w:val="center"/>
              <w:rPr>
                <w:rFonts w:ascii="宋体" w:hAnsi="宋体" w:eastAsia="Calibri"/>
                <w:b w:val="0"/>
                <w:w w:val="100"/>
                <w:sz w:val="20"/>
              </w:rPr>
            </w:pPr>
          </w:p>
        </w:tc>
        <w:tc>
          <w:tcPr>
            <w:tcW w:w="989" w:type="dxa"/>
            <w:gridSpan w:val="2"/>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9308F45">
            <w:pPr>
              <w:widowControl/>
              <w:autoSpaceDE/>
              <w:autoSpaceDN/>
              <w:snapToGrid w:val="0"/>
              <w:spacing w:before="0" w:after="0" w:line="240" w:lineRule="auto"/>
              <w:ind w:left="0" w:firstLine="0"/>
              <w:jc w:val="right"/>
              <w:rPr>
                <w:rFonts w:ascii="宋体" w:hAnsi="宋体" w:eastAsia="Calibri"/>
                <w:b w:val="0"/>
                <w:w w:val="100"/>
                <w:sz w:val="20"/>
              </w:rPr>
            </w:pPr>
          </w:p>
        </w:tc>
        <w:tc>
          <w:tcPr>
            <w:tcW w:w="796"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D88285A">
            <w:pPr>
              <w:widowControl/>
              <w:autoSpaceDE/>
              <w:autoSpaceDN/>
              <w:snapToGrid w:val="0"/>
              <w:spacing w:before="0" w:after="0" w:line="240" w:lineRule="auto"/>
              <w:ind w:left="0" w:firstLine="0"/>
              <w:jc w:val="right"/>
              <w:rPr>
                <w:rFonts w:ascii="宋体" w:hAnsi="宋体" w:eastAsia="Calibri"/>
                <w:b w:val="0"/>
                <w:w w:val="100"/>
                <w:sz w:val="20"/>
              </w:rPr>
            </w:pPr>
          </w:p>
        </w:tc>
        <w:tc>
          <w:tcPr>
            <w:tcW w:w="801" w:type="dxa"/>
            <w:gridSpan w:val="2"/>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DDA1199">
            <w:pPr>
              <w:widowControl/>
              <w:autoSpaceDE/>
              <w:autoSpaceDN/>
              <w:snapToGrid w:val="0"/>
              <w:spacing w:before="0" w:after="0" w:line="240" w:lineRule="auto"/>
              <w:ind w:left="0" w:firstLine="0"/>
              <w:jc w:val="right"/>
              <w:rPr>
                <w:rFonts w:ascii="宋体" w:hAnsi="宋体" w:eastAsia="Calibri"/>
                <w:b w:val="0"/>
                <w:w w:val="100"/>
                <w:sz w:val="20"/>
              </w:rPr>
            </w:pPr>
          </w:p>
        </w:tc>
        <w:tc>
          <w:tcPr>
            <w:tcW w:w="796"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F177C23">
            <w:pPr>
              <w:widowControl/>
              <w:autoSpaceDE/>
              <w:autoSpaceDN/>
              <w:snapToGrid w:val="0"/>
              <w:spacing w:before="0" w:after="0" w:line="240" w:lineRule="auto"/>
              <w:ind w:left="0" w:firstLine="0"/>
              <w:jc w:val="right"/>
              <w:rPr>
                <w:rFonts w:ascii="宋体" w:hAnsi="宋体" w:eastAsia="Calibri"/>
                <w:b w:val="0"/>
                <w:w w:val="100"/>
                <w:sz w:val="20"/>
              </w:rPr>
            </w:pPr>
          </w:p>
        </w:tc>
        <w:tc>
          <w:tcPr>
            <w:tcW w:w="796" w:type="dxa"/>
            <w:tcBorders>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52DDE943">
            <w:pPr>
              <w:widowControl/>
              <w:autoSpaceDE/>
              <w:autoSpaceDN/>
              <w:snapToGrid w:val="0"/>
              <w:spacing w:before="0" w:after="0" w:line="240" w:lineRule="auto"/>
              <w:ind w:left="0" w:firstLine="0"/>
              <w:jc w:val="right"/>
              <w:rPr>
                <w:rFonts w:ascii="宋体" w:hAnsi="宋体" w:eastAsia="Calibri"/>
                <w:b w:val="0"/>
                <w:w w:val="100"/>
                <w:sz w:val="20"/>
              </w:rPr>
            </w:pPr>
          </w:p>
        </w:tc>
      </w:tr>
      <w:tr w14:paraId="2C903607">
        <w:tblPrEx>
          <w:tblCellMar>
            <w:top w:w="0" w:type="dxa"/>
            <w:left w:w="0" w:type="dxa"/>
            <w:bottom w:w="0" w:type="dxa"/>
            <w:right w:w="0" w:type="dxa"/>
          </w:tblCellMar>
        </w:tblPrEx>
        <w:trPr>
          <w:trHeight w:val="567" w:hRule="atLeast"/>
        </w:trPr>
        <w:tc>
          <w:tcPr>
            <w:tcW w:w="408" w:type="dxa"/>
            <w:vMerge w:val="continue"/>
            <w:tcBorders>
              <w:left w:val="single" w:color="000000" w:sz="8" w:space="0"/>
              <w:bottom w:val="single" w:color="000000" w:sz="8" w:space="0"/>
              <w:right w:val="single" w:color="000000" w:sz="4" w:space="0"/>
            </w:tcBorders>
            <w:shd w:val="clear" w:color="auto" w:fill="auto"/>
            <w:noWrap w:val="0"/>
            <w:tcMar>
              <w:top w:w="0" w:type="dxa"/>
              <w:left w:w="108" w:type="dxa"/>
              <w:bottom w:w="0" w:type="dxa"/>
              <w:right w:w="108" w:type="dxa"/>
            </w:tcMar>
            <w:vAlign w:val="center"/>
          </w:tcPr>
          <w:p w14:paraId="6F9C4003">
            <w:pPr>
              <w:widowControl/>
              <w:autoSpaceDE/>
              <w:autoSpaceDN/>
              <w:snapToGrid w:val="0"/>
              <w:spacing w:before="0" w:after="0" w:line="240" w:lineRule="auto"/>
              <w:ind w:left="0" w:firstLine="0"/>
              <w:jc w:val="right"/>
              <w:rPr>
                <w:rFonts w:ascii="宋体" w:hAnsi="宋体" w:eastAsia="Calibri"/>
                <w:b w:val="0"/>
                <w:w w:val="100"/>
                <w:sz w:val="20"/>
              </w:rPr>
            </w:pPr>
          </w:p>
        </w:tc>
        <w:tc>
          <w:tcPr>
            <w:tcW w:w="5578" w:type="dxa"/>
            <w:gridSpan w:val="10"/>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84315A5">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其他材料费</w:t>
            </w:r>
          </w:p>
        </w:tc>
        <w:tc>
          <w:tcPr>
            <w:tcW w:w="796"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D81A172">
            <w:pPr>
              <w:widowControl/>
              <w:autoSpaceDE/>
              <w:autoSpaceDN/>
              <w:snapToGrid w:val="0"/>
              <w:spacing w:before="0" w:after="0" w:line="240" w:lineRule="auto"/>
              <w:ind w:left="0" w:firstLine="0"/>
              <w:jc w:val="center"/>
              <w:rPr>
                <w:rFonts w:ascii="宋体" w:hAnsi="宋体" w:eastAsia="Calibri"/>
                <w:b w:val="0"/>
                <w:w w:val="100"/>
                <w:sz w:val="20"/>
              </w:rPr>
            </w:pPr>
          </w:p>
        </w:tc>
        <w:tc>
          <w:tcPr>
            <w:tcW w:w="801" w:type="dxa"/>
            <w:gridSpan w:val="2"/>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746CD3F">
            <w:pPr>
              <w:widowControl/>
              <w:autoSpaceDE/>
              <w:autoSpaceDN/>
              <w:snapToGrid w:val="0"/>
              <w:spacing w:before="0" w:after="0" w:line="240" w:lineRule="auto"/>
              <w:ind w:left="0" w:firstLine="0"/>
              <w:jc w:val="right"/>
              <w:rPr>
                <w:rFonts w:ascii="宋体" w:hAnsi="宋体" w:eastAsia="Calibri"/>
                <w:b w:val="0"/>
                <w:w w:val="100"/>
                <w:sz w:val="20"/>
              </w:rPr>
            </w:pPr>
          </w:p>
        </w:tc>
        <w:tc>
          <w:tcPr>
            <w:tcW w:w="796"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544E95A">
            <w:pPr>
              <w:widowControl/>
              <w:autoSpaceDE/>
              <w:autoSpaceDN/>
              <w:snapToGrid w:val="0"/>
              <w:spacing w:before="0" w:after="0" w:line="240" w:lineRule="auto"/>
              <w:ind w:left="0" w:firstLine="0"/>
              <w:jc w:val="center"/>
              <w:rPr>
                <w:rFonts w:ascii="宋体" w:hAnsi="宋体" w:eastAsia="Calibri"/>
                <w:b w:val="0"/>
                <w:w w:val="100"/>
                <w:sz w:val="20"/>
              </w:rPr>
            </w:pPr>
          </w:p>
        </w:tc>
        <w:tc>
          <w:tcPr>
            <w:tcW w:w="796" w:type="dxa"/>
            <w:tcBorders>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1BF2ED77">
            <w:pPr>
              <w:widowControl/>
              <w:autoSpaceDE/>
              <w:autoSpaceDN/>
              <w:snapToGrid w:val="0"/>
              <w:spacing w:before="0" w:after="0" w:line="240" w:lineRule="auto"/>
              <w:ind w:left="0" w:firstLine="0"/>
              <w:jc w:val="right"/>
              <w:rPr>
                <w:rFonts w:ascii="宋体" w:hAnsi="宋体" w:eastAsia="Calibri"/>
                <w:b w:val="0"/>
                <w:w w:val="100"/>
                <w:sz w:val="20"/>
              </w:rPr>
            </w:pPr>
          </w:p>
        </w:tc>
      </w:tr>
      <w:tr w14:paraId="3BF9A2B9">
        <w:tblPrEx>
          <w:tblCellMar>
            <w:top w:w="0" w:type="dxa"/>
            <w:left w:w="0" w:type="dxa"/>
            <w:bottom w:w="0" w:type="dxa"/>
            <w:right w:w="0" w:type="dxa"/>
          </w:tblCellMar>
        </w:tblPrEx>
        <w:trPr>
          <w:trHeight w:val="567" w:hRule="atLeast"/>
        </w:trPr>
        <w:tc>
          <w:tcPr>
            <w:tcW w:w="408" w:type="dxa"/>
            <w:vMerge w:val="continue"/>
            <w:tcBorders>
              <w:left w:val="single" w:color="000000" w:sz="8" w:space="0"/>
              <w:bottom w:val="single" w:color="000000" w:sz="8" w:space="0"/>
              <w:right w:val="single" w:color="000000" w:sz="4" w:space="0"/>
            </w:tcBorders>
            <w:shd w:val="clear" w:color="auto" w:fill="auto"/>
            <w:noWrap w:val="0"/>
            <w:tcMar>
              <w:top w:w="0" w:type="dxa"/>
              <w:left w:w="108" w:type="dxa"/>
              <w:bottom w:w="0" w:type="dxa"/>
              <w:right w:w="108" w:type="dxa"/>
            </w:tcMar>
            <w:vAlign w:val="center"/>
          </w:tcPr>
          <w:p w14:paraId="34139A86">
            <w:pPr>
              <w:widowControl/>
              <w:autoSpaceDE/>
              <w:autoSpaceDN/>
              <w:snapToGrid w:val="0"/>
              <w:spacing w:before="0" w:after="0" w:line="240" w:lineRule="auto"/>
              <w:ind w:left="0" w:firstLine="0"/>
              <w:jc w:val="right"/>
              <w:rPr>
                <w:rFonts w:ascii="宋体" w:hAnsi="宋体" w:eastAsia="Calibri"/>
                <w:b w:val="0"/>
                <w:w w:val="100"/>
                <w:sz w:val="20"/>
              </w:rPr>
            </w:pPr>
          </w:p>
        </w:tc>
        <w:tc>
          <w:tcPr>
            <w:tcW w:w="5578" w:type="dxa"/>
            <w:gridSpan w:val="10"/>
            <w:tcBorders>
              <w:top w:val="single" w:color="000000" w:sz="4" w:space="0"/>
              <w:bottom w:val="single" w:color="000000" w:sz="8" w:space="0"/>
              <w:right w:val="single" w:color="000000" w:sz="4" w:space="0"/>
            </w:tcBorders>
            <w:shd w:val="clear" w:color="auto" w:fill="auto"/>
            <w:noWrap w:val="0"/>
            <w:tcMar>
              <w:top w:w="0" w:type="dxa"/>
              <w:left w:w="108" w:type="dxa"/>
              <w:bottom w:w="0" w:type="dxa"/>
              <w:right w:w="108" w:type="dxa"/>
            </w:tcMar>
            <w:vAlign w:val="center"/>
          </w:tcPr>
          <w:p w14:paraId="484AC50C">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材料费小计</w:t>
            </w:r>
          </w:p>
        </w:tc>
        <w:tc>
          <w:tcPr>
            <w:tcW w:w="796" w:type="dxa"/>
            <w:tcBorders>
              <w:top w:val="single" w:color="000000" w:sz="4" w:space="0"/>
              <w:bottom w:val="single" w:color="000000" w:sz="8" w:space="0"/>
              <w:right w:val="single" w:color="000000" w:sz="4" w:space="0"/>
            </w:tcBorders>
            <w:shd w:val="clear" w:color="auto" w:fill="auto"/>
            <w:noWrap w:val="0"/>
            <w:tcMar>
              <w:top w:w="0" w:type="dxa"/>
              <w:left w:w="108" w:type="dxa"/>
              <w:bottom w:w="0" w:type="dxa"/>
              <w:right w:w="108" w:type="dxa"/>
            </w:tcMar>
            <w:vAlign w:val="center"/>
          </w:tcPr>
          <w:p w14:paraId="2360B225">
            <w:pPr>
              <w:widowControl/>
              <w:autoSpaceDE/>
              <w:autoSpaceDN/>
              <w:snapToGrid w:val="0"/>
              <w:spacing w:before="0" w:after="0" w:line="240" w:lineRule="auto"/>
              <w:ind w:left="0" w:firstLine="0"/>
              <w:jc w:val="center"/>
              <w:rPr>
                <w:rFonts w:ascii="宋体" w:hAnsi="宋体" w:eastAsia="Calibri"/>
                <w:b w:val="0"/>
                <w:w w:val="100"/>
                <w:sz w:val="20"/>
              </w:rPr>
            </w:pPr>
          </w:p>
        </w:tc>
        <w:tc>
          <w:tcPr>
            <w:tcW w:w="801" w:type="dxa"/>
            <w:gridSpan w:val="2"/>
            <w:tcBorders>
              <w:top w:val="single" w:color="000000" w:sz="4" w:space="0"/>
              <w:bottom w:val="single" w:color="000000" w:sz="8" w:space="0"/>
              <w:right w:val="single" w:color="000000" w:sz="4" w:space="0"/>
            </w:tcBorders>
            <w:shd w:val="clear" w:color="auto" w:fill="auto"/>
            <w:noWrap w:val="0"/>
            <w:tcMar>
              <w:top w:w="0" w:type="dxa"/>
              <w:left w:w="108" w:type="dxa"/>
              <w:bottom w:w="0" w:type="dxa"/>
              <w:right w:w="108" w:type="dxa"/>
            </w:tcMar>
            <w:vAlign w:val="center"/>
          </w:tcPr>
          <w:p w14:paraId="0D4D5195">
            <w:pPr>
              <w:widowControl/>
              <w:autoSpaceDE/>
              <w:autoSpaceDN/>
              <w:snapToGrid w:val="0"/>
              <w:spacing w:before="0" w:after="0" w:line="240" w:lineRule="auto"/>
              <w:ind w:left="0" w:firstLine="0"/>
              <w:jc w:val="right"/>
              <w:rPr>
                <w:rFonts w:ascii="宋体" w:hAnsi="宋体" w:eastAsia="Calibri"/>
                <w:b w:val="0"/>
                <w:w w:val="100"/>
                <w:sz w:val="20"/>
              </w:rPr>
            </w:pPr>
          </w:p>
        </w:tc>
        <w:tc>
          <w:tcPr>
            <w:tcW w:w="796" w:type="dxa"/>
            <w:tcBorders>
              <w:bottom w:val="single" w:color="000000" w:sz="8" w:space="0"/>
              <w:right w:val="single" w:color="000000" w:sz="4" w:space="0"/>
            </w:tcBorders>
            <w:shd w:val="clear" w:color="auto" w:fill="auto"/>
            <w:noWrap w:val="0"/>
            <w:tcMar>
              <w:top w:w="0" w:type="dxa"/>
              <w:left w:w="108" w:type="dxa"/>
              <w:bottom w:w="0" w:type="dxa"/>
              <w:right w:w="108" w:type="dxa"/>
            </w:tcMar>
            <w:vAlign w:val="center"/>
          </w:tcPr>
          <w:p w14:paraId="4AFB57DD">
            <w:pPr>
              <w:widowControl/>
              <w:autoSpaceDE/>
              <w:autoSpaceDN/>
              <w:snapToGrid w:val="0"/>
              <w:spacing w:before="0" w:after="0" w:line="240" w:lineRule="auto"/>
              <w:ind w:left="0" w:firstLine="0"/>
              <w:jc w:val="center"/>
              <w:rPr>
                <w:rFonts w:ascii="宋体" w:hAnsi="宋体" w:eastAsia="Calibri"/>
                <w:b w:val="0"/>
                <w:w w:val="100"/>
                <w:sz w:val="20"/>
              </w:rPr>
            </w:pPr>
          </w:p>
        </w:tc>
        <w:tc>
          <w:tcPr>
            <w:tcW w:w="796" w:type="dxa"/>
            <w:tcBorders>
              <w:bottom w:val="single" w:color="000000" w:sz="8" w:space="0"/>
              <w:right w:val="single" w:color="000000" w:sz="8" w:space="0"/>
            </w:tcBorders>
            <w:shd w:val="clear" w:color="auto" w:fill="auto"/>
            <w:noWrap w:val="0"/>
            <w:tcMar>
              <w:top w:w="0" w:type="dxa"/>
              <w:left w:w="108" w:type="dxa"/>
              <w:bottom w:w="0" w:type="dxa"/>
              <w:right w:w="108" w:type="dxa"/>
            </w:tcMar>
            <w:vAlign w:val="center"/>
          </w:tcPr>
          <w:p w14:paraId="55FAE8AD">
            <w:pPr>
              <w:widowControl/>
              <w:autoSpaceDE/>
              <w:autoSpaceDN/>
              <w:snapToGrid w:val="0"/>
              <w:spacing w:before="0" w:after="0" w:line="240" w:lineRule="auto"/>
              <w:ind w:left="0" w:firstLine="0"/>
              <w:jc w:val="right"/>
              <w:rPr>
                <w:rFonts w:ascii="宋体" w:hAnsi="宋体" w:eastAsia="Calibri"/>
                <w:b w:val="0"/>
                <w:w w:val="100"/>
                <w:sz w:val="20"/>
              </w:rPr>
            </w:pPr>
          </w:p>
        </w:tc>
      </w:tr>
    </w:tbl>
    <w:p w14:paraId="75B242EA">
      <w:pPr>
        <w:widowControl/>
        <w:autoSpaceDE/>
        <w:autoSpaceDN/>
        <w:snapToGrid w:val="0"/>
        <w:spacing w:before="48" w:after="48" w:line="540" w:lineRule="exact"/>
        <w:ind w:left="-21" w:firstLine="1"/>
        <w:jc w:val="center"/>
        <w:rPr>
          <w:rFonts w:ascii="宋体" w:hAnsi="宋体" w:eastAsia="Calibri"/>
          <w:b w:val="0"/>
          <w:w w:val="100"/>
          <w:sz w:val="28"/>
        </w:rPr>
      </w:pPr>
      <w:r>
        <w:br w:type="page"/>
      </w:r>
      <w:r>
        <w:rPr>
          <w:rFonts w:ascii="宋体" w:hAnsi="宋体" w:eastAsia="Calibri"/>
          <w:b w:val="0"/>
          <w:w w:val="100"/>
          <w:sz w:val="28"/>
        </w:rPr>
        <w:t>（七）措施项目清单与计价表</w:t>
      </w:r>
    </w:p>
    <w:p w14:paraId="515DC3F4">
      <w:pPr>
        <w:widowControl/>
        <w:autoSpaceDE/>
        <w:autoSpaceDN/>
        <w:snapToGrid w:val="0"/>
        <w:spacing w:before="48" w:after="48" w:line="540" w:lineRule="exact"/>
        <w:ind w:left="0" w:firstLine="0"/>
        <w:jc w:val="left"/>
        <w:rPr>
          <w:rFonts w:ascii="宋体" w:hAnsi="宋体" w:eastAsia="Calibri"/>
          <w:b w:val="0"/>
          <w:w w:val="100"/>
          <w:sz w:val="20"/>
        </w:rPr>
      </w:pPr>
      <w:r>
        <w:rPr>
          <w:rFonts w:ascii="宋体" w:hAnsi="宋体" w:eastAsia="Calibri"/>
          <w:b w:val="0"/>
          <w:w w:val="100"/>
          <w:sz w:val="20"/>
        </w:rPr>
        <w:t>工程名称：                           标段：                            第   页共   页</w:t>
      </w:r>
    </w:p>
    <w:tbl>
      <w:tblPr>
        <w:tblStyle w:val="53"/>
        <w:tblW w:w="0" w:type="auto"/>
        <w:tblInd w:w="108" w:type="dxa"/>
        <w:tblLayout w:type="fixed"/>
        <w:tblCellMar>
          <w:top w:w="0" w:type="dxa"/>
          <w:left w:w="0" w:type="dxa"/>
          <w:bottom w:w="0" w:type="dxa"/>
          <w:right w:w="0" w:type="dxa"/>
        </w:tblCellMar>
      </w:tblPr>
      <w:tblGrid>
        <w:gridCol w:w="763"/>
        <w:gridCol w:w="1767"/>
        <w:gridCol w:w="2308"/>
        <w:gridCol w:w="1545"/>
        <w:gridCol w:w="1248"/>
        <w:gridCol w:w="1544"/>
      </w:tblGrid>
      <w:tr w14:paraId="4B0391CD">
        <w:tblPrEx>
          <w:tblCellMar>
            <w:top w:w="0" w:type="dxa"/>
            <w:left w:w="0" w:type="dxa"/>
            <w:bottom w:w="0" w:type="dxa"/>
            <w:right w:w="0" w:type="dxa"/>
          </w:tblCellMar>
        </w:tblPrEx>
        <w:trPr>
          <w:trHeight w:val="690" w:hRule="atLeast"/>
        </w:trPr>
        <w:tc>
          <w:tcPr>
            <w:tcW w:w="763" w:type="dxa"/>
            <w:tcBorders>
              <w:top w:val="single" w:color="000000" w:sz="8" w:space="0"/>
              <w:left w:val="single" w:color="000000" w:sz="8"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1B234BCC">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序号</w:t>
            </w:r>
          </w:p>
        </w:tc>
        <w:tc>
          <w:tcPr>
            <w:tcW w:w="1767" w:type="dxa"/>
            <w:tcBorders>
              <w:top w:val="single" w:color="000000" w:sz="8"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21FE190F">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项目编码</w:t>
            </w:r>
          </w:p>
        </w:tc>
        <w:tc>
          <w:tcPr>
            <w:tcW w:w="2308" w:type="dxa"/>
            <w:tcBorders>
              <w:top w:val="single" w:color="000000" w:sz="8"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140E5830">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项目名称</w:t>
            </w:r>
          </w:p>
        </w:tc>
        <w:tc>
          <w:tcPr>
            <w:tcW w:w="1545" w:type="dxa"/>
            <w:tcBorders>
              <w:top w:val="single" w:color="000000" w:sz="8"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736FA846">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计算基础</w:t>
            </w:r>
          </w:p>
        </w:tc>
        <w:tc>
          <w:tcPr>
            <w:tcW w:w="1248" w:type="dxa"/>
            <w:tcBorders>
              <w:top w:val="single" w:color="000000" w:sz="8"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6949E4D4">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费率（%）</w:t>
            </w:r>
          </w:p>
        </w:tc>
        <w:tc>
          <w:tcPr>
            <w:tcW w:w="1544" w:type="dxa"/>
            <w:tcBorders>
              <w:top w:val="single" w:color="000000" w:sz="8" w:space="0"/>
              <w:bottom w:val="single" w:color="000000" w:sz="4" w:space="0"/>
              <w:right w:val="single" w:color="000000" w:sz="8" w:space="0"/>
            </w:tcBorders>
            <w:shd w:val="clear" w:color="FFFFFF" w:fill="FFFFFF"/>
            <w:noWrap w:val="0"/>
            <w:tcMar>
              <w:top w:w="0" w:type="dxa"/>
              <w:left w:w="108" w:type="dxa"/>
              <w:bottom w:w="0" w:type="dxa"/>
              <w:right w:w="108" w:type="dxa"/>
            </w:tcMar>
            <w:vAlign w:val="center"/>
          </w:tcPr>
          <w:p w14:paraId="60F75C0A">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金额（元）</w:t>
            </w:r>
          </w:p>
        </w:tc>
      </w:tr>
      <w:tr w14:paraId="791DDCFB">
        <w:tblPrEx>
          <w:tblCellMar>
            <w:top w:w="0" w:type="dxa"/>
            <w:left w:w="0" w:type="dxa"/>
            <w:bottom w:w="0" w:type="dxa"/>
            <w:right w:w="0" w:type="dxa"/>
          </w:tblCellMar>
        </w:tblPrEx>
        <w:trPr>
          <w:trHeight w:val="680" w:hRule="atLeast"/>
        </w:trPr>
        <w:tc>
          <w:tcPr>
            <w:tcW w:w="763" w:type="dxa"/>
            <w:tcBorders>
              <w:left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A982EC7">
            <w:pPr>
              <w:widowControl/>
              <w:autoSpaceDE/>
              <w:autoSpaceDN/>
              <w:snapToGrid w:val="0"/>
              <w:spacing w:before="0" w:after="0" w:line="240" w:lineRule="auto"/>
              <w:ind w:left="0" w:firstLine="0"/>
              <w:jc w:val="center"/>
              <w:rPr>
                <w:rFonts w:ascii="宋体" w:hAnsi="宋体" w:eastAsia="Calibri"/>
                <w:b w:val="0"/>
                <w:w w:val="100"/>
                <w:sz w:val="20"/>
              </w:rPr>
            </w:pPr>
          </w:p>
        </w:tc>
        <w:tc>
          <w:tcPr>
            <w:tcW w:w="1767"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F101487">
            <w:pPr>
              <w:widowControl/>
              <w:autoSpaceDE/>
              <w:autoSpaceDN/>
              <w:snapToGrid w:val="0"/>
              <w:spacing w:before="0" w:after="0" w:line="240" w:lineRule="auto"/>
              <w:ind w:left="0" w:firstLine="0"/>
              <w:jc w:val="left"/>
              <w:rPr>
                <w:rFonts w:ascii="宋体" w:hAnsi="宋体" w:eastAsia="Calibri"/>
                <w:b w:val="0"/>
                <w:w w:val="100"/>
                <w:sz w:val="20"/>
              </w:rPr>
            </w:pPr>
          </w:p>
        </w:tc>
        <w:tc>
          <w:tcPr>
            <w:tcW w:w="2308"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5BA41F5">
            <w:pPr>
              <w:widowControl/>
              <w:autoSpaceDE/>
              <w:autoSpaceDN/>
              <w:snapToGrid w:val="0"/>
              <w:spacing w:before="0" w:after="0" w:line="240" w:lineRule="auto"/>
              <w:ind w:left="0" w:firstLine="0"/>
              <w:jc w:val="left"/>
              <w:rPr>
                <w:rFonts w:ascii="宋体" w:hAnsi="宋体" w:eastAsia="Calibri"/>
                <w:b w:val="0"/>
                <w:w w:val="100"/>
                <w:sz w:val="20"/>
              </w:rPr>
            </w:pPr>
          </w:p>
        </w:tc>
        <w:tc>
          <w:tcPr>
            <w:tcW w:w="1545"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5B42C8A">
            <w:pPr>
              <w:widowControl/>
              <w:autoSpaceDE/>
              <w:autoSpaceDN/>
              <w:snapToGrid w:val="0"/>
              <w:spacing w:before="0" w:after="0" w:line="240" w:lineRule="auto"/>
              <w:ind w:left="0" w:firstLine="0"/>
              <w:jc w:val="left"/>
              <w:rPr>
                <w:rFonts w:ascii="宋体" w:hAnsi="宋体" w:eastAsia="Calibri"/>
                <w:b w:val="0"/>
                <w:w w:val="100"/>
                <w:sz w:val="20"/>
              </w:rPr>
            </w:pPr>
          </w:p>
        </w:tc>
        <w:tc>
          <w:tcPr>
            <w:tcW w:w="1248"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372B728">
            <w:pPr>
              <w:widowControl/>
              <w:autoSpaceDE/>
              <w:autoSpaceDN/>
              <w:snapToGrid w:val="0"/>
              <w:spacing w:before="0" w:after="0" w:line="240" w:lineRule="auto"/>
              <w:ind w:left="0" w:firstLine="0"/>
              <w:jc w:val="right"/>
              <w:rPr>
                <w:rFonts w:ascii="宋体" w:hAnsi="宋体" w:eastAsia="Calibri"/>
                <w:b w:val="0"/>
                <w:w w:val="100"/>
                <w:sz w:val="20"/>
              </w:rPr>
            </w:pPr>
          </w:p>
        </w:tc>
        <w:tc>
          <w:tcPr>
            <w:tcW w:w="1544" w:type="dxa"/>
            <w:tcBorders>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04B59766">
            <w:pPr>
              <w:widowControl/>
              <w:autoSpaceDE/>
              <w:autoSpaceDN/>
              <w:snapToGrid w:val="0"/>
              <w:spacing w:before="0" w:after="0" w:line="240" w:lineRule="auto"/>
              <w:ind w:left="0" w:firstLine="0"/>
              <w:jc w:val="right"/>
              <w:rPr>
                <w:rFonts w:ascii="宋体" w:hAnsi="宋体" w:eastAsia="Calibri"/>
                <w:b w:val="0"/>
                <w:w w:val="100"/>
                <w:sz w:val="20"/>
              </w:rPr>
            </w:pPr>
          </w:p>
        </w:tc>
      </w:tr>
      <w:tr w14:paraId="51D5C010">
        <w:tblPrEx>
          <w:tblCellMar>
            <w:top w:w="0" w:type="dxa"/>
            <w:left w:w="0" w:type="dxa"/>
            <w:bottom w:w="0" w:type="dxa"/>
            <w:right w:w="0" w:type="dxa"/>
          </w:tblCellMar>
        </w:tblPrEx>
        <w:trPr>
          <w:trHeight w:val="680" w:hRule="atLeast"/>
        </w:trPr>
        <w:tc>
          <w:tcPr>
            <w:tcW w:w="763" w:type="dxa"/>
            <w:tcBorders>
              <w:left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0F11815">
            <w:pPr>
              <w:widowControl/>
              <w:autoSpaceDE/>
              <w:autoSpaceDN/>
              <w:snapToGrid w:val="0"/>
              <w:spacing w:before="0" w:after="0" w:line="240" w:lineRule="auto"/>
              <w:ind w:left="0" w:firstLine="0"/>
              <w:jc w:val="center"/>
              <w:rPr>
                <w:rFonts w:ascii="宋体" w:hAnsi="宋体" w:eastAsia="Calibri"/>
                <w:b w:val="0"/>
                <w:w w:val="100"/>
                <w:sz w:val="20"/>
              </w:rPr>
            </w:pPr>
          </w:p>
        </w:tc>
        <w:tc>
          <w:tcPr>
            <w:tcW w:w="1767"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8D5C60D">
            <w:pPr>
              <w:widowControl/>
              <w:autoSpaceDE/>
              <w:autoSpaceDN/>
              <w:snapToGrid w:val="0"/>
              <w:spacing w:before="0" w:after="0" w:line="240" w:lineRule="auto"/>
              <w:ind w:left="0" w:firstLine="0"/>
              <w:jc w:val="left"/>
              <w:rPr>
                <w:rFonts w:ascii="宋体" w:hAnsi="宋体" w:eastAsia="Calibri"/>
                <w:b w:val="0"/>
                <w:w w:val="100"/>
                <w:sz w:val="20"/>
              </w:rPr>
            </w:pPr>
          </w:p>
        </w:tc>
        <w:tc>
          <w:tcPr>
            <w:tcW w:w="2308"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3CF4A9C">
            <w:pPr>
              <w:widowControl/>
              <w:autoSpaceDE/>
              <w:autoSpaceDN/>
              <w:snapToGrid w:val="0"/>
              <w:spacing w:before="0" w:after="0" w:line="240" w:lineRule="auto"/>
              <w:ind w:left="0" w:firstLine="0"/>
              <w:jc w:val="left"/>
              <w:rPr>
                <w:rFonts w:ascii="宋体" w:hAnsi="宋体" w:eastAsia="Calibri"/>
                <w:b w:val="0"/>
                <w:w w:val="100"/>
                <w:sz w:val="20"/>
              </w:rPr>
            </w:pPr>
          </w:p>
        </w:tc>
        <w:tc>
          <w:tcPr>
            <w:tcW w:w="1545"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64C0EEA">
            <w:pPr>
              <w:widowControl/>
              <w:autoSpaceDE/>
              <w:autoSpaceDN/>
              <w:snapToGrid w:val="0"/>
              <w:spacing w:before="0" w:after="0" w:line="240" w:lineRule="auto"/>
              <w:ind w:left="0" w:firstLine="0"/>
              <w:jc w:val="left"/>
              <w:rPr>
                <w:rFonts w:ascii="宋体" w:hAnsi="宋体" w:eastAsia="Calibri"/>
                <w:b w:val="0"/>
                <w:w w:val="100"/>
                <w:sz w:val="20"/>
              </w:rPr>
            </w:pPr>
          </w:p>
        </w:tc>
        <w:tc>
          <w:tcPr>
            <w:tcW w:w="1248"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E1E2D82">
            <w:pPr>
              <w:widowControl/>
              <w:autoSpaceDE/>
              <w:autoSpaceDN/>
              <w:snapToGrid w:val="0"/>
              <w:spacing w:before="0" w:after="0" w:line="240" w:lineRule="auto"/>
              <w:ind w:left="0" w:firstLine="0"/>
              <w:jc w:val="right"/>
              <w:rPr>
                <w:rFonts w:ascii="宋体" w:hAnsi="宋体" w:eastAsia="Calibri"/>
                <w:b w:val="0"/>
                <w:w w:val="100"/>
                <w:sz w:val="20"/>
              </w:rPr>
            </w:pPr>
          </w:p>
        </w:tc>
        <w:tc>
          <w:tcPr>
            <w:tcW w:w="1544" w:type="dxa"/>
            <w:tcBorders>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4DFA2CA8">
            <w:pPr>
              <w:widowControl/>
              <w:autoSpaceDE/>
              <w:autoSpaceDN/>
              <w:snapToGrid w:val="0"/>
              <w:spacing w:before="0" w:after="0" w:line="240" w:lineRule="auto"/>
              <w:ind w:left="0" w:firstLine="0"/>
              <w:jc w:val="right"/>
              <w:rPr>
                <w:rFonts w:ascii="宋体" w:hAnsi="宋体" w:eastAsia="Calibri"/>
                <w:b w:val="0"/>
                <w:w w:val="100"/>
                <w:sz w:val="20"/>
              </w:rPr>
            </w:pPr>
          </w:p>
        </w:tc>
      </w:tr>
      <w:tr w14:paraId="182A6758">
        <w:tblPrEx>
          <w:tblCellMar>
            <w:top w:w="0" w:type="dxa"/>
            <w:left w:w="0" w:type="dxa"/>
            <w:bottom w:w="0" w:type="dxa"/>
            <w:right w:w="0" w:type="dxa"/>
          </w:tblCellMar>
        </w:tblPrEx>
        <w:trPr>
          <w:trHeight w:val="680" w:hRule="atLeast"/>
        </w:trPr>
        <w:tc>
          <w:tcPr>
            <w:tcW w:w="763" w:type="dxa"/>
            <w:tcBorders>
              <w:left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D87FA87">
            <w:pPr>
              <w:widowControl/>
              <w:autoSpaceDE/>
              <w:autoSpaceDN/>
              <w:snapToGrid w:val="0"/>
              <w:spacing w:before="0" w:after="0" w:line="240" w:lineRule="auto"/>
              <w:ind w:left="0" w:firstLine="0"/>
              <w:jc w:val="center"/>
              <w:rPr>
                <w:rFonts w:ascii="宋体" w:hAnsi="宋体" w:eastAsia="Calibri"/>
                <w:b w:val="0"/>
                <w:w w:val="100"/>
                <w:sz w:val="20"/>
              </w:rPr>
            </w:pPr>
          </w:p>
        </w:tc>
        <w:tc>
          <w:tcPr>
            <w:tcW w:w="1767"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BEDB1D9">
            <w:pPr>
              <w:widowControl/>
              <w:autoSpaceDE/>
              <w:autoSpaceDN/>
              <w:snapToGrid w:val="0"/>
              <w:spacing w:before="0" w:after="0" w:line="240" w:lineRule="auto"/>
              <w:ind w:left="0" w:firstLine="0"/>
              <w:jc w:val="left"/>
              <w:rPr>
                <w:rFonts w:ascii="宋体" w:hAnsi="宋体" w:eastAsia="Calibri"/>
                <w:b w:val="0"/>
                <w:w w:val="100"/>
                <w:sz w:val="20"/>
              </w:rPr>
            </w:pPr>
          </w:p>
        </w:tc>
        <w:tc>
          <w:tcPr>
            <w:tcW w:w="2308"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AE453EF">
            <w:pPr>
              <w:widowControl/>
              <w:autoSpaceDE/>
              <w:autoSpaceDN/>
              <w:snapToGrid w:val="0"/>
              <w:spacing w:before="0" w:after="0" w:line="240" w:lineRule="auto"/>
              <w:ind w:left="0" w:firstLine="0"/>
              <w:jc w:val="left"/>
              <w:rPr>
                <w:rFonts w:ascii="宋体" w:hAnsi="宋体" w:eastAsia="Calibri"/>
                <w:b w:val="0"/>
                <w:w w:val="100"/>
                <w:sz w:val="20"/>
              </w:rPr>
            </w:pPr>
          </w:p>
        </w:tc>
        <w:tc>
          <w:tcPr>
            <w:tcW w:w="1545"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2616632">
            <w:pPr>
              <w:widowControl/>
              <w:autoSpaceDE/>
              <w:autoSpaceDN/>
              <w:snapToGrid w:val="0"/>
              <w:spacing w:before="0" w:after="0" w:line="240" w:lineRule="auto"/>
              <w:ind w:left="0" w:firstLine="0"/>
              <w:jc w:val="left"/>
              <w:rPr>
                <w:rFonts w:ascii="宋体" w:hAnsi="宋体" w:eastAsia="Calibri"/>
                <w:b w:val="0"/>
                <w:w w:val="100"/>
                <w:sz w:val="20"/>
              </w:rPr>
            </w:pPr>
          </w:p>
        </w:tc>
        <w:tc>
          <w:tcPr>
            <w:tcW w:w="1248"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A337650">
            <w:pPr>
              <w:widowControl/>
              <w:autoSpaceDE/>
              <w:autoSpaceDN/>
              <w:snapToGrid w:val="0"/>
              <w:spacing w:before="0" w:after="0" w:line="240" w:lineRule="auto"/>
              <w:ind w:left="0" w:firstLine="0"/>
              <w:jc w:val="right"/>
              <w:rPr>
                <w:rFonts w:ascii="宋体" w:hAnsi="宋体" w:eastAsia="Calibri"/>
                <w:b w:val="0"/>
                <w:w w:val="100"/>
                <w:sz w:val="20"/>
              </w:rPr>
            </w:pPr>
          </w:p>
        </w:tc>
        <w:tc>
          <w:tcPr>
            <w:tcW w:w="1544" w:type="dxa"/>
            <w:tcBorders>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504CE371">
            <w:pPr>
              <w:widowControl/>
              <w:autoSpaceDE/>
              <w:autoSpaceDN/>
              <w:snapToGrid w:val="0"/>
              <w:spacing w:before="0" w:after="0" w:line="240" w:lineRule="auto"/>
              <w:ind w:left="0" w:firstLine="0"/>
              <w:jc w:val="right"/>
              <w:rPr>
                <w:rFonts w:ascii="宋体" w:hAnsi="宋体" w:eastAsia="Calibri"/>
                <w:b w:val="0"/>
                <w:w w:val="100"/>
                <w:sz w:val="20"/>
              </w:rPr>
            </w:pPr>
          </w:p>
        </w:tc>
      </w:tr>
      <w:tr w14:paraId="7A9043E7">
        <w:tblPrEx>
          <w:tblCellMar>
            <w:top w:w="0" w:type="dxa"/>
            <w:left w:w="0" w:type="dxa"/>
            <w:bottom w:w="0" w:type="dxa"/>
            <w:right w:w="0" w:type="dxa"/>
          </w:tblCellMar>
        </w:tblPrEx>
        <w:trPr>
          <w:trHeight w:val="680" w:hRule="atLeast"/>
        </w:trPr>
        <w:tc>
          <w:tcPr>
            <w:tcW w:w="7631" w:type="dxa"/>
            <w:gridSpan w:val="5"/>
            <w:tcBorders>
              <w:top w:val="single" w:color="000000" w:sz="4" w:space="0"/>
              <w:left w:val="single" w:color="000000" w:sz="8" w:space="0"/>
              <w:bottom w:val="single" w:color="000000" w:sz="8" w:space="0"/>
              <w:right w:val="single" w:color="000000" w:sz="4" w:space="0"/>
            </w:tcBorders>
            <w:shd w:val="clear" w:color="auto" w:fill="auto"/>
            <w:noWrap w:val="0"/>
            <w:tcMar>
              <w:top w:w="0" w:type="dxa"/>
              <w:left w:w="108" w:type="dxa"/>
              <w:bottom w:w="0" w:type="dxa"/>
              <w:right w:w="108" w:type="dxa"/>
            </w:tcMar>
            <w:vAlign w:val="center"/>
          </w:tcPr>
          <w:p w14:paraId="1B6B3741">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合   计</w:t>
            </w:r>
          </w:p>
        </w:tc>
        <w:tc>
          <w:tcPr>
            <w:tcW w:w="1544" w:type="dxa"/>
            <w:tcBorders>
              <w:bottom w:val="single" w:color="000000" w:sz="8" w:space="0"/>
              <w:right w:val="single" w:color="000000" w:sz="8" w:space="0"/>
            </w:tcBorders>
            <w:shd w:val="clear" w:color="auto" w:fill="auto"/>
            <w:noWrap w:val="0"/>
            <w:tcMar>
              <w:top w:w="0" w:type="dxa"/>
              <w:left w:w="108" w:type="dxa"/>
              <w:bottom w:w="0" w:type="dxa"/>
              <w:right w:w="108" w:type="dxa"/>
            </w:tcMar>
            <w:vAlign w:val="center"/>
          </w:tcPr>
          <w:p w14:paraId="239A6F8B">
            <w:pPr>
              <w:widowControl/>
              <w:autoSpaceDE/>
              <w:autoSpaceDN/>
              <w:snapToGrid w:val="0"/>
              <w:spacing w:before="0" w:after="0" w:line="240" w:lineRule="auto"/>
              <w:ind w:left="0" w:firstLine="0"/>
              <w:jc w:val="right"/>
              <w:rPr>
                <w:rFonts w:ascii="宋体" w:hAnsi="宋体" w:eastAsia="Calibri"/>
                <w:b w:val="0"/>
                <w:w w:val="100"/>
                <w:sz w:val="20"/>
              </w:rPr>
            </w:pPr>
          </w:p>
        </w:tc>
      </w:tr>
    </w:tbl>
    <w:p w14:paraId="4AA44714">
      <w:pPr>
        <w:widowControl/>
        <w:autoSpaceDE/>
        <w:autoSpaceDN/>
        <w:snapToGrid w:val="0"/>
        <w:spacing w:before="0" w:after="0" w:line="240" w:lineRule="auto"/>
        <w:ind w:left="0" w:firstLine="0"/>
        <w:jc w:val="center"/>
        <w:rPr>
          <w:rFonts w:ascii="宋体" w:hAnsi="宋体" w:eastAsia="Calibri"/>
          <w:b w:val="0"/>
          <w:w w:val="100"/>
          <w:sz w:val="32"/>
        </w:rPr>
      </w:pPr>
    </w:p>
    <w:p w14:paraId="0E90B66C">
      <w:pPr>
        <w:widowControl/>
        <w:autoSpaceDE/>
        <w:autoSpaceDN/>
        <w:snapToGrid w:val="0"/>
        <w:spacing w:before="0" w:after="0" w:line="240" w:lineRule="auto"/>
        <w:ind w:left="0" w:firstLine="0"/>
        <w:jc w:val="center"/>
        <w:rPr>
          <w:rFonts w:ascii="宋体" w:hAnsi="宋体" w:eastAsia="Calibri"/>
          <w:b w:val="0"/>
          <w:w w:val="100"/>
          <w:sz w:val="28"/>
        </w:rPr>
      </w:pPr>
      <w:r>
        <w:rPr>
          <w:rFonts w:ascii="宋体" w:hAnsi="宋体" w:eastAsia="Calibri"/>
          <w:b w:val="0"/>
          <w:w w:val="100"/>
          <w:sz w:val="28"/>
        </w:rPr>
        <w:t>（八）不可竞争项目清单与计价表</w:t>
      </w:r>
    </w:p>
    <w:p w14:paraId="3FBD52A1">
      <w:pPr>
        <w:widowControl/>
        <w:autoSpaceDE/>
        <w:autoSpaceDN/>
        <w:snapToGrid w:val="0"/>
        <w:spacing w:before="48" w:after="48" w:line="540" w:lineRule="exact"/>
        <w:ind w:left="0" w:firstLine="0"/>
        <w:jc w:val="left"/>
        <w:rPr>
          <w:rFonts w:ascii="宋体" w:hAnsi="宋体" w:eastAsia="Calibri"/>
          <w:b w:val="0"/>
          <w:w w:val="100"/>
          <w:sz w:val="20"/>
        </w:rPr>
      </w:pPr>
      <w:r>
        <w:rPr>
          <w:rFonts w:ascii="宋体" w:hAnsi="宋体" w:eastAsia="Calibri"/>
          <w:b w:val="0"/>
          <w:w w:val="100"/>
          <w:sz w:val="20"/>
        </w:rPr>
        <w:t>工程名称：                           标段：                            第   页共   页</w:t>
      </w:r>
    </w:p>
    <w:tbl>
      <w:tblPr>
        <w:tblStyle w:val="53"/>
        <w:tblW w:w="0" w:type="auto"/>
        <w:tblInd w:w="108" w:type="dxa"/>
        <w:tblLayout w:type="fixed"/>
        <w:tblCellMar>
          <w:top w:w="0" w:type="dxa"/>
          <w:left w:w="0" w:type="dxa"/>
          <w:bottom w:w="0" w:type="dxa"/>
          <w:right w:w="0" w:type="dxa"/>
        </w:tblCellMar>
      </w:tblPr>
      <w:tblGrid>
        <w:gridCol w:w="800"/>
        <w:gridCol w:w="1582"/>
        <w:gridCol w:w="2363"/>
        <w:gridCol w:w="1582"/>
        <w:gridCol w:w="1248"/>
        <w:gridCol w:w="1600"/>
      </w:tblGrid>
      <w:tr w14:paraId="6531D96F">
        <w:tblPrEx>
          <w:tblCellMar>
            <w:top w:w="0" w:type="dxa"/>
            <w:left w:w="0" w:type="dxa"/>
            <w:bottom w:w="0" w:type="dxa"/>
            <w:right w:w="0" w:type="dxa"/>
          </w:tblCellMar>
        </w:tblPrEx>
        <w:trPr>
          <w:trHeight w:val="690" w:hRule="atLeast"/>
        </w:trPr>
        <w:tc>
          <w:tcPr>
            <w:tcW w:w="800" w:type="dxa"/>
            <w:tcBorders>
              <w:top w:val="single" w:color="000000" w:sz="8" w:space="0"/>
              <w:left w:val="single" w:color="000000" w:sz="8"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24BDC397">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序号</w:t>
            </w:r>
          </w:p>
        </w:tc>
        <w:tc>
          <w:tcPr>
            <w:tcW w:w="1582" w:type="dxa"/>
            <w:tcBorders>
              <w:top w:val="single" w:color="000000" w:sz="8"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76341F66">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项目编码</w:t>
            </w:r>
          </w:p>
        </w:tc>
        <w:tc>
          <w:tcPr>
            <w:tcW w:w="2363" w:type="dxa"/>
            <w:tcBorders>
              <w:top w:val="single" w:color="000000" w:sz="8"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13356A4B">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项目名称</w:t>
            </w:r>
          </w:p>
        </w:tc>
        <w:tc>
          <w:tcPr>
            <w:tcW w:w="1582" w:type="dxa"/>
            <w:tcBorders>
              <w:top w:val="single" w:color="000000" w:sz="8"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26B2C0BC">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计算基础</w:t>
            </w:r>
          </w:p>
        </w:tc>
        <w:tc>
          <w:tcPr>
            <w:tcW w:w="1248" w:type="dxa"/>
            <w:tcBorders>
              <w:top w:val="single" w:color="000000" w:sz="8"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78E7BB16">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费率（%）</w:t>
            </w:r>
          </w:p>
        </w:tc>
        <w:tc>
          <w:tcPr>
            <w:tcW w:w="1600" w:type="dxa"/>
            <w:tcBorders>
              <w:top w:val="single" w:color="000000" w:sz="8" w:space="0"/>
              <w:bottom w:val="single" w:color="000000" w:sz="4" w:space="0"/>
              <w:right w:val="single" w:color="000000" w:sz="8" w:space="0"/>
            </w:tcBorders>
            <w:shd w:val="clear" w:color="FFFFFF" w:fill="FFFFFF"/>
            <w:noWrap w:val="0"/>
            <w:tcMar>
              <w:top w:w="0" w:type="dxa"/>
              <w:left w:w="108" w:type="dxa"/>
              <w:bottom w:w="0" w:type="dxa"/>
              <w:right w:w="108" w:type="dxa"/>
            </w:tcMar>
            <w:vAlign w:val="center"/>
          </w:tcPr>
          <w:p w14:paraId="62BA66DE">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金额（元）</w:t>
            </w:r>
          </w:p>
        </w:tc>
      </w:tr>
      <w:tr w14:paraId="208C6B6C">
        <w:tblPrEx>
          <w:tblCellMar>
            <w:top w:w="0" w:type="dxa"/>
            <w:left w:w="0" w:type="dxa"/>
            <w:bottom w:w="0" w:type="dxa"/>
            <w:right w:w="0" w:type="dxa"/>
          </w:tblCellMar>
        </w:tblPrEx>
        <w:trPr>
          <w:trHeight w:val="680" w:hRule="atLeast"/>
        </w:trPr>
        <w:tc>
          <w:tcPr>
            <w:tcW w:w="800" w:type="dxa"/>
            <w:tcBorders>
              <w:left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8796E39">
            <w:pPr>
              <w:widowControl/>
              <w:autoSpaceDE/>
              <w:autoSpaceDN/>
              <w:snapToGrid w:val="0"/>
              <w:spacing w:before="0" w:after="0" w:line="240" w:lineRule="auto"/>
              <w:ind w:left="0" w:firstLine="0"/>
              <w:jc w:val="center"/>
              <w:rPr>
                <w:rFonts w:ascii="宋体" w:hAnsi="宋体" w:eastAsia="Calibri"/>
                <w:b w:val="0"/>
                <w:w w:val="100"/>
                <w:sz w:val="20"/>
              </w:rPr>
            </w:pPr>
          </w:p>
        </w:tc>
        <w:tc>
          <w:tcPr>
            <w:tcW w:w="1582"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8C7D5D3">
            <w:pPr>
              <w:widowControl/>
              <w:autoSpaceDE/>
              <w:autoSpaceDN/>
              <w:snapToGrid w:val="0"/>
              <w:spacing w:before="0" w:after="0" w:line="240" w:lineRule="auto"/>
              <w:ind w:left="0" w:firstLine="0"/>
              <w:jc w:val="left"/>
              <w:rPr>
                <w:rFonts w:ascii="宋体" w:hAnsi="宋体" w:eastAsia="Calibri"/>
                <w:b w:val="0"/>
                <w:w w:val="100"/>
                <w:sz w:val="20"/>
              </w:rPr>
            </w:pPr>
          </w:p>
        </w:tc>
        <w:tc>
          <w:tcPr>
            <w:tcW w:w="2363"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81EDE45">
            <w:pPr>
              <w:widowControl/>
              <w:autoSpaceDE/>
              <w:autoSpaceDN/>
              <w:snapToGrid w:val="0"/>
              <w:spacing w:before="0" w:after="0" w:line="240" w:lineRule="auto"/>
              <w:ind w:left="0" w:firstLine="0"/>
              <w:jc w:val="left"/>
              <w:rPr>
                <w:rFonts w:ascii="宋体" w:hAnsi="宋体" w:eastAsia="Calibri"/>
                <w:b w:val="0"/>
                <w:w w:val="100"/>
                <w:sz w:val="20"/>
              </w:rPr>
            </w:pPr>
          </w:p>
        </w:tc>
        <w:tc>
          <w:tcPr>
            <w:tcW w:w="1582"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76E4BC1">
            <w:pPr>
              <w:widowControl/>
              <w:autoSpaceDE/>
              <w:autoSpaceDN/>
              <w:snapToGrid w:val="0"/>
              <w:spacing w:before="0" w:after="0" w:line="240" w:lineRule="auto"/>
              <w:ind w:left="0" w:firstLine="0"/>
              <w:jc w:val="left"/>
              <w:rPr>
                <w:rFonts w:ascii="宋体" w:hAnsi="宋体" w:eastAsia="Calibri"/>
                <w:b w:val="0"/>
                <w:w w:val="100"/>
                <w:sz w:val="20"/>
              </w:rPr>
            </w:pPr>
          </w:p>
        </w:tc>
        <w:tc>
          <w:tcPr>
            <w:tcW w:w="1248"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41B3E62">
            <w:pPr>
              <w:widowControl/>
              <w:autoSpaceDE/>
              <w:autoSpaceDN/>
              <w:snapToGrid w:val="0"/>
              <w:spacing w:before="0" w:after="0" w:line="240" w:lineRule="auto"/>
              <w:ind w:left="0" w:firstLine="0"/>
              <w:jc w:val="right"/>
              <w:rPr>
                <w:rFonts w:ascii="宋体" w:hAnsi="宋体" w:eastAsia="Calibri"/>
                <w:b w:val="0"/>
                <w:w w:val="100"/>
                <w:sz w:val="20"/>
              </w:rPr>
            </w:pPr>
          </w:p>
        </w:tc>
        <w:tc>
          <w:tcPr>
            <w:tcW w:w="1600" w:type="dxa"/>
            <w:tcBorders>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082E7649">
            <w:pPr>
              <w:widowControl/>
              <w:autoSpaceDE/>
              <w:autoSpaceDN/>
              <w:snapToGrid w:val="0"/>
              <w:spacing w:before="0" w:after="0" w:line="240" w:lineRule="auto"/>
              <w:ind w:left="0" w:firstLine="0"/>
              <w:jc w:val="right"/>
              <w:rPr>
                <w:rFonts w:ascii="宋体" w:hAnsi="宋体" w:eastAsia="Calibri"/>
                <w:b w:val="0"/>
                <w:w w:val="100"/>
                <w:sz w:val="20"/>
              </w:rPr>
            </w:pPr>
          </w:p>
        </w:tc>
      </w:tr>
      <w:tr w14:paraId="6961B7BD">
        <w:tblPrEx>
          <w:tblCellMar>
            <w:top w:w="0" w:type="dxa"/>
            <w:left w:w="0" w:type="dxa"/>
            <w:bottom w:w="0" w:type="dxa"/>
            <w:right w:w="0" w:type="dxa"/>
          </w:tblCellMar>
        </w:tblPrEx>
        <w:trPr>
          <w:trHeight w:val="680" w:hRule="atLeast"/>
        </w:trPr>
        <w:tc>
          <w:tcPr>
            <w:tcW w:w="800" w:type="dxa"/>
            <w:tcBorders>
              <w:left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8E65841">
            <w:pPr>
              <w:widowControl/>
              <w:autoSpaceDE/>
              <w:autoSpaceDN/>
              <w:snapToGrid w:val="0"/>
              <w:spacing w:before="0" w:after="0" w:line="240" w:lineRule="auto"/>
              <w:ind w:left="0" w:firstLine="0"/>
              <w:jc w:val="center"/>
              <w:rPr>
                <w:rFonts w:ascii="宋体" w:hAnsi="宋体" w:eastAsia="Calibri"/>
                <w:b w:val="0"/>
                <w:w w:val="100"/>
                <w:sz w:val="20"/>
              </w:rPr>
            </w:pPr>
          </w:p>
        </w:tc>
        <w:tc>
          <w:tcPr>
            <w:tcW w:w="1582"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D56D95E">
            <w:pPr>
              <w:widowControl/>
              <w:autoSpaceDE/>
              <w:autoSpaceDN/>
              <w:snapToGrid w:val="0"/>
              <w:spacing w:before="0" w:after="0" w:line="240" w:lineRule="auto"/>
              <w:ind w:left="0" w:firstLine="0"/>
              <w:jc w:val="left"/>
              <w:rPr>
                <w:rFonts w:ascii="宋体" w:hAnsi="宋体" w:eastAsia="Calibri"/>
                <w:b w:val="0"/>
                <w:w w:val="100"/>
                <w:sz w:val="20"/>
              </w:rPr>
            </w:pPr>
          </w:p>
        </w:tc>
        <w:tc>
          <w:tcPr>
            <w:tcW w:w="2363"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1C6D528">
            <w:pPr>
              <w:widowControl/>
              <w:autoSpaceDE/>
              <w:autoSpaceDN/>
              <w:snapToGrid w:val="0"/>
              <w:spacing w:before="0" w:after="0" w:line="240" w:lineRule="auto"/>
              <w:ind w:left="0" w:firstLine="0"/>
              <w:jc w:val="left"/>
              <w:rPr>
                <w:rFonts w:ascii="宋体" w:hAnsi="宋体" w:eastAsia="Calibri"/>
                <w:b w:val="0"/>
                <w:w w:val="100"/>
                <w:sz w:val="20"/>
              </w:rPr>
            </w:pPr>
          </w:p>
        </w:tc>
        <w:tc>
          <w:tcPr>
            <w:tcW w:w="1582"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6598B8C">
            <w:pPr>
              <w:widowControl/>
              <w:autoSpaceDE/>
              <w:autoSpaceDN/>
              <w:snapToGrid w:val="0"/>
              <w:spacing w:before="0" w:after="0" w:line="240" w:lineRule="auto"/>
              <w:ind w:left="0" w:firstLine="0"/>
              <w:jc w:val="left"/>
              <w:rPr>
                <w:rFonts w:ascii="宋体" w:hAnsi="宋体" w:eastAsia="Calibri"/>
                <w:b w:val="0"/>
                <w:w w:val="100"/>
                <w:sz w:val="20"/>
              </w:rPr>
            </w:pPr>
          </w:p>
        </w:tc>
        <w:tc>
          <w:tcPr>
            <w:tcW w:w="1248"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653B0CD">
            <w:pPr>
              <w:widowControl/>
              <w:autoSpaceDE/>
              <w:autoSpaceDN/>
              <w:snapToGrid w:val="0"/>
              <w:spacing w:before="0" w:after="0" w:line="240" w:lineRule="auto"/>
              <w:ind w:left="0" w:firstLine="0"/>
              <w:jc w:val="right"/>
              <w:rPr>
                <w:rFonts w:ascii="宋体" w:hAnsi="宋体" w:eastAsia="Calibri"/>
                <w:b w:val="0"/>
                <w:w w:val="100"/>
                <w:sz w:val="20"/>
              </w:rPr>
            </w:pPr>
          </w:p>
        </w:tc>
        <w:tc>
          <w:tcPr>
            <w:tcW w:w="1600" w:type="dxa"/>
            <w:tcBorders>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389D1D70">
            <w:pPr>
              <w:widowControl/>
              <w:autoSpaceDE/>
              <w:autoSpaceDN/>
              <w:snapToGrid w:val="0"/>
              <w:spacing w:before="0" w:after="0" w:line="240" w:lineRule="auto"/>
              <w:ind w:left="0" w:firstLine="0"/>
              <w:jc w:val="right"/>
              <w:rPr>
                <w:rFonts w:ascii="宋体" w:hAnsi="宋体" w:eastAsia="Calibri"/>
                <w:b w:val="0"/>
                <w:w w:val="100"/>
                <w:sz w:val="20"/>
              </w:rPr>
            </w:pPr>
          </w:p>
        </w:tc>
      </w:tr>
      <w:tr w14:paraId="6F0CDD4D">
        <w:tblPrEx>
          <w:tblCellMar>
            <w:top w:w="0" w:type="dxa"/>
            <w:left w:w="0" w:type="dxa"/>
            <w:bottom w:w="0" w:type="dxa"/>
            <w:right w:w="0" w:type="dxa"/>
          </w:tblCellMar>
        </w:tblPrEx>
        <w:trPr>
          <w:trHeight w:val="680" w:hRule="atLeast"/>
        </w:trPr>
        <w:tc>
          <w:tcPr>
            <w:tcW w:w="800" w:type="dxa"/>
            <w:tcBorders>
              <w:left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824D19E">
            <w:pPr>
              <w:widowControl/>
              <w:autoSpaceDE/>
              <w:autoSpaceDN/>
              <w:snapToGrid w:val="0"/>
              <w:spacing w:before="0" w:after="0" w:line="240" w:lineRule="auto"/>
              <w:ind w:left="0" w:firstLine="0"/>
              <w:jc w:val="center"/>
              <w:rPr>
                <w:rFonts w:ascii="宋体" w:hAnsi="宋体" w:eastAsia="Calibri"/>
                <w:b w:val="0"/>
                <w:w w:val="100"/>
                <w:sz w:val="20"/>
              </w:rPr>
            </w:pPr>
          </w:p>
        </w:tc>
        <w:tc>
          <w:tcPr>
            <w:tcW w:w="1582"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DF03C64">
            <w:pPr>
              <w:widowControl/>
              <w:autoSpaceDE/>
              <w:autoSpaceDN/>
              <w:snapToGrid w:val="0"/>
              <w:spacing w:before="0" w:after="0" w:line="240" w:lineRule="auto"/>
              <w:ind w:left="0" w:firstLine="0"/>
              <w:jc w:val="left"/>
              <w:rPr>
                <w:rFonts w:ascii="宋体" w:hAnsi="宋体" w:eastAsia="Calibri"/>
                <w:b w:val="0"/>
                <w:w w:val="100"/>
                <w:sz w:val="20"/>
              </w:rPr>
            </w:pPr>
          </w:p>
        </w:tc>
        <w:tc>
          <w:tcPr>
            <w:tcW w:w="2363"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7951D51">
            <w:pPr>
              <w:widowControl/>
              <w:autoSpaceDE/>
              <w:autoSpaceDN/>
              <w:snapToGrid w:val="0"/>
              <w:spacing w:before="0" w:after="0" w:line="240" w:lineRule="auto"/>
              <w:ind w:left="0" w:firstLine="0"/>
              <w:jc w:val="left"/>
              <w:rPr>
                <w:rFonts w:ascii="宋体" w:hAnsi="宋体" w:eastAsia="Calibri"/>
                <w:b w:val="0"/>
                <w:w w:val="100"/>
                <w:sz w:val="20"/>
              </w:rPr>
            </w:pPr>
          </w:p>
        </w:tc>
        <w:tc>
          <w:tcPr>
            <w:tcW w:w="1582"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0377004">
            <w:pPr>
              <w:widowControl/>
              <w:autoSpaceDE/>
              <w:autoSpaceDN/>
              <w:snapToGrid w:val="0"/>
              <w:spacing w:before="0" w:after="0" w:line="240" w:lineRule="auto"/>
              <w:ind w:left="0" w:firstLine="0"/>
              <w:jc w:val="left"/>
              <w:rPr>
                <w:rFonts w:ascii="宋体" w:hAnsi="宋体" w:eastAsia="Calibri"/>
                <w:b w:val="0"/>
                <w:w w:val="100"/>
                <w:sz w:val="20"/>
              </w:rPr>
            </w:pPr>
          </w:p>
        </w:tc>
        <w:tc>
          <w:tcPr>
            <w:tcW w:w="1248"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AF88B33">
            <w:pPr>
              <w:widowControl/>
              <w:autoSpaceDE/>
              <w:autoSpaceDN/>
              <w:snapToGrid w:val="0"/>
              <w:spacing w:before="0" w:after="0" w:line="240" w:lineRule="auto"/>
              <w:ind w:left="0" w:firstLine="0"/>
              <w:jc w:val="right"/>
              <w:rPr>
                <w:rFonts w:ascii="宋体" w:hAnsi="宋体" w:eastAsia="Calibri"/>
                <w:b w:val="0"/>
                <w:w w:val="100"/>
                <w:sz w:val="20"/>
              </w:rPr>
            </w:pPr>
          </w:p>
        </w:tc>
        <w:tc>
          <w:tcPr>
            <w:tcW w:w="1600" w:type="dxa"/>
            <w:tcBorders>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258F3BFF">
            <w:pPr>
              <w:widowControl/>
              <w:autoSpaceDE/>
              <w:autoSpaceDN/>
              <w:snapToGrid w:val="0"/>
              <w:spacing w:before="0" w:after="0" w:line="240" w:lineRule="auto"/>
              <w:ind w:left="0" w:firstLine="0"/>
              <w:jc w:val="right"/>
              <w:rPr>
                <w:rFonts w:ascii="宋体" w:hAnsi="宋体" w:eastAsia="Calibri"/>
                <w:b w:val="0"/>
                <w:w w:val="100"/>
                <w:sz w:val="20"/>
              </w:rPr>
            </w:pPr>
          </w:p>
        </w:tc>
      </w:tr>
      <w:tr w14:paraId="443DFF81">
        <w:tblPrEx>
          <w:tblCellMar>
            <w:top w:w="0" w:type="dxa"/>
            <w:left w:w="0" w:type="dxa"/>
            <w:bottom w:w="0" w:type="dxa"/>
            <w:right w:w="0" w:type="dxa"/>
          </w:tblCellMar>
        </w:tblPrEx>
        <w:trPr>
          <w:trHeight w:val="680" w:hRule="atLeast"/>
        </w:trPr>
        <w:tc>
          <w:tcPr>
            <w:tcW w:w="800" w:type="dxa"/>
            <w:tcBorders>
              <w:left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A362470">
            <w:pPr>
              <w:widowControl/>
              <w:autoSpaceDE/>
              <w:autoSpaceDN/>
              <w:snapToGrid w:val="0"/>
              <w:spacing w:before="0" w:after="0" w:line="240" w:lineRule="auto"/>
              <w:ind w:left="0" w:firstLine="0"/>
              <w:jc w:val="center"/>
              <w:rPr>
                <w:rFonts w:ascii="宋体" w:hAnsi="宋体" w:eastAsia="Calibri"/>
                <w:b w:val="0"/>
                <w:w w:val="100"/>
                <w:sz w:val="20"/>
              </w:rPr>
            </w:pPr>
          </w:p>
        </w:tc>
        <w:tc>
          <w:tcPr>
            <w:tcW w:w="1582"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25558EC">
            <w:pPr>
              <w:widowControl/>
              <w:autoSpaceDE/>
              <w:autoSpaceDN/>
              <w:snapToGrid w:val="0"/>
              <w:spacing w:before="0" w:after="0" w:line="240" w:lineRule="auto"/>
              <w:ind w:left="0" w:firstLine="0"/>
              <w:jc w:val="left"/>
              <w:rPr>
                <w:rFonts w:ascii="宋体" w:hAnsi="宋体" w:eastAsia="Calibri"/>
                <w:b w:val="0"/>
                <w:w w:val="100"/>
                <w:sz w:val="20"/>
              </w:rPr>
            </w:pPr>
          </w:p>
        </w:tc>
        <w:tc>
          <w:tcPr>
            <w:tcW w:w="2363"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24BB3A3">
            <w:pPr>
              <w:widowControl/>
              <w:autoSpaceDE/>
              <w:autoSpaceDN/>
              <w:snapToGrid w:val="0"/>
              <w:spacing w:before="0" w:after="0" w:line="240" w:lineRule="auto"/>
              <w:ind w:left="0" w:firstLine="0"/>
              <w:jc w:val="left"/>
              <w:rPr>
                <w:rFonts w:ascii="宋体" w:hAnsi="宋体" w:eastAsia="Calibri"/>
                <w:b w:val="0"/>
                <w:w w:val="100"/>
                <w:sz w:val="20"/>
              </w:rPr>
            </w:pPr>
          </w:p>
        </w:tc>
        <w:tc>
          <w:tcPr>
            <w:tcW w:w="1582"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A056887">
            <w:pPr>
              <w:widowControl/>
              <w:autoSpaceDE/>
              <w:autoSpaceDN/>
              <w:snapToGrid w:val="0"/>
              <w:spacing w:before="0" w:after="0" w:line="240" w:lineRule="auto"/>
              <w:ind w:left="0" w:firstLine="0"/>
              <w:jc w:val="left"/>
              <w:rPr>
                <w:rFonts w:ascii="宋体" w:hAnsi="宋体" w:eastAsia="Calibri"/>
                <w:b w:val="0"/>
                <w:w w:val="100"/>
                <w:sz w:val="20"/>
              </w:rPr>
            </w:pPr>
          </w:p>
        </w:tc>
        <w:tc>
          <w:tcPr>
            <w:tcW w:w="1248"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4FD1B8B">
            <w:pPr>
              <w:widowControl/>
              <w:autoSpaceDE/>
              <w:autoSpaceDN/>
              <w:snapToGrid w:val="0"/>
              <w:spacing w:before="0" w:after="0" w:line="240" w:lineRule="auto"/>
              <w:ind w:left="0" w:firstLine="0"/>
              <w:jc w:val="right"/>
              <w:rPr>
                <w:rFonts w:ascii="宋体" w:hAnsi="宋体" w:eastAsia="Calibri"/>
                <w:b w:val="0"/>
                <w:w w:val="100"/>
                <w:sz w:val="20"/>
              </w:rPr>
            </w:pPr>
          </w:p>
        </w:tc>
        <w:tc>
          <w:tcPr>
            <w:tcW w:w="1600" w:type="dxa"/>
            <w:tcBorders>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78B10943">
            <w:pPr>
              <w:widowControl/>
              <w:autoSpaceDE/>
              <w:autoSpaceDN/>
              <w:snapToGrid w:val="0"/>
              <w:spacing w:before="0" w:after="0" w:line="240" w:lineRule="auto"/>
              <w:ind w:left="0" w:firstLine="0"/>
              <w:jc w:val="right"/>
              <w:rPr>
                <w:rFonts w:ascii="宋体" w:hAnsi="宋体" w:eastAsia="Calibri"/>
                <w:b w:val="0"/>
                <w:w w:val="100"/>
                <w:sz w:val="20"/>
              </w:rPr>
            </w:pPr>
          </w:p>
        </w:tc>
      </w:tr>
      <w:tr w14:paraId="6575E29F">
        <w:tblPrEx>
          <w:tblCellMar>
            <w:top w:w="0" w:type="dxa"/>
            <w:left w:w="0" w:type="dxa"/>
            <w:bottom w:w="0" w:type="dxa"/>
            <w:right w:w="0" w:type="dxa"/>
          </w:tblCellMar>
        </w:tblPrEx>
        <w:trPr>
          <w:trHeight w:val="680" w:hRule="atLeast"/>
        </w:trPr>
        <w:tc>
          <w:tcPr>
            <w:tcW w:w="7575" w:type="dxa"/>
            <w:gridSpan w:val="5"/>
            <w:tcBorders>
              <w:top w:val="single" w:color="000000" w:sz="4" w:space="0"/>
              <w:left w:val="single" w:color="000000" w:sz="8" w:space="0"/>
              <w:bottom w:val="single" w:color="000000" w:sz="8" w:space="0"/>
              <w:right w:val="single" w:color="000000" w:sz="4" w:space="0"/>
            </w:tcBorders>
            <w:shd w:val="clear" w:color="auto" w:fill="auto"/>
            <w:noWrap w:val="0"/>
            <w:tcMar>
              <w:top w:w="0" w:type="dxa"/>
              <w:left w:w="108" w:type="dxa"/>
              <w:bottom w:w="0" w:type="dxa"/>
              <w:right w:w="108" w:type="dxa"/>
            </w:tcMar>
            <w:vAlign w:val="center"/>
          </w:tcPr>
          <w:p w14:paraId="6F676F33">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合   计</w:t>
            </w:r>
          </w:p>
        </w:tc>
        <w:tc>
          <w:tcPr>
            <w:tcW w:w="1600" w:type="dxa"/>
            <w:tcBorders>
              <w:bottom w:val="single" w:color="000000" w:sz="8" w:space="0"/>
              <w:right w:val="single" w:color="000000" w:sz="8" w:space="0"/>
            </w:tcBorders>
            <w:shd w:val="clear" w:color="auto" w:fill="auto"/>
            <w:noWrap w:val="0"/>
            <w:tcMar>
              <w:top w:w="0" w:type="dxa"/>
              <w:left w:w="108" w:type="dxa"/>
              <w:bottom w:w="0" w:type="dxa"/>
              <w:right w:w="108" w:type="dxa"/>
            </w:tcMar>
            <w:vAlign w:val="center"/>
          </w:tcPr>
          <w:p w14:paraId="45D4DD97">
            <w:pPr>
              <w:widowControl/>
              <w:autoSpaceDE/>
              <w:autoSpaceDN/>
              <w:snapToGrid w:val="0"/>
              <w:spacing w:before="0" w:after="0" w:line="240" w:lineRule="auto"/>
              <w:ind w:left="0" w:firstLine="0"/>
              <w:jc w:val="right"/>
              <w:rPr>
                <w:rFonts w:ascii="宋体" w:hAnsi="宋体" w:eastAsia="Calibri"/>
                <w:b w:val="0"/>
                <w:w w:val="100"/>
                <w:sz w:val="20"/>
              </w:rPr>
            </w:pPr>
          </w:p>
        </w:tc>
      </w:tr>
    </w:tbl>
    <w:p w14:paraId="33B50B59">
      <w:pPr>
        <w:widowControl/>
        <w:autoSpaceDE/>
        <w:autoSpaceDN/>
        <w:snapToGrid w:val="0"/>
        <w:spacing w:before="0" w:after="0" w:line="240" w:lineRule="auto"/>
        <w:ind w:left="0" w:firstLine="0"/>
        <w:jc w:val="center"/>
        <w:rPr>
          <w:rFonts w:ascii="宋体" w:hAnsi="宋体" w:eastAsia="Calibri"/>
          <w:b w:val="0"/>
          <w:w w:val="100"/>
          <w:sz w:val="28"/>
        </w:rPr>
      </w:pPr>
      <w:r>
        <w:br w:type="page"/>
      </w:r>
      <w:r>
        <w:rPr>
          <w:rFonts w:ascii="宋体" w:hAnsi="宋体" w:eastAsia="Calibri"/>
          <w:b w:val="0"/>
          <w:w w:val="100"/>
          <w:sz w:val="28"/>
        </w:rPr>
        <w:t>（九）其他项目清单与计价汇总表</w:t>
      </w:r>
    </w:p>
    <w:p w14:paraId="26FFE5FE">
      <w:pPr>
        <w:widowControl/>
        <w:autoSpaceDE/>
        <w:autoSpaceDN/>
        <w:snapToGrid w:val="0"/>
        <w:spacing w:before="48" w:after="48" w:line="540" w:lineRule="exact"/>
        <w:ind w:left="0" w:firstLine="0"/>
        <w:jc w:val="left"/>
        <w:rPr>
          <w:rFonts w:ascii="宋体" w:hAnsi="宋体" w:eastAsia="Calibri"/>
          <w:b w:val="0"/>
          <w:w w:val="100"/>
          <w:sz w:val="20"/>
        </w:rPr>
      </w:pPr>
      <w:r>
        <w:rPr>
          <w:rFonts w:ascii="宋体" w:hAnsi="宋体" w:eastAsia="Calibri"/>
          <w:b w:val="0"/>
          <w:w w:val="100"/>
          <w:sz w:val="20"/>
        </w:rPr>
        <w:t>工程名称：                           标段：                            第   页共   页</w:t>
      </w:r>
    </w:p>
    <w:tbl>
      <w:tblPr>
        <w:tblStyle w:val="53"/>
        <w:tblW w:w="0" w:type="auto"/>
        <w:tblInd w:w="108" w:type="dxa"/>
        <w:tblLayout w:type="fixed"/>
        <w:tblCellMar>
          <w:top w:w="0" w:type="dxa"/>
          <w:left w:w="0" w:type="dxa"/>
          <w:bottom w:w="0" w:type="dxa"/>
          <w:right w:w="0" w:type="dxa"/>
        </w:tblCellMar>
      </w:tblPr>
      <w:tblGrid>
        <w:gridCol w:w="1663"/>
        <w:gridCol w:w="4167"/>
        <w:gridCol w:w="3345"/>
      </w:tblGrid>
      <w:tr w14:paraId="71967758">
        <w:tblPrEx>
          <w:tblCellMar>
            <w:top w:w="0" w:type="dxa"/>
            <w:left w:w="0" w:type="dxa"/>
            <w:bottom w:w="0" w:type="dxa"/>
            <w:right w:w="0" w:type="dxa"/>
          </w:tblCellMar>
        </w:tblPrEx>
        <w:trPr>
          <w:trHeight w:val="690" w:hRule="atLeast"/>
        </w:trPr>
        <w:tc>
          <w:tcPr>
            <w:tcW w:w="1663" w:type="dxa"/>
            <w:tcBorders>
              <w:top w:val="single" w:color="000000" w:sz="8" w:space="0"/>
              <w:left w:val="single" w:color="000000" w:sz="8"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4DC593DA">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序号</w:t>
            </w:r>
          </w:p>
        </w:tc>
        <w:tc>
          <w:tcPr>
            <w:tcW w:w="4167" w:type="dxa"/>
            <w:tcBorders>
              <w:top w:val="single" w:color="000000" w:sz="8"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4AEC8237">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项目名称</w:t>
            </w:r>
          </w:p>
        </w:tc>
        <w:tc>
          <w:tcPr>
            <w:tcW w:w="3345" w:type="dxa"/>
            <w:tcBorders>
              <w:top w:val="single" w:color="000000" w:sz="8" w:space="0"/>
              <w:bottom w:val="single" w:color="000000" w:sz="4" w:space="0"/>
              <w:right w:val="single" w:color="000000" w:sz="8" w:space="0"/>
            </w:tcBorders>
            <w:shd w:val="clear" w:color="FFFFFF" w:fill="FFFFFF"/>
            <w:noWrap w:val="0"/>
            <w:tcMar>
              <w:top w:w="0" w:type="dxa"/>
              <w:left w:w="108" w:type="dxa"/>
              <w:bottom w:w="0" w:type="dxa"/>
              <w:right w:w="108" w:type="dxa"/>
            </w:tcMar>
            <w:vAlign w:val="center"/>
          </w:tcPr>
          <w:p w14:paraId="31B2400E">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金额(元)</w:t>
            </w:r>
          </w:p>
        </w:tc>
      </w:tr>
      <w:tr w14:paraId="1803A317">
        <w:tblPrEx>
          <w:tblCellMar>
            <w:top w:w="0" w:type="dxa"/>
            <w:left w:w="0" w:type="dxa"/>
            <w:bottom w:w="0" w:type="dxa"/>
            <w:right w:w="0" w:type="dxa"/>
          </w:tblCellMar>
        </w:tblPrEx>
        <w:trPr>
          <w:trHeight w:val="680" w:hRule="atLeast"/>
        </w:trPr>
        <w:tc>
          <w:tcPr>
            <w:tcW w:w="1663" w:type="dxa"/>
            <w:tcBorders>
              <w:left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0154F38">
            <w:pPr>
              <w:widowControl/>
              <w:autoSpaceDE/>
              <w:autoSpaceDN/>
              <w:snapToGrid w:val="0"/>
              <w:spacing w:before="0" w:after="0" w:line="240" w:lineRule="auto"/>
              <w:ind w:left="0" w:firstLine="0"/>
              <w:jc w:val="center"/>
              <w:rPr>
                <w:rFonts w:ascii="宋体" w:hAnsi="宋体" w:eastAsia="Calibri"/>
                <w:b w:val="0"/>
                <w:w w:val="100"/>
                <w:sz w:val="20"/>
              </w:rPr>
            </w:pPr>
          </w:p>
        </w:tc>
        <w:tc>
          <w:tcPr>
            <w:tcW w:w="4167"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5964F7A">
            <w:pPr>
              <w:widowControl/>
              <w:autoSpaceDE/>
              <w:autoSpaceDN/>
              <w:snapToGrid w:val="0"/>
              <w:spacing w:before="0" w:after="0" w:line="240" w:lineRule="auto"/>
              <w:ind w:left="0" w:firstLine="0"/>
              <w:jc w:val="left"/>
              <w:rPr>
                <w:rFonts w:ascii="宋体" w:hAnsi="宋体" w:eastAsia="Calibri"/>
                <w:b w:val="0"/>
                <w:w w:val="100"/>
                <w:sz w:val="20"/>
              </w:rPr>
            </w:pPr>
          </w:p>
        </w:tc>
        <w:tc>
          <w:tcPr>
            <w:tcW w:w="3345" w:type="dxa"/>
            <w:tcBorders>
              <w:top w:val="single" w:color="000000" w:sz="4" w:space="0"/>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402920F4">
            <w:pPr>
              <w:widowControl/>
              <w:autoSpaceDE/>
              <w:autoSpaceDN/>
              <w:snapToGrid w:val="0"/>
              <w:spacing w:before="0" w:after="0" w:line="240" w:lineRule="auto"/>
              <w:ind w:left="0" w:firstLine="0"/>
              <w:jc w:val="right"/>
              <w:rPr>
                <w:rFonts w:ascii="宋体" w:hAnsi="宋体" w:eastAsia="Calibri"/>
                <w:b w:val="0"/>
                <w:w w:val="100"/>
                <w:sz w:val="20"/>
              </w:rPr>
            </w:pPr>
            <w:r>
              <w:rPr>
                <w:rFonts w:ascii="宋体" w:hAnsi="宋体" w:eastAsia="Calibri"/>
                <w:b w:val="0"/>
                <w:w w:val="100"/>
                <w:sz w:val="20"/>
              </w:rPr>
              <w:t>　</w:t>
            </w:r>
          </w:p>
        </w:tc>
      </w:tr>
      <w:tr w14:paraId="4A2E98FF">
        <w:tblPrEx>
          <w:tblCellMar>
            <w:top w:w="0" w:type="dxa"/>
            <w:left w:w="0" w:type="dxa"/>
            <w:bottom w:w="0" w:type="dxa"/>
            <w:right w:w="0" w:type="dxa"/>
          </w:tblCellMar>
        </w:tblPrEx>
        <w:trPr>
          <w:trHeight w:val="680" w:hRule="atLeast"/>
        </w:trPr>
        <w:tc>
          <w:tcPr>
            <w:tcW w:w="1663" w:type="dxa"/>
            <w:tcBorders>
              <w:left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93C7495">
            <w:pPr>
              <w:widowControl/>
              <w:autoSpaceDE/>
              <w:autoSpaceDN/>
              <w:snapToGrid w:val="0"/>
              <w:spacing w:before="0" w:after="0" w:line="240" w:lineRule="auto"/>
              <w:ind w:left="0" w:firstLine="0"/>
              <w:jc w:val="center"/>
              <w:rPr>
                <w:rFonts w:ascii="宋体" w:hAnsi="宋体" w:eastAsia="Calibri"/>
                <w:b w:val="0"/>
                <w:w w:val="100"/>
                <w:sz w:val="20"/>
              </w:rPr>
            </w:pPr>
          </w:p>
        </w:tc>
        <w:tc>
          <w:tcPr>
            <w:tcW w:w="4167"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74FBED0">
            <w:pPr>
              <w:widowControl/>
              <w:autoSpaceDE/>
              <w:autoSpaceDN/>
              <w:snapToGrid w:val="0"/>
              <w:spacing w:before="0" w:after="0" w:line="240" w:lineRule="auto"/>
              <w:ind w:left="0" w:firstLine="0"/>
              <w:jc w:val="left"/>
              <w:rPr>
                <w:rFonts w:ascii="宋体" w:hAnsi="宋体" w:eastAsia="Calibri"/>
                <w:b w:val="0"/>
                <w:w w:val="100"/>
                <w:sz w:val="20"/>
              </w:rPr>
            </w:pPr>
          </w:p>
        </w:tc>
        <w:tc>
          <w:tcPr>
            <w:tcW w:w="3345" w:type="dxa"/>
            <w:tcBorders>
              <w:top w:val="single" w:color="000000" w:sz="4" w:space="0"/>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401587A3">
            <w:pPr>
              <w:widowControl/>
              <w:autoSpaceDE/>
              <w:autoSpaceDN/>
              <w:snapToGrid w:val="0"/>
              <w:spacing w:before="0" w:after="0" w:line="240" w:lineRule="auto"/>
              <w:ind w:left="0" w:firstLine="0"/>
              <w:jc w:val="right"/>
              <w:rPr>
                <w:rFonts w:ascii="宋体" w:hAnsi="宋体" w:eastAsia="Calibri"/>
                <w:b w:val="0"/>
                <w:w w:val="100"/>
                <w:sz w:val="20"/>
              </w:rPr>
            </w:pPr>
            <w:r>
              <w:rPr>
                <w:rFonts w:ascii="宋体" w:hAnsi="宋体" w:eastAsia="Calibri"/>
                <w:b w:val="0"/>
                <w:w w:val="100"/>
                <w:sz w:val="20"/>
              </w:rPr>
              <w:t>　</w:t>
            </w:r>
          </w:p>
        </w:tc>
      </w:tr>
      <w:tr w14:paraId="6C6D26D3">
        <w:tblPrEx>
          <w:tblCellMar>
            <w:top w:w="0" w:type="dxa"/>
            <w:left w:w="0" w:type="dxa"/>
            <w:bottom w:w="0" w:type="dxa"/>
            <w:right w:w="0" w:type="dxa"/>
          </w:tblCellMar>
        </w:tblPrEx>
        <w:trPr>
          <w:trHeight w:val="680" w:hRule="atLeast"/>
        </w:trPr>
        <w:tc>
          <w:tcPr>
            <w:tcW w:w="1663" w:type="dxa"/>
            <w:tcBorders>
              <w:left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32CECA1">
            <w:pPr>
              <w:widowControl/>
              <w:autoSpaceDE/>
              <w:autoSpaceDN/>
              <w:snapToGrid w:val="0"/>
              <w:spacing w:before="0" w:after="0" w:line="240" w:lineRule="auto"/>
              <w:ind w:left="0" w:firstLine="0"/>
              <w:jc w:val="center"/>
              <w:rPr>
                <w:rFonts w:ascii="宋体" w:hAnsi="宋体" w:eastAsia="Calibri"/>
                <w:b w:val="0"/>
                <w:w w:val="100"/>
                <w:sz w:val="20"/>
              </w:rPr>
            </w:pPr>
          </w:p>
        </w:tc>
        <w:tc>
          <w:tcPr>
            <w:tcW w:w="4167"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9D3E73B">
            <w:pPr>
              <w:widowControl/>
              <w:autoSpaceDE/>
              <w:autoSpaceDN/>
              <w:snapToGrid w:val="0"/>
              <w:spacing w:before="0" w:after="0" w:line="240" w:lineRule="auto"/>
              <w:ind w:left="0" w:firstLine="0"/>
              <w:jc w:val="left"/>
              <w:rPr>
                <w:rFonts w:ascii="宋体" w:hAnsi="宋体" w:eastAsia="Calibri"/>
                <w:b w:val="0"/>
                <w:w w:val="100"/>
                <w:sz w:val="20"/>
              </w:rPr>
            </w:pPr>
          </w:p>
        </w:tc>
        <w:tc>
          <w:tcPr>
            <w:tcW w:w="3345" w:type="dxa"/>
            <w:tcBorders>
              <w:top w:val="single" w:color="000000" w:sz="4" w:space="0"/>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613E5C51">
            <w:pPr>
              <w:widowControl/>
              <w:autoSpaceDE/>
              <w:autoSpaceDN/>
              <w:snapToGrid w:val="0"/>
              <w:spacing w:before="0" w:after="0" w:line="240" w:lineRule="auto"/>
              <w:ind w:left="0" w:firstLine="0"/>
              <w:jc w:val="right"/>
              <w:rPr>
                <w:rFonts w:ascii="宋体" w:hAnsi="宋体" w:eastAsia="Calibri"/>
                <w:b w:val="0"/>
                <w:w w:val="100"/>
                <w:sz w:val="20"/>
              </w:rPr>
            </w:pPr>
            <w:r>
              <w:rPr>
                <w:rFonts w:ascii="宋体" w:hAnsi="宋体" w:eastAsia="Calibri"/>
                <w:b w:val="0"/>
                <w:w w:val="100"/>
                <w:sz w:val="20"/>
              </w:rPr>
              <w:t>　</w:t>
            </w:r>
          </w:p>
        </w:tc>
      </w:tr>
      <w:tr w14:paraId="727D09EE">
        <w:tblPrEx>
          <w:tblCellMar>
            <w:top w:w="0" w:type="dxa"/>
            <w:left w:w="0" w:type="dxa"/>
            <w:bottom w:w="0" w:type="dxa"/>
            <w:right w:w="0" w:type="dxa"/>
          </w:tblCellMar>
        </w:tblPrEx>
        <w:trPr>
          <w:trHeight w:val="680" w:hRule="atLeast"/>
        </w:trPr>
        <w:tc>
          <w:tcPr>
            <w:tcW w:w="5830" w:type="dxa"/>
            <w:gridSpan w:val="2"/>
            <w:tcBorders>
              <w:top w:val="single" w:color="000000" w:sz="4" w:space="0"/>
              <w:left w:val="single" w:color="000000" w:sz="8" w:space="0"/>
              <w:bottom w:val="single" w:color="000000" w:sz="8" w:space="0"/>
              <w:right w:val="single" w:color="000000" w:sz="4" w:space="0"/>
            </w:tcBorders>
            <w:shd w:val="clear" w:color="auto" w:fill="auto"/>
            <w:noWrap w:val="0"/>
            <w:tcMar>
              <w:top w:w="0" w:type="dxa"/>
              <w:left w:w="108" w:type="dxa"/>
              <w:bottom w:w="0" w:type="dxa"/>
              <w:right w:w="108" w:type="dxa"/>
            </w:tcMar>
            <w:vAlign w:val="center"/>
          </w:tcPr>
          <w:p w14:paraId="6DD3DD14">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合  计</w:t>
            </w:r>
          </w:p>
        </w:tc>
        <w:tc>
          <w:tcPr>
            <w:tcW w:w="3345" w:type="dxa"/>
            <w:tcBorders>
              <w:top w:val="single" w:color="000000" w:sz="4" w:space="0"/>
              <w:bottom w:val="single" w:color="000000" w:sz="8" w:space="0"/>
              <w:right w:val="single" w:color="000000" w:sz="8" w:space="0"/>
            </w:tcBorders>
            <w:shd w:val="clear" w:color="auto" w:fill="auto"/>
            <w:noWrap w:val="0"/>
            <w:tcMar>
              <w:top w:w="0" w:type="dxa"/>
              <w:left w:w="108" w:type="dxa"/>
              <w:bottom w:w="0" w:type="dxa"/>
              <w:right w:w="108" w:type="dxa"/>
            </w:tcMar>
            <w:vAlign w:val="center"/>
          </w:tcPr>
          <w:p w14:paraId="39528087">
            <w:pPr>
              <w:widowControl/>
              <w:autoSpaceDE/>
              <w:autoSpaceDN/>
              <w:snapToGrid w:val="0"/>
              <w:spacing w:before="0" w:after="0" w:line="240" w:lineRule="auto"/>
              <w:ind w:left="0" w:firstLine="0"/>
              <w:jc w:val="right"/>
              <w:rPr>
                <w:rFonts w:ascii="宋体" w:hAnsi="宋体" w:eastAsia="Calibri"/>
                <w:b w:val="0"/>
                <w:w w:val="100"/>
                <w:sz w:val="20"/>
              </w:rPr>
            </w:pPr>
          </w:p>
        </w:tc>
      </w:tr>
    </w:tbl>
    <w:p w14:paraId="6BD5F1F7">
      <w:pPr>
        <w:widowControl/>
        <w:autoSpaceDE/>
        <w:autoSpaceDN/>
        <w:snapToGrid w:val="0"/>
        <w:spacing w:before="0" w:after="0" w:line="240" w:lineRule="auto"/>
        <w:ind w:left="0" w:firstLine="0"/>
        <w:jc w:val="center"/>
        <w:rPr>
          <w:rFonts w:ascii="宋体" w:hAnsi="宋体" w:eastAsia="Calibri"/>
          <w:b w:val="0"/>
          <w:w w:val="100"/>
          <w:sz w:val="28"/>
        </w:rPr>
      </w:pPr>
    </w:p>
    <w:p w14:paraId="157CFBF5">
      <w:pPr>
        <w:widowControl/>
        <w:autoSpaceDE/>
        <w:autoSpaceDN/>
        <w:snapToGrid w:val="0"/>
        <w:spacing w:before="0" w:after="0" w:line="240" w:lineRule="auto"/>
        <w:ind w:left="0" w:firstLine="0"/>
        <w:jc w:val="center"/>
        <w:rPr>
          <w:rFonts w:ascii="宋体" w:hAnsi="宋体" w:eastAsia="Calibri"/>
          <w:b w:val="0"/>
          <w:w w:val="100"/>
          <w:sz w:val="28"/>
        </w:rPr>
      </w:pPr>
      <w:r>
        <w:rPr>
          <w:rFonts w:ascii="宋体" w:hAnsi="宋体" w:eastAsia="Calibri"/>
          <w:b w:val="0"/>
          <w:w w:val="100"/>
          <w:sz w:val="28"/>
        </w:rPr>
        <w:t>（十）暂列金额明细表</w:t>
      </w:r>
    </w:p>
    <w:p w14:paraId="2843702F">
      <w:pPr>
        <w:widowControl/>
        <w:autoSpaceDE/>
        <w:autoSpaceDN/>
        <w:snapToGrid w:val="0"/>
        <w:spacing w:before="48" w:after="48" w:line="540" w:lineRule="exact"/>
        <w:ind w:left="0" w:firstLine="0"/>
        <w:jc w:val="left"/>
        <w:rPr>
          <w:rFonts w:ascii="宋体" w:hAnsi="宋体" w:eastAsia="Calibri"/>
          <w:b w:val="0"/>
          <w:w w:val="100"/>
          <w:sz w:val="20"/>
        </w:rPr>
      </w:pPr>
      <w:r>
        <w:rPr>
          <w:rFonts w:ascii="宋体" w:hAnsi="宋体" w:eastAsia="Calibri"/>
          <w:b w:val="0"/>
          <w:w w:val="100"/>
          <w:sz w:val="20"/>
        </w:rPr>
        <w:t>工程名称：                           标段：                            第   页共   页</w:t>
      </w:r>
    </w:p>
    <w:tbl>
      <w:tblPr>
        <w:tblStyle w:val="53"/>
        <w:tblW w:w="0" w:type="auto"/>
        <w:tblInd w:w="108" w:type="dxa"/>
        <w:tblLayout w:type="fixed"/>
        <w:tblCellMar>
          <w:top w:w="0" w:type="dxa"/>
          <w:left w:w="0" w:type="dxa"/>
          <w:bottom w:w="0" w:type="dxa"/>
          <w:right w:w="0" w:type="dxa"/>
        </w:tblCellMar>
      </w:tblPr>
      <w:tblGrid>
        <w:gridCol w:w="936"/>
        <w:gridCol w:w="1620"/>
        <w:gridCol w:w="1620"/>
        <w:gridCol w:w="1387"/>
        <w:gridCol w:w="936"/>
        <w:gridCol w:w="938"/>
        <w:gridCol w:w="1738"/>
      </w:tblGrid>
      <w:tr w14:paraId="5D9E429F">
        <w:tblPrEx>
          <w:tblCellMar>
            <w:top w:w="0" w:type="dxa"/>
            <w:left w:w="0" w:type="dxa"/>
            <w:bottom w:w="0" w:type="dxa"/>
            <w:right w:w="0" w:type="dxa"/>
          </w:tblCellMar>
        </w:tblPrEx>
        <w:trPr>
          <w:trHeight w:val="690" w:hRule="atLeast"/>
        </w:trPr>
        <w:tc>
          <w:tcPr>
            <w:tcW w:w="936" w:type="dxa"/>
            <w:tcBorders>
              <w:top w:val="single" w:color="000000" w:sz="8" w:space="0"/>
              <w:left w:val="single" w:color="000000" w:sz="8"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099FFF6A">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序号</w:t>
            </w:r>
          </w:p>
        </w:tc>
        <w:tc>
          <w:tcPr>
            <w:tcW w:w="3240" w:type="dxa"/>
            <w:gridSpan w:val="2"/>
            <w:tcBorders>
              <w:top w:val="single" w:color="000000" w:sz="8"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02B1DCF2">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项目名称</w:t>
            </w:r>
          </w:p>
        </w:tc>
        <w:tc>
          <w:tcPr>
            <w:tcW w:w="1387" w:type="dxa"/>
            <w:tcBorders>
              <w:top w:val="single" w:color="000000" w:sz="8"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7B7B4587">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计量单位</w:t>
            </w:r>
          </w:p>
        </w:tc>
        <w:tc>
          <w:tcPr>
            <w:tcW w:w="1874" w:type="dxa"/>
            <w:gridSpan w:val="2"/>
            <w:tcBorders>
              <w:top w:val="single" w:color="000000" w:sz="8"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32BD8F21">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暂定金额(元)</w:t>
            </w:r>
          </w:p>
        </w:tc>
        <w:tc>
          <w:tcPr>
            <w:tcW w:w="1738" w:type="dxa"/>
            <w:tcBorders>
              <w:top w:val="single" w:color="000000" w:sz="8" w:space="0"/>
              <w:bottom w:val="single" w:color="000000" w:sz="4" w:space="0"/>
              <w:right w:val="single" w:color="000000" w:sz="8" w:space="0"/>
            </w:tcBorders>
            <w:shd w:val="clear" w:color="FFFFFF" w:fill="FFFFFF"/>
            <w:noWrap w:val="0"/>
            <w:tcMar>
              <w:top w:w="0" w:type="dxa"/>
              <w:left w:w="108" w:type="dxa"/>
              <w:bottom w:w="0" w:type="dxa"/>
              <w:right w:w="108" w:type="dxa"/>
            </w:tcMar>
            <w:vAlign w:val="center"/>
          </w:tcPr>
          <w:p w14:paraId="5451ADEB">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备注</w:t>
            </w:r>
          </w:p>
        </w:tc>
      </w:tr>
      <w:tr w14:paraId="15F087AF">
        <w:tblPrEx>
          <w:tblCellMar>
            <w:top w:w="0" w:type="dxa"/>
            <w:left w:w="0" w:type="dxa"/>
            <w:bottom w:w="0" w:type="dxa"/>
            <w:right w:w="0" w:type="dxa"/>
          </w:tblCellMar>
        </w:tblPrEx>
        <w:trPr>
          <w:trHeight w:val="680" w:hRule="atLeast"/>
        </w:trPr>
        <w:tc>
          <w:tcPr>
            <w:tcW w:w="936" w:type="dxa"/>
            <w:tcBorders>
              <w:left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1A7F9A2">
            <w:pPr>
              <w:widowControl/>
              <w:autoSpaceDE/>
              <w:autoSpaceDN/>
              <w:snapToGrid w:val="0"/>
              <w:spacing w:before="0" w:after="0" w:line="240" w:lineRule="auto"/>
              <w:ind w:left="0" w:firstLine="0"/>
              <w:jc w:val="center"/>
              <w:rPr>
                <w:rFonts w:ascii="宋体" w:hAnsi="宋体" w:eastAsia="Calibri"/>
                <w:b w:val="0"/>
                <w:w w:val="100"/>
                <w:sz w:val="20"/>
              </w:rPr>
            </w:pPr>
          </w:p>
        </w:tc>
        <w:tc>
          <w:tcPr>
            <w:tcW w:w="3240" w:type="dxa"/>
            <w:gridSpan w:val="2"/>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B433FDA">
            <w:pPr>
              <w:widowControl/>
              <w:autoSpaceDE/>
              <w:autoSpaceDN/>
              <w:snapToGrid w:val="0"/>
              <w:spacing w:before="0" w:after="0" w:line="240" w:lineRule="auto"/>
              <w:ind w:left="0" w:firstLine="0"/>
              <w:jc w:val="left"/>
              <w:rPr>
                <w:rFonts w:ascii="宋体" w:hAnsi="宋体" w:eastAsia="Calibri"/>
                <w:b w:val="0"/>
                <w:w w:val="100"/>
                <w:sz w:val="20"/>
              </w:rPr>
            </w:pPr>
          </w:p>
        </w:tc>
        <w:tc>
          <w:tcPr>
            <w:tcW w:w="1387"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71327CE">
            <w:pPr>
              <w:widowControl/>
              <w:autoSpaceDE/>
              <w:autoSpaceDN/>
              <w:snapToGrid w:val="0"/>
              <w:spacing w:before="0" w:after="0" w:line="240" w:lineRule="auto"/>
              <w:ind w:left="0" w:firstLine="0"/>
              <w:jc w:val="center"/>
              <w:rPr>
                <w:rFonts w:ascii="宋体" w:hAnsi="宋体" w:eastAsia="Calibri"/>
                <w:b w:val="0"/>
                <w:w w:val="100"/>
                <w:sz w:val="20"/>
              </w:rPr>
            </w:pPr>
          </w:p>
        </w:tc>
        <w:tc>
          <w:tcPr>
            <w:tcW w:w="1874" w:type="dxa"/>
            <w:gridSpan w:val="2"/>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6CAAC80">
            <w:pPr>
              <w:widowControl/>
              <w:autoSpaceDE/>
              <w:autoSpaceDN/>
              <w:snapToGrid w:val="0"/>
              <w:spacing w:before="0" w:after="0" w:line="240" w:lineRule="auto"/>
              <w:ind w:left="0" w:firstLine="0"/>
              <w:jc w:val="right"/>
              <w:rPr>
                <w:rFonts w:ascii="宋体" w:hAnsi="宋体" w:eastAsia="Calibri"/>
                <w:b w:val="0"/>
                <w:w w:val="100"/>
                <w:sz w:val="20"/>
              </w:rPr>
            </w:pPr>
          </w:p>
        </w:tc>
        <w:tc>
          <w:tcPr>
            <w:tcW w:w="1738" w:type="dxa"/>
            <w:tcBorders>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30324BCA">
            <w:pPr>
              <w:widowControl/>
              <w:autoSpaceDE/>
              <w:autoSpaceDN/>
              <w:snapToGrid w:val="0"/>
              <w:spacing w:before="0" w:after="0" w:line="240" w:lineRule="auto"/>
              <w:ind w:left="0" w:firstLine="0"/>
              <w:jc w:val="left"/>
              <w:rPr>
                <w:rFonts w:ascii="宋体" w:hAnsi="宋体" w:eastAsia="Calibri"/>
                <w:b w:val="0"/>
                <w:w w:val="100"/>
                <w:sz w:val="20"/>
              </w:rPr>
            </w:pPr>
          </w:p>
        </w:tc>
      </w:tr>
      <w:tr w14:paraId="16C7438D">
        <w:tblPrEx>
          <w:tblCellMar>
            <w:top w:w="0" w:type="dxa"/>
            <w:left w:w="0" w:type="dxa"/>
            <w:bottom w:w="0" w:type="dxa"/>
            <w:right w:w="0" w:type="dxa"/>
          </w:tblCellMar>
        </w:tblPrEx>
        <w:trPr>
          <w:trHeight w:val="680" w:hRule="atLeast"/>
        </w:trPr>
        <w:tc>
          <w:tcPr>
            <w:tcW w:w="936" w:type="dxa"/>
            <w:tcBorders>
              <w:left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A1420D6">
            <w:pPr>
              <w:widowControl/>
              <w:autoSpaceDE/>
              <w:autoSpaceDN/>
              <w:snapToGrid w:val="0"/>
              <w:spacing w:before="0" w:after="0" w:line="240" w:lineRule="auto"/>
              <w:ind w:left="0" w:firstLine="0"/>
              <w:jc w:val="center"/>
              <w:rPr>
                <w:rFonts w:ascii="宋体" w:hAnsi="宋体" w:eastAsia="Calibri"/>
                <w:b w:val="0"/>
                <w:w w:val="100"/>
                <w:sz w:val="20"/>
              </w:rPr>
            </w:pPr>
          </w:p>
        </w:tc>
        <w:tc>
          <w:tcPr>
            <w:tcW w:w="3240" w:type="dxa"/>
            <w:gridSpan w:val="2"/>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70979FF">
            <w:pPr>
              <w:widowControl/>
              <w:autoSpaceDE/>
              <w:autoSpaceDN/>
              <w:snapToGrid w:val="0"/>
              <w:spacing w:before="0" w:after="0" w:line="240" w:lineRule="auto"/>
              <w:ind w:left="0" w:firstLine="0"/>
              <w:jc w:val="left"/>
              <w:rPr>
                <w:rFonts w:ascii="宋体" w:hAnsi="宋体" w:eastAsia="Calibri"/>
                <w:b w:val="0"/>
                <w:w w:val="100"/>
                <w:sz w:val="20"/>
              </w:rPr>
            </w:pPr>
          </w:p>
        </w:tc>
        <w:tc>
          <w:tcPr>
            <w:tcW w:w="1387"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5BD7534">
            <w:pPr>
              <w:widowControl/>
              <w:autoSpaceDE/>
              <w:autoSpaceDN/>
              <w:snapToGrid w:val="0"/>
              <w:spacing w:before="0" w:after="0" w:line="240" w:lineRule="auto"/>
              <w:ind w:left="0" w:firstLine="0"/>
              <w:jc w:val="center"/>
              <w:rPr>
                <w:rFonts w:ascii="宋体" w:hAnsi="宋体" w:eastAsia="Calibri"/>
                <w:b w:val="0"/>
                <w:w w:val="100"/>
                <w:sz w:val="20"/>
              </w:rPr>
            </w:pPr>
          </w:p>
        </w:tc>
        <w:tc>
          <w:tcPr>
            <w:tcW w:w="1874" w:type="dxa"/>
            <w:gridSpan w:val="2"/>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86E520C">
            <w:pPr>
              <w:widowControl/>
              <w:autoSpaceDE/>
              <w:autoSpaceDN/>
              <w:snapToGrid w:val="0"/>
              <w:spacing w:before="0" w:after="0" w:line="240" w:lineRule="auto"/>
              <w:ind w:left="0" w:firstLine="0"/>
              <w:jc w:val="right"/>
              <w:rPr>
                <w:rFonts w:ascii="宋体" w:hAnsi="宋体" w:eastAsia="Calibri"/>
                <w:b w:val="0"/>
                <w:w w:val="100"/>
                <w:sz w:val="20"/>
              </w:rPr>
            </w:pPr>
          </w:p>
        </w:tc>
        <w:tc>
          <w:tcPr>
            <w:tcW w:w="1738" w:type="dxa"/>
            <w:tcBorders>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5BEF9D3A">
            <w:pPr>
              <w:widowControl/>
              <w:autoSpaceDE/>
              <w:autoSpaceDN/>
              <w:snapToGrid w:val="0"/>
              <w:spacing w:before="0" w:after="0" w:line="240" w:lineRule="auto"/>
              <w:ind w:left="0" w:firstLine="0"/>
              <w:jc w:val="left"/>
              <w:rPr>
                <w:rFonts w:ascii="宋体" w:hAnsi="宋体" w:eastAsia="Calibri"/>
                <w:b w:val="0"/>
                <w:w w:val="100"/>
                <w:sz w:val="20"/>
              </w:rPr>
            </w:pPr>
          </w:p>
        </w:tc>
      </w:tr>
      <w:tr w14:paraId="5DA145E6">
        <w:tblPrEx>
          <w:tblCellMar>
            <w:top w:w="0" w:type="dxa"/>
            <w:left w:w="0" w:type="dxa"/>
            <w:bottom w:w="0" w:type="dxa"/>
            <w:right w:w="0" w:type="dxa"/>
          </w:tblCellMar>
        </w:tblPrEx>
        <w:trPr>
          <w:trHeight w:val="680" w:hRule="atLeast"/>
        </w:trPr>
        <w:tc>
          <w:tcPr>
            <w:tcW w:w="936" w:type="dxa"/>
            <w:tcBorders>
              <w:left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750E9B4">
            <w:pPr>
              <w:widowControl/>
              <w:autoSpaceDE/>
              <w:autoSpaceDN/>
              <w:snapToGrid w:val="0"/>
              <w:spacing w:before="0" w:after="0" w:line="240" w:lineRule="auto"/>
              <w:ind w:left="0" w:firstLine="0"/>
              <w:jc w:val="center"/>
              <w:rPr>
                <w:rFonts w:ascii="宋体" w:hAnsi="宋体" w:eastAsia="Calibri"/>
                <w:b w:val="0"/>
                <w:w w:val="100"/>
                <w:sz w:val="20"/>
              </w:rPr>
            </w:pPr>
          </w:p>
        </w:tc>
        <w:tc>
          <w:tcPr>
            <w:tcW w:w="3240" w:type="dxa"/>
            <w:gridSpan w:val="2"/>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96B4111">
            <w:pPr>
              <w:widowControl/>
              <w:autoSpaceDE/>
              <w:autoSpaceDN/>
              <w:snapToGrid w:val="0"/>
              <w:spacing w:before="0" w:after="0" w:line="240" w:lineRule="auto"/>
              <w:ind w:left="0" w:firstLine="0"/>
              <w:jc w:val="left"/>
              <w:rPr>
                <w:rFonts w:ascii="宋体" w:hAnsi="宋体" w:eastAsia="Calibri"/>
                <w:b w:val="0"/>
                <w:w w:val="100"/>
                <w:sz w:val="20"/>
              </w:rPr>
            </w:pPr>
          </w:p>
        </w:tc>
        <w:tc>
          <w:tcPr>
            <w:tcW w:w="1387"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D24FC16">
            <w:pPr>
              <w:widowControl/>
              <w:autoSpaceDE/>
              <w:autoSpaceDN/>
              <w:snapToGrid w:val="0"/>
              <w:spacing w:before="0" w:after="0" w:line="240" w:lineRule="auto"/>
              <w:ind w:left="0" w:firstLine="0"/>
              <w:jc w:val="center"/>
              <w:rPr>
                <w:rFonts w:ascii="宋体" w:hAnsi="宋体" w:eastAsia="Calibri"/>
                <w:b w:val="0"/>
                <w:w w:val="100"/>
                <w:sz w:val="20"/>
              </w:rPr>
            </w:pPr>
          </w:p>
        </w:tc>
        <w:tc>
          <w:tcPr>
            <w:tcW w:w="1874" w:type="dxa"/>
            <w:gridSpan w:val="2"/>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2BBEFFA">
            <w:pPr>
              <w:widowControl/>
              <w:autoSpaceDE/>
              <w:autoSpaceDN/>
              <w:snapToGrid w:val="0"/>
              <w:spacing w:before="0" w:after="0" w:line="240" w:lineRule="auto"/>
              <w:ind w:left="0" w:firstLine="0"/>
              <w:jc w:val="right"/>
              <w:rPr>
                <w:rFonts w:ascii="宋体" w:hAnsi="宋体" w:eastAsia="Calibri"/>
                <w:b w:val="0"/>
                <w:w w:val="100"/>
                <w:sz w:val="20"/>
              </w:rPr>
            </w:pPr>
          </w:p>
        </w:tc>
        <w:tc>
          <w:tcPr>
            <w:tcW w:w="1738" w:type="dxa"/>
            <w:tcBorders>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26DC1CC6">
            <w:pPr>
              <w:widowControl/>
              <w:autoSpaceDE/>
              <w:autoSpaceDN/>
              <w:snapToGrid w:val="0"/>
              <w:spacing w:before="0" w:after="0" w:line="240" w:lineRule="auto"/>
              <w:ind w:left="0" w:firstLine="0"/>
              <w:jc w:val="left"/>
              <w:rPr>
                <w:rFonts w:ascii="宋体" w:hAnsi="宋体" w:eastAsia="Calibri"/>
                <w:b w:val="0"/>
                <w:w w:val="100"/>
                <w:sz w:val="20"/>
              </w:rPr>
            </w:pPr>
          </w:p>
        </w:tc>
      </w:tr>
      <w:tr w14:paraId="3B211A9B">
        <w:tblPrEx>
          <w:tblCellMar>
            <w:top w:w="0" w:type="dxa"/>
            <w:left w:w="0" w:type="dxa"/>
            <w:bottom w:w="0" w:type="dxa"/>
            <w:right w:w="0" w:type="dxa"/>
          </w:tblCellMar>
        </w:tblPrEx>
        <w:trPr>
          <w:trHeight w:val="680" w:hRule="atLeast"/>
        </w:trPr>
        <w:tc>
          <w:tcPr>
            <w:tcW w:w="5563" w:type="dxa"/>
            <w:gridSpan w:val="4"/>
            <w:tcBorders>
              <w:left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79CA7D0">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合  计</w:t>
            </w:r>
          </w:p>
        </w:tc>
        <w:tc>
          <w:tcPr>
            <w:tcW w:w="1874" w:type="dxa"/>
            <w:gridSpan w:val="2"/>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A6B77D9">
            <w:pPr>
              <w:widowControl/>
              <w:autoSpaceDE/>
              <w:autoSpaceDN/>
              <w:snapToGrid w:val="0"/>
              <w:spacing w:before="0" w:after="0" w:line="240" w:lineRule="auto"/>
              <w:ind w:left="0" w:firstLine="0"/>
              <w:jc w:val="right"/>
              <w:rPr>
                <w:rFonts w:ascii="宋体" w:hAnsi="宋体" w:eastAsia="Calibri"/>
                <w:b w:val="0"/>
                <w:w w:val="100"/>
                <w:sz w:val="20"/>
              </w:rPr>
            </w:pPr>
          </w:p>
        </w:tc>
        <w:tc>
          <w:tcPr>
            <w:tcW w:w="1738" w:type="dxa"/>
            <w:tcBorders>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4CF5C81A">
            <w:pPr>
              <w:widowControl/>
              <w:autoSpaceDE/>
              <w:autoSpaceDN/>
              <w:snapToGrid w:val="0"/>
              <w:spacing w:before="0" w:after="0" w:line="240" w:lineRule="auto"/>
              <w:ind w:left="0" w:firstLine="0"/>
              <w:jc w:val="left"/>
              <w:rPr>
                <w:rFonts w:ascii="宋体" w:hAnsi="宋体" w:eastAsia="Calibri"/>
                <w:b w:val="0"/>
                <w:w w:val="100"/>
                <w:sz w:val="20"/>
              </w:rPr>
            </w:pPr>
          </w:p>
        </w:tc>
      </w:tr>
      <w:tr w14:paraId="1B50E3EC">
        <w:tblPrEx>
          <w:tblCellMar>
            <w:top w:w="0" w:type="dxa"/>
            <w:left w:w="0" w:type="dxa"/>
            <w:bottom w:w="0" w:type="dxa"/>
            <w:right w:w="0" w:type="dxa"/>
          </w:tblCellMar>
        </w:tblPrEx>
        <w:trPr>
          <w:trHeight w:val="15" w:hRule="atLeast"/>
        </w:trPr>
        <w:tc>
          <w:tcPr>
            <w:tcW w:w="936" w:type="dxa"/>
            <w:shd w:val="clear" w:color="auto" w:fill="auto"/>
            <w:noWrap w:val="0"/>
            <w:tcMar>
              <w:top w:w="0" w:type="dxa"/>
              <w:left w:w="108" w:type="dxa"/>
              <w:bottom w:w="0" w:type="dxa"/>
              <w:right w:w="108" w:type="dxa"/>
            </w:tcMar>
            <w:vAlign w:val="top"/>
          </w:tcPr>
          <w:p w14:paraId="0DEF4724">
            <w:pPr>
              <w:widowControl/>
              <w:autoSpaceDE/>
              <w:autoSpaceDN/>
              <w:snapToGrid w:val="0"/>
              <w:spacing w:before="0" w:after="0" w:line="240" w:lineRule="auto"/>
              <w:ind w:left="0" w:firstLine="0"/>
              <w:jc w:val="left"/>
              <w:rPr>
                <w:rFonts w:ascii="Arial" w:hAnsi="Arial" w:eastAsia="Calibri"/>
                <w:b w:val="0"/>
                <w:w w:val="100"/>
                <w:sz w:val="20"/>
              </w:rPr>
            </w:pPr>
          </w:p>
        </w:tc>
        <w:tc>
          <w:tcPr>
            <w:tcW w:w="1620" w:type="dxa"/>
            <w:shd w:val="clear" w:color="auto" w:fill="auto"/>
            <w:noWrap w:val="0"/>
            <w:tcMar>
              <w:top w:w="0" w:type="dxa"/>
              <w:left w:w="108" w:type="dxa"/>
              <w:bottom w:w="0" w:type="dxa"/>
              <w:right w:w="108" w:type="dxa"/>
            </w:tcMar>
            <w:vAlign w:val="top"/>
          </w:tcPr>
          <w:p w14:paraId="7EBDAC6B">
            <w:pPr>
              <w:widowControl/>
              <w:autoSpaceDE/>
              <w:autoSpaceDN/>
              <w:snapToGrid w:val="0"/>
              <w:spacing w:before="0" w:after="0" w:line="240" w:lineRule="auto"/>
              <w:ind w:left="0" w:firstLine="0"/>
              <w:jc w:val="left"/>
              <w:rPr>
                <w:rFonts w:ascii="Arial" w:hAnsi="Arial" w:eastAsia="Calibri"/>
                <w:b w:val="0"/>
                <w:w w:val="100"/>
                <w:sz w:val="20"/>
              </w:rPr>
            </w:pPr>
          </w:p>
        </w:tc>
        <w:tc>
          <w:tcPr>
            <w:tcW w:w="1620" w:type="dxa"/>
            <w:shd w:val="clear" w:color="auto" w:fill="auto"/>
            <w:noWrap w:val="0"/>
            <w:tcMar>
              <w:top w:w="0" w:type="dxa"/>
              <w:left w:w="108" w:type="dxa"/>
              <w:bottom w:w="0" w:type="dxa"/>
              <w:right w:w="108" w:type="dxa"/>
            </w:tcMar>
            <w:vAlign w:val="top"/>
          </w:tcPr>
          <w:p w14:paraId="7E56FF22">
            <w:pPr>
              <w:widowControl/>
              <w:autoSpaceDE/>
              <w:autoSpaceDN/>
              <w:snapToGrid w:val="0"/>
              <w:spacing w:before="0" w:after="0" w:line="240" w:lineRule="auto"/>
              <w:ind w:left="0" w:firstLine="0"/>
              <w:jc w:val="left"/>
              <w:rPr>
                <w:rFonts w:ascii="Arial" w:hAnsi="Arial" w:eastAsia="Calibri"/>
                <w:b w:val="0"/>
                <w:w w:val="100"/>
                <w:sz w:val="20"/>
              </w:rPr>
            </w:pPr>
          </w:p>
        </w:tc>
        <w:tc>
          <w:tcPr>
            <w:tcW w:w="1387" w:type="dxa"/>
            <w:shd w:val="clear" w:color="auto" w:fill="auto"/>
            <w:noWrap w:val="0"/>
            <w:tcMar>
              <w:top w:w="0" w:type="dxa"/>
              <w:left w:w="108" w:type="dxa"/>
              <w:bottom w:w="0" w:type="dxa"/>
              <w:right w:w="108" w:type="dxa"/>
            </w:tcMar>
            <w:vAlign w:val="top"/>
          </w:tcPr>
          <w:p w14:paraId="023704AB">
            <w:pPr>
              <w:widowControl/>
              <w:autoSpaceDE/>
              <w:autoSpaceDN/>
              <w:snapToGrid w:val="0"/>
              <w:spacing w:before="0" w:after="0" w:line="240" w:lineRule="auto"/>
              <w:ind w:left="0" w:firstLine="0"/>
              <w:jc w:val="left"/>
              <w:rPr>
                <w:rFonts w:ascii="Arial" w:hAnsi="Arial" w:eastAsia="Calibri"/>
                <w:b w:val="0"/>
                <w:w w:val="100"/>
                <w:sz w:val="20"/>
              </w:rPr>
            </w:pPr>
          </w:p>
        </w:tc>
        <w:tc>
          <w:tcPr>
            <w:tcW w:w="936" w:type="dxa"/>
            <w:shd w:val="clear" w:color="auto" w:fill="auto"/>
            <w:noWrap w:val="0"/>
            <w:tcMar>
              <w:top w:w="0" w:type="dxa"/>
              <w:left w:w="108" w:type="dxa"/>
              <w:bottom w:w="0" w:type="dxa"/>
              <w:right w:w="108" w:type="dxa"/>
            </w:tcMar>
            <w:vAlign w:val="top"/>
          </w:tcPr>
          <w:p w14:paraId="3A6CE634">
            <w:pPr>
              <w:widowControl/>
              <w:autoSpaceDE/>
              <w:autoSpaceDN/>
              <w:snapToGrid w:val="0"/>
              <w:spacing w:before="0" w:after="0" w:line="240" w:lineRule="auto"/>
              <w:ind w:left="0" w:firstLine="0"/>
              <w:jc w:val="left"/>
              <w:rPr>
                <w:rFonts w:ascii="Arial" w:hAnsi="Arial" w:eastAsia="Calibri"/>
                <w:b w:val="0"/>
                <w:w w:val="100"/>
                <w:sz w:val="20"/>
              </w:rPr>
            </w:pPr>
          </w:p>
        </w:tc>
        <w:tc>
          <w:tcPr>
            <w:tcW w:w="938" w:type="dxa"/>
            <w:shd w:val="clear" w:color="auto" w:fill="auto"/>
            <w:noWrap w:val="0"/>
            <w:tcMar>
              <w:top w:w="0" w:type="dxa"/>
              <w:left w:w="108" w:type="dxa"/>
              <w:bottom w:w="0" w:type="dxa"/>
              <w:right w:w="108" w:type="dxa"/>
            </w:tcMar>
            <w:vAlign w:val="top"/>
          </w:tcPr>
          <w:p w14:paraId="6098B49F">
            <w:pPr>
              <w:widowControl/>
              <w:autoSpaceDE/>
              <w:autoSpaceDN/>
              <w:snapToGrid w:val="0"/>
              <w:spacing w:before="0" w:after="0" w:line="240" w:lineRule="auto"/>
              <w:ind w:left="0" w:firstLine="0"/>
              <w:jc w:val="left"/>
              <w:rPr>
                <w:rFonts w:ascii="Arial" w:hAnsi="Arial" w:eastAsia="Calibri"/>
                <w:b w:val="0"/>
                <w:w w:val="100"/>
                <w:sz w:val="20"/>
              </w:rPr>
            </w:pPr>
          </w:p>
        </w:tc>
        <w:tc>
          <w:tcPr>
            <w:tcW w:w="1738" w:type="dxa"/>
            <w:shd w:val="clear" w:color="auto" w:fill="auto"/>
            <w:noWrap w:val="0"/>
            <w:tcMar>
              <w:top w:w="0" w:type="dxa"/>
              <w:left w:w="108" w:type="dxa"/>
              <w:bottom w:w="0" w:type="dxa"/>
              <w:right w:w="108" w:type="dxa"/>
            </w:tcMar>
            <w:vAlign w:val="top"/>
          </w:tcPr>
          <w:p w14:paraId="63141E8E">
            <w:pPr>
              <w:widowControl/>
              <w:autoSpaceDE/>
              <w:autoSpaceDN/>
              <w:snapToGrid w:val="0"/>
              <w:spacing w:before="0" w:after="0" w:line="240" w:lineRule="auto"/>
              <w:ind w:left="0" w:firstLine="0"/>
              <w:jc w:val="left"/>
              <w:rPr>
                <w:rFonts w:ascii="Arial" w:hAnsi="Arial" w:eastAsia="Calibri"/>
                <w:b w:val="0"/>
                <w:w w:val="100"/>
                <w:sz w:val="20"/>
              </w:rPr>
            </w:pPr>
          </w:p>
        </w:tc>
      </w:tr>
    </w:tbl>
    <w:p w14:paraId="5C77E6D8">
      <w:pPr>
        <w:widowControl/>
        <w:autoSpaceDE/>
        <w:autoSpaceDN/>
        <w:snapToGrid w:val="0"/>
        <w:spacing w:before="0" w:after="0" w:line="240" w:lineRule="auto"/>
        <w:ind w:left="0" w:firstLine="0"/>
        <w:jc w:val="left"/>
        <w:sectPr>
          <w:footnotePr>
            <w:numRestart w:val="eachPage"/>
          </w:footnotePr>
          <w:pgSz w:w="11907" w:h="16840"/>
          <w:pgMar w:top="1474" w:right="1474" w:bottom="1474" w:left="1474" w:header="799" w:footer="907" w:gutter="0"/>
          <w:cols w:space="720" w:num="1"/>
          <w:docGrid w:linePitch="271" w:charSpace="0"/>
        </w:sectPr>
      </w:pPr>
    </w:p>
    <w:p w14:paraId="4B955815">
      <w:pPr>
        <w:widowControl/>
        <w:autoSpaceDE/>
        <w:autoSpaceDN/>
        <w:snapToGrid w:val="0"/>
        <w:spacing w:before="0" w:after="0" w:line="240" w:lineRule="auto"/>
        <w:ind w:left="0" w:firstLine="0"/>
        <w:jc w:val="center"/>
        <w:rPr>
          <w:rFonts w:ascii="宋体" w:hAnsi="宋体" w:eastAsia="Calibri"/>
          <w:b w:val="0"/>
          <w:w w:val="100"/>
          <w:sz w:val="28"/>
        </w:rPr>
      </w:pPr>
      <w:r>
        <w:rPr>
          <w:rFonts w:ascii="宋体" w:hAnsi="宋体" w:eastAsia="Calibri"/>
          <w:b w:val="0"/>
          <w:w w:val="100"/>
          <w:sz w:val="28"/>
        </w:rPr>
        <w:t>（十一）专业工程暂估价计价表</w:t>
      </w:r>
    </w:p>
    <w:p w14:paraId="41EB9621">
      <w:pPr>
        <w:widowControl/>
        <w:autoSpaceDE/>
        <w:autoSpaceDN/>
        <w:snapToGrid w:val="0"/>
        <w:spacing w:before="48" w:after="48" w:line="540" w:lineRule="exact"/>
        <w:ind w:left="0" w:firstLine="0"/>
        <w:jc w:val="left"/>
        <w:rPr>
          <w:rFonts w:ascii="宋体" w:hAnsi="宋体" w:eastAsia="Calibri"/>
          <w:b w:val="0"/>
          <w:w w:val="100"/>
          <w:sz w:val="20"/>
        </w:rPr>
      </w:pPr>
      <w:r>
        <w:rPr>
          <w:rFonts w:ascii="宋体" w:hAnsi="宋体" w:eastAsia="Calibri"/>
          <w:b w:val="0"/>
          <w:w w:val="100"/>
          <w:sz w:val="20"/>
        </w:rPr>
        <w:t>工程名称：                           标段：                            第   页共   页</w:t>
      </w:r>
    </w:p>
    <w:tbl>
      <w:tblPr>
        <w:tblStyle w:val="53"/>
        <w:tblW w:w="0" w:type="auto"/>
        <w:tblInd w:w="108" w:type="dxa"/>
        <w:tblLayout w:type="fixed"/>
        <w:tblCellMar>
          <w:top w:w="0" w:type="dxa"/>
          <w:left w:w="0" w:type="dxa"/>
          <w:bottom w:w="0" w:type="dxa"/>
          <w:right w:w="0" w:type="dxa"/>
        </w:tblCellMar>
      </w:tblPr>
      <w:tblGrid>
        <w:gridCol w:w="969"/>
        <w:gridCol w:w="2867"/>
        <w:gridCol w:w="2383"/>
        <w:gridCol w:w="1918"/>
        <w:gridCol w:w="1434"/>
      </w:tblGrid>
      <w:tr w14:paraId="1C29F256">
        <w:tblPrEx>
          <w:tblCellMar>
            <w:top w:w="0" w:type="dxa"/>
            <w:left w:w="0" w:type="dxa"/>
            <w:bottom w:w="0" w:type="dxa"/>
            <w:right w:w="0" w:type="dxa"/>
          </w:tblCellMar>
        </w:tblPrEx>
        <w:trPr>
          <w:trHeight w:val="690" w:hRule="atLeast"/>
        </w:trPr>
        <w:tc>
          <w:tcPr>
            <w:tcW w:w="969" w:type="dxa"/>
            <w:tcBorders>
              <w:top w:val="single" w:color="000000" w:sz="8" w:space="0"/>
              <w:left w:val="single" w:color="000000" w:sz="8"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003EBB73">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序号</w:t>
            </w:r>
          </w:p>
        </w:tc>
        <w:tc>
          <w:tcPr>
            <w:tcW w:w="2867" w:type="dxa"/>
            <w:tcBorders>
              <w:top w:val="single" w:color="000000" w:sz="8"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5C88D8F0">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工程名称</w:t>
            </w:r>
          </w:p>
        </w:tc>
        <w:tc>
          <w:tcPr>
            <w:tcW w:w="2383" w:type="dxa"/>
            <w:tcBorders>
              <w:top w:val="single" w:color="000000" w:sz="8"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2F48F02C">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工程内容</w:t>
            </w:r>
          </w:p>
        </w:tc>
        <w:tc>
          <w:tcPr>
            <w:tcW w:w="1918" w:type="dxa"/>
            <w:tcBorders>
              <w:top w:val="single" w:color="000000" w:sz="8"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60EE6FB8">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金额(元)</w:t>
            </w:r>
          </w:p>
        </w:tc>
        <w:tc>
          <w:tcPr>
            <w:tcW w:w="1434" w:type="dxa"/>
            <w:tcBorders>
              <w:top w:val="single" w:color="000000" w:sz="8" w:space="0"/>
              <w:bottom w:val="single" w:color="000000" w:sz="4" w:space="0"/>
              <w:right w:val="single" w:color="000000" w:sz="8" w:space="0"/>
            </w:tcBorders>
            <w:shd w:val="clear" w:color="FFFFFF" w:fill="FFFFFF"/>
            <w:noWrap w:val="0"/>
            <w:tcMar>
              <w:top w:w="0" w:type="dxa"/>
              <w:left w:w="108" w:type="dxa"/>
              <w:bottom w:w="0" w:type="dxa"/>
              <w:right w:w="108" w:type="dxa"/>
            </w:tcMar>
            <w:vAlign w:val="center"/>
          </w:tcPr>
          <w:p w14:paraId="7F5E523F">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备注</w:t>
            </w:r>
          </w:p>
        </w:tc>
      </w:tr>
      <w:tr w14:paraId="6792F123">
        <w:tblPrEx>
          <w:tblCellMar>
            <w:top w:w="0" w:type="dxa"/>
            <w:left w:w="0" w:type="dxa"/>
            <w:bottom w:w="0" w:type="dxa"/>
            <w:right w:w="0" w:type="dxa"/>
          </w:tblCellMar>
        </w:tblPrEx>
        <w:trPr>
          <w:trHeight w:val="680" w:hRule="atLeast"/>
        </w:trPr>
        <w:tc>
          <w:tcPr>
            <w:tcW w:w="969" w:type="dxa"/>
            <w:tcBorders>
              <w:left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71628D6">
            <w:pPr>
              <w:widowControl/>
              <w:autoSpaceDE/>
              <w:autoSpaceDN/>
              <w:snapToGrid w:val="0"/>
              <w:spacing w:before="0" w:after="0" w:line="240" w:lineRule="auto"/>
              <w:ind w:left="0" w:firstLine="0"/>
              <w:jc w:val="center"/>
              <w:rPr>
                <w:rFonts w:ascii="宋体" w:hAnsi="宋体" w:eastAsia="Calibri"/>
                <w:b w:val="0"/>
                <w:w w:val="100"/>
                <w:sz w:val="20"/>
              </w:rPr>
            </w:pPr>
          </w:p>
        </w:tc>
        <w:tc>
          <w:tcPr>
            <w:tcW w:w="2867"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3A31D6D">
            <w:pPr>
              <w:widowControl/>
              <w:autoSpaceDE/>
              <w:autoSpaceDN/>
              <w:snapToGrid w:val="0"/>
              <w:spacing w:before="0" w:after="0" w:line="240" w:lineRule="auto"/>
              <w:ind w:left="0" w:firstLine="0"/>
              <w:jc w:val="left"/>
              <w:rPr>
                <w:rFonts w:ascii="宋体" w:hAnsi="宋体" w:eastAsia="Calibri"/>
                <w:b w:val="0"/>
                <w:w w:val="100"/>
                <w:sz w:val="20"/>
              </w:rPr>
            </w:pPr>
          </w:p>
        </w:tc>
        <w:tc>
          <w:tcPr>
            <w:tcW w:w="2383"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EE58E59">
            <w:pPr>
              <w:widowControl/>
              <w:autoSpaceDE/>
              <w:autoSpaceDN/>
              <w:snapToGrid w:val="0"/>
              <w:spacing w:before="0" w:after="0" w:line="240" w:lineRule="auto"/>
              <w:ind w:left="0" w:firstLine="0"/>
              <w:jc w:val="center"/>
              <w:rPr>
                <w:rFonts w:ascii="宋体" w:hAnsi="宋体" w:eastAsia="Calibri"/>
                <w:b w:val="0"/>
                <w:w w:val="100"/>
                <w:sz w:val="20"/>
              </w:rPr>
            </w:pPr>
          </w:p>
        </w:tc>
        <w:tc>
          <w:tcPr>
            <w:tcW w:w="1918"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CAD7AD0">
            <w:pPr>
              <w:widowControl/>
              <w:autoSpaceDE/>
              <w:autoSpaceDN/>
              <w:snapToGrid w:val="0"/>
              <w:spacing w:before="0" w:after="0" w:line="240" w:lineRule="auto"/>
              <w:ind w:left="0" w:firstLine="0"/>
              <w:jc w:val="right"/>
              <w:rPr>
                <w:rFonts w:ascii="宋体" w:hAnsi="宋体" w:eastAsia="Calibri"/>
                <w:b w:val="0"/>
                <w:w w:val="100"/>
                <w:sz w:val="20"/>
              </w:rPr>
            </w:pPr>
          </w:p>
        </w:tc>
        <w:tc>
          <w:tcPr>
            <w:tcW w:w="1434" w:type="dxa"/>
            <w:tcBorders>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57663CD2">
            <w:pPr>
              <w:widowControl/>
              <w:autoSpaceDE/>
              <w:autoSpaceDN/>
              <w:snapToGrid w:val="0"/>
              <w:spacing w:before="0" w:after="0" w:line="240" w:lineRule="auto"/>
              <w:ind w:left="0" w:firstLine="0"/>
              <w:jc w:val="left"/>
              <w:rPr>
                <w:rFonts w:ascii="宋体" w:hAnsi="宋体" w:eastAsia="Calibri"/>
                <w:b w:val="0"/>
                <w:w w:val="100"/>
                <w:sz w:val="20"/>
              </w:rPr>
            </w:pPr>
          </w:p>
        </w:tc>
      </w:tr>
      <w:tr w14:paraId="617EEEE9">
        <w:tblPrEx>
          <w:tblCellMar>
            <w:top w:w="0" w:type="dxa"/>
            <w:left w:w="0" w:type="dxa"/>
            <w:bottom w:w="0" w:type="dxa"/>
            <w:right w:w="0" w:type="dxa"/>
          </w:tblCellMar>
        </w:tblPrEx>
        <w:trPr>
          <w:trHeight w:val="680" w:hRule="atLeast"/>
        </w:trPr>
        <w:tc>
          <w:tcPr>
            <w:tcW w:w="969" w:type="dxa"/>
            <w:tcBorders>
              <w:left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8E7E7FC">
            <w:pPr>
              <w:widowControl/>
              <w:autoSpaceDE/>
              <w:autoSpaceDN/>
              <w:snapToGrid w:val="0"/>
              <w:spacing w:before="0" w:after="0" w:line="240" w:lineRule="auto"/>
              <w:ind w:left="0" w:firstLine="0"/>
              <w:jc w:val="center"/>
              <w:rPr>
                <w:rFonts w:ascii="宋体" w:hAnsi="宋体" w:eastAsia="Calibri"/>
                <w:b w:val="0"/>
                <w:w w:val="100"/>
                <w:sz w:val="20"/>
              </w:rPr>
            </w:pPr>
          </w:p>
        </w:tc>
        <w:tc>
          <w:tcPr>
            <w:tcW w:w="2867"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3DFEADD">
            <w:pPr>
              <w:widowControl/>
              <w:autoSpaceDE/>
              <w:autoSpaceDN/>
              <w:snapToGrid w:val="0"/>
              <w:spacing w:before="0" w:after="0" w:line="240" w:lineRule="auto"/>
              <w:ind w:left="0" w:firstLine="0"/>
              <w:jc w:val="left"/>
              <w:rPr>
                <w:rFonts w:ascii="宋体" w:hAnsi="宋体" w:eastAsia="Calibri"/>
                <w:b w:val="0"/>
                <w:w w:val="100"/>
                <w:sz w:val="20"/>
              </w:rPr>
            </w:pPr>
          </w:p>
        </w:tc>
        <w:tc>
          <w:tcPr>
            <w:tcW w:w="2383"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0FDDF7E">
            <w:pPr>
              <w:widowControl/>
              <w:autoSpaceDE/>
              <w:autoSpaceDN/>
              <w:snapToGrid w:val="0"/>
              <w:spacing w:before="0" w:after="0" w:line="240" w:lineRule="auto"/>
              <w:ind w:left="0" w:firstLine="0"/>
              <w:jc w:val="center"/>
              <w:rPr>
                <w:rFonts w:ascii="宋体" w:hAnsi="宋体" w:eastAsia="Calibri"/>
                <w:b w:val="0"/>
                <w:w w:val="100"/>
                <w:sz w:val="20"/>
              </w:rPr>
            </w:pPr>
          </w:p>
        </w:tc>
        <w:tc>
          <w:tcPr>
            <w:tcW w:w="1918"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21FE399">
            <w:pPr>
              <w:widowControl/>
              <w:autoSpaceDE/>
              <w:autoSpaceDN/>
              <w:snapToGrid w:val="0"/>
              <w:spacing w:before="0" w:after="0" w:line="240" w:lineRule="auto"/>
              <w:ind w:left="0" w:firstLine="0"/>
              <w:jc w:val="right"/>
              <w:rPr>
                <w:rFonts w:ascii="宋体" w:hAnsi="宋体" w:eastAsia="Calibri"/>
                <w:b w:val="0"/>
                <w:w w:val="100"/>
                <w:sz w:val="20"/>
              </w:rPr>
            </w:pPr>
          </w:p>
        </w:tc>
        <w:tc>
          <w:tcPr>
            <w:tcW w:w="1434" w:type="dxa"/>
            <w:tcBorders>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1A14D4DF">
            <w:pPr>
              <w:widowControl/>
              <w:autoSpaceDE/>
              <w:autoSpaceDN/>
              <w:snapToGrid w:val="0"/>
              <w:spacing w:before="0" w:after="0" w:line="240" w:lineRule="auto"/>
              <w:ind w:left="0" w:firstLine="0"/>
              <w:jc w:val="left"/>
              <w:rPr>
                <w:rFonts w:ascii="宋体" w:hAnsi="宋体" w:eastAsia="Calibri"/>
                <w:b w:val="0"/>
                <w:w w:val="100"/>
                <w:sz w:val="20"/>
              </w:rPr>
            </w:pPr>
          </w:p>
        </w:tc>
      </w:tr>
      <w:tr w14:paraId="20D4D208">
        <w:tblPrEx>
          <w:tblCellMar>
            <w:top w:w="0" w:type="dxa"/>
            <w:left w:w="0" w:type="dxa"/>
            <w:bottom w:w="0" w:type="dxa"/>
            <w:right w:w="0" w:type="dxa"/>
          </w:tblCellMar>
        </w:tblPrEx>
        <w:trPr>
          <w:trHeight w:val="680" w:hRule="atLeast"/>
        </w:trPr>
        <w:tc>
          <w:tcPr>
            <w:tcW w:w="969" w:type="dxa"/>
            <w:tcBorders>
              <w:left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82E29A5">
            <w:pPr>
              <w:widowControl/>
              <w:autoSpaceDE/>
              <w:autoSpaceDN/>
              <w:snapToGrid w:val="0"/>
              <w:spacing w:before="0" w:after="0" w:line="240" w:lineRule="auto"/>
              <w:ind w:left="0" w:firstLine="0"/>
              <w:jc w:val="center"/>
              <w:rPr>
                <w:rFonts w:ascii="宋体" w:hAnsi="宋体" w:eastAsia="Calibri"/>
                <w:b w:val="0"/>
                <w:w w:val="100"/>
                <w:sz w:val="20"/>
              </w:rPr>
            </w:pPr>
          </w:p>
        </w:tc>
        <w:tc>
          <w:tcPr>
            <w:tcW w:w="2867"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CC59994">
            <w:pPr>
              <w:widowControl/>
              <w:autoSpaceDE/>
              <w:autoSpaceDN/>
              <w:snapToGrid w:val="0"/>
              <w:spacing w:before="0" w:after="0" w:line="240" w:lineRule="auto"/>
              <w:ind w:left="0" w:firstLine="0"/>
              <w:jc w:val="left"/>
              <w:rPr>
                <w:rFonts w:ascii="宋体" w:hAnsi="宋体" w:eastAsia="Calibri"/>
                <w:b w:val="0"/>
                <w:w w:val="100"/>
                <w:sz w:val="20"/>
              </w:rPr>
            </w:pPr>
          </w:p>
        </w:tc>
        <w:tc>
          <w:tcPr>
            <w:tcW w:w="2383"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2167878">
            <w:pPr>
              <w:widowControl/>
              <w:autoSpaceDE/>
              <w:autoSpaceDN/>
              <w:snapToGrid w:val="0"/>
              <w:spacing w:before="0" w:after="0" w:line="240" w:lineRule="auto"/>
              <w:ind w:left="0" w:firstLine="0"/>
              <w:jc w:val="center"/>
              <w:rPr>
                <w:rFonts w:ascii="宋体" w:hAnsi="宋体" w:eastAsia="Calibri"/>
                <w:b w:val="0"/>
                <w:w w:val="100"/>
                <w:sz w:val="20"/>
              </w:rPr>
            </w:pPr>
          </w:p>
        </w:tc>
        <w:tc>
          <w:tcPr>
            <w:tcW w:w="1918"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06D1E2B">
            <w:pPr>
              <w:widowControl/>
              <w:autoSpaceDE/>
              <w:autoSpaceDN/>
              <w:snapToGrid w:val="0"/>
              <w:spacing w:before="0" w:after="0" w:line="240" w:lineRule="auto"/>
              <w:ind w:left="0" w:firstLine="0"/>
              <w:jc w:val="right"/>
              <w:rPr>
                <w:rFonts w:ascii="宋体" w:hAnsi="宋体" w:eastAsia="Calibri"/>
                <w:b w:val="0"/>
                <w:w w:val="100"/>
                <w:sz w:val="20"/>
              </w:rPr>
            </w:pPr>
          </w:p>
        </w:tc>
        <w:tc>
          <w:tcPr>
            <w:tcW w:w="1434" w:type="dxa"/>
            <w:tcBorders>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224A88AE">
            <w:pPr>
              <w:widowControl/>
              <w:autoSpaceDE/>
              <w:autoSpaceDN/>
              <w:snapToGrid w:val="0"/>
              <w:spacing w:before="0" w:after="0" w:line="240" w:lineRule="auto"/>
              <w:ind w:left="0" w:firstLine="0"/>
              <w:jc w:val="left"/>
              <w:rPr>
                <w:rFonts w:ascii="宋体" w:hAnsi="宋体" w:eastAsia="Calibri"/>
                <w:b w:val="0"/>
                <w:w w:val="100"/>
                <w:sz w:val="20"/>
              </w:rPr>
            </w:pPr>
          </w:p>
        </w:tc>
      </w:tr>
      <w:tr w14:paraId="515A9384">
        <w:tblPrEx>
          <w:tblCellMar>
            <w:top w:w="0" w:type="dxa"/>
            <w:left w:w="0" w:type="dxa"/>
            <w:bottom w:w="0" w:type="dxa"/>
            <w:right w:w="0" w:type="dxa"/>
          </w:tblCellMar>
        </w:tblPrEx>
        <w:trPr>
          <w:trHeight w:val="680" w:hRule="atLeast"/>
        </w:trPr>
        <w:tc>
          <w:tcPr>
            <w:tcW w:w="6219" w:type="dxa"/>
            <w:gridSpan w:val="3"/>
            <w:tcBorders>
              <w:left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244E9F2">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合  计</w:t>
            </w:r>
          </w:p>
        </w:tc>
        <w:tc>
          <w:tcPr>
            <w:tcW w:w="1918"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2287791">
            <w:pPr>
              <w:widowControl/>
              <w:autoSpaceDE/>
              <w:autoSpaceDN/>
              <w:snapToGrid w:val="0"/>
              <w:spacing w:before="0" w:after="0" w:line="240" w:lineRule="auto"/>
              <w:ind w:left="0" w:firstLine="0"/>
              <w:jc w:val="right"/>
              <w:rPr>
                <w:rFonts w:ascii="宋体" w:hAnsi="宋体" w:eastAsia="Calibri"/>
                <w:b w:val="0"/>
                <w:w w:val="100"/>
                <w:sz w:val="20"/>
              </w:rPr>
            </w:pPr>
          </w:p>
        </w:tc>
        <w:tc>
          <w:tcPr>
            <w:tcW w:w="1434" w:type="dxa"/>
            <w:tcBorders>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28675E5F">
            <w:pPr>
              <w:widowControl/>
              <w:autoSpaceDE/>
              <w:autoSpaceDN/>
              <w:snapToGrid w:val="0"/>
              <w:spacing w:before="0" w:after="0" w:line="240" w:lineRule="auto"/>
              <w:ind w:left="0" w:firstLine="0"/>
              <w:jc w:val="left"/>
              <w:rPr>
                <w:rFonts w:ascii="宋体" w:hAnsi="宋体" w:eastAsia="Calibri"/>
                <w:b w:val="0"/>
                <w:w w:val="100"/>
                <w:sz w:val="20"/>
              </w:rPr>
            </w:pPr>
          </w:p>
        </w:tc>
      </w:tr>
    </w:tbl>
    <w:p w14:paraId="0DEB8857">
      <w:pPr>
        <w:widowControl/>
        <w:autoSpaceDE/>
        <w:autoSpaceDN/>
        <w:snapToGrid w:val="0"/>
        <w:spacing w:before="0" w:after="0" w:line="240" w:lineRule="auto"/>
        <w:ind w:left="0" w:firstLine="0"/>
        <w:jc w:val="center"/>
        <w:rPr>
          <w:rFonts w:ascii="宋体" w:hAnsi="宋体" w:eastAsia="Calibri"/>
          <w:b w:val="0"/>
          <w:w w:val="100"/>
          <w:sz w:val="28"/>
        </w:rPr>
      </w:pPr>
      <w:r>
        <w:rPr>
          <w:rFonts w:ascii="宋体" w:hAnsi="宋体" w:eastAsia="Calibri"/>
          <w:b w:val="0"/>
          <w:w w:val="100"/>
          <w:sz w:val="28"/>
        </w:rPr>
        <w:t>（十二）计日工表</w:t>
      </w:r>
    </w:p>
    <w:p w14:paraId="1B36006D">
      <w:pPr>
        <w:widowControl/>
        <w:autoSpaceDE/>
        <w:autoSpaceDN/>
        <w:snapToGrid w:val="0"/>
        <w:spacing w:before="48" w:after="48" w:line="540" w:lineRule="exact"/>
        <w:ind w:left="0" w:firstLine="0"/>
        <w:jc w:val="left"/>
        <w:rPr>
          <w:rFonts w:ascii="宋体" w:hAnsi="宋体" w:eastAsia="Calibri"/>
          <w:b w:val="0"/>
          <w:w w:val="100"/>
          <w:sz w:val="20"/>
        </w:rPr>
      </w:pPr>
      <w:r>
        <w:rPr>
          <w:rFonts w:ascii="宋体" w:hAnsi="宋体" w:eastAsia="Calibri"/>
          <w:b w:val="0"/>
          <w:w w:val="100"/>
          <w:sz w:val="20"/>
        </w:rPr>
        <w:t>工程名称：                           标段：                            第   页共   页</w:t>
      </w:r>
    </w:p>
    <w:tbl>
      <w:tblPr>
        <w:tblStyle w:val="53"/>
        <w:tblW w:w="0" w:type="auto"/>
        <w:tblInd w:w="108" w:type="dxa"/>
        <w:tblLayout w:type="fixed"/>
        <w:tblCellMar>
          <w:top w:w="0" w:type="dxa"/>
          <w:left w:w="0" w:type="dxa"/>
          <w:bottom w:w="0" w:type="dxa"/>
          <w:right w:w="0" w:type="dxa"/>
        </w:tblCellMar>
      </w:tblPr>
      <w:tblGrid>
        <w:gridCol w:w="681"/>
        <w:gridCol w:w="3403"/>
        <w:gridCol w:w="1372"/>
        <w:gridCol w:w="1372"/>
        <w:gridCol w:w="1373"/>
        <w:gridCol w:w="1370"/>
      </w:tblGrid>
      <w:tr w14:paraId="6648116E">
        <w:tblPrEx>
          <w:tblCellMar>
            <w:top w:w="0" w:type="dxa"/>
            <w:left w:w="0" w:type="dxa"/>
            <w:bottom w:w="0" w:type="dxa"/>
            <w:right w:w="0" w:type="dxa"/>
          </w:tblCellMar>
        </w:tblPrEx>
        <w:trPr>
          <w:trHeight w:val="567" w:hRule="atLeast"/>
        </w:trPr>
        <w:tc>
          <w:tcPr>
            <w:tcW w:w="681" w:type="dxa"/>
            <w:tcBorders>
              <w:top w:val="single" w:color="000000" w:sz="8" w:space="0"/>
              <w:left w:val="single" w:color="000000" w:sz="8"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18391B9F">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编码</w:t>
            </w:r>
          </w:p>
        </w:tc>
        <w:tc>
          <w:tcPr>
            <w:tcW w:w="3403" w:type="dxa"/>
            <w:tcBorders>
              <w:top w:val="single" w:color="000000" w:sz="8"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441C9839">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项目名称</w:t>
            </w:r>
          </w:p>
        </w:tc>
        <w:tc>
          <w:tcPr>
            <w:tcW w:w="1372" w:type="dxa"/>
            <w:tcBorders>
              <w:top w:val="single" w:color="000000" w:sz="8"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3DAD51C9">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单位</w:t>
            </w:r>
          </w:p>
        </w:tc>
        <w:tc>
          <w:tcPr>
            <w:tcW w:w="1372" w:type="dxa"/>
            <w:tcBorders>
              <w:top w:val="single" w:color="000000" w:sz="8"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53C1369F">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数量</w:t>
            </w:r>
          </w:p>
        </w:tc>
        <w:tc>
          <w:tcPr>
            <w:tcW w:w="1373" w:type="dxa"/>
            <w:tcBorders>
              <w:top w:val="single" w:color="000000" w:sz="8"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2AB19E44">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综合单价</w:t>
            </w:r>
          </w:p>
        </w:tc>
        <w:tc>
          <w:tcPr>
            <w:tcW w:w="1370" w:type="dxa"/>
            <w:tcBorders>
              <w:top w:val="single" w:color="000000" w:sz="8" w:space="0"/>
              <w:bottom w:val="single" w:color="000000" w:sz="4" w:space="0"/>
              <w:right w:val="single" w:color="000000" w:sz="8" w:space="0"/>
            </w:tcBorders>
            <w:shd w:val="clear" w:color="FFFFFF" w:fill="FFFFFF"/>
            <w:noWrap w:val="0"/>
            <w:tcMar>
              <w:top w:w="0" w:type="dxa"/>
              <w:left w:w="108" w:type="dxa"/>
              <w:bottom w:w="0" w:type="dxa"/>
              <w:right w:w="108" w:type="dxa"/>
            </w:tcMar>
            <w:vAlign w:val="center"/>
          </w:tcPr>
          <w:p w14:paraId="5A97833C">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合价（元）</w:t>
            </w:r>
          </w:p>
        </w:tc>
      </w:tr>
      <w:tr w14:paraId="0E37028E">
        <w:tblPrEx>
          <w:tblCellMar>
            <w:top w:w="0" w:type="dxa"/>
            <w:left w:w="0" w:type="dxa"/>
            <w:bottom w:w="0" w:type="dxa"/>
            <w:right w:w="0" w:type="dxa"/>
          </w:tblCellMar>
        </w:tblPrEx>
        <w:trPr>
          <w:trHeight w:val="567" w:hRule="atLeast"/>
        </w:trPr>
        <w:tc>
          <w:tcPr>
            <w:tcW w:w="681" w:type="dxa"/>
            <w:tcBorders>
              <w:left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18884B8">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一</w:t>
            </w:r>
          </w:p>
        </w:tc>
        <w:tc>
          <w:tcPr>
            <w:tcW w:w="3403"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8C390F1">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人工</w:t>
            </w:r>
          </w:p>
        </w:tc>
        <w:tc>
          <w:tcPr>
            <w:tcW w:w="1372"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73AAF6D">
            <w:pPr>
              <w:widowControl/>
              <w:autoSpaceDE/>
              <w:autoSpaceDN/>
              <w:snapToGrid w:val="0"/>
              <w:spacing w:before="0" w:after="0" w:line="240" w:lineRule="auto"/>
              <w:ind w:left="0" w:firstLine="0"/>
              <w:jc w:val="center"/>
              <w:rPr>
                <w:rFonts w:ascii="宋体" w:hAnsi="宋体" w:eastAsia="Calibri"/>
                <w:b w:val="0"/>
                <w:w w:val="100"/>
                <w:sz w:val="20"/>
              </w:rPr>
            </w:pPr>
          </w:p>
        </w:tc>
        <w:tc>
          <w:tcPr>
            <w:tcW w:w="1372"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DC4A488">
            <w:pPr>
              <w:widowControl/>
              <w:autoSpaceDE/>
              <w:autoSpaceDN/>
              <w:snapToGrid w:val="0"/>
              <w:spacing w:before="0" w:after="0" w:line="240" w:lineRule="auto"/>
              <w:ind w:left="0" w:firstLine="0"/>
              <w:jc w:val="right"/>
              <w:rPr>
                <w:rFonts w:ascii="宋体" w:hAnsi="宋体" w:eastAsia="Calibri"/>
                <w:b w:val="0"/>
                <w:w w:val="100"/>
                <w:sz w:val="20"/>
              </w:rPr>
            </w:pPr>
          </w:p>
        </w:tc>
        <w:tc>
          <w:tcPr>
            <w:tcW w:w="1373"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EB6126F">
            <w:pPr>
              <w:widowControl/>
              <w:autoSpaceDE/>
              <w:autoSpaceDN/>
              <w:snapToGrid w:val="0"/>
              <w:spacing w:before="0" w:after="0" w:line="240" w:lineRule="auto"/>
              <w:ind w:left="0" w:firstLine="0"/>
              <w:jc w:val="right"/>
              <w:rPr>
                <w:rFonts w:ascii="宋体" w:hAnsi="宋体" w:eastAsia="Calibri"/>
                <w:b w:val="0"/>
                <w:w w:val="100"/>
                <w:sz w:val="20"/>
              </w:rPr>
            </w:pPr>
          </w:p>
        </w:tc>
        <w:tc>
          <w:tcPr>
            <w:tcW w:w="1370" w:type="dxa"/>
            <w:tcBorders>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1947420A">
            <w:pPr>
              <w:widowControl/>
              <w:autoSpaceDE/>
              <w:autoSpaceDN/>
              <w:snapToGrid w:val="0"/>
              <w:spacing w:before="0" w:after="0" w:line="240" w:lineRule="auto"/>
              <w:ind w:left="0" w:firstLine="0"/>
              <w:jc w:val="right"/>
              <w:rPr>
                <w:rFonts w:ascii="宋体" w:hAnsi="宋体" w:eastAsia="Calibri"/>
                <w:b w:val="0"/>
                <w:w w:val="100"/>
                <w:sz w:val="20"/>
              </w:rPr>
            </w:pPr>
          </w:p>
        </w:tc>
      </w:tr>
      <w:tr w14:paraId="1B7239F1">
        <w:tblPrEx>
          <w:tblCellMar>
            <w:top w:w="0" w:type="dxa"/>
            <w:left w:w="0" w:type="dxa"/>
            <w:bottom w:w="0" w:type="dxa"/>
            <w:right w:w="0" w:type="dxa"/>
          </w:tblCellMar>
        </w:tblPrEx>
        <w:trPr>
          <w:trHeight w:val="567" w:hRule="atLeast"/>
        </w:trPr>
        <w:tc>
          <w:tcPr>
            <w:tcW w:w="681" w:type="dxa"/>
            <w:tcBorders>
              <w:left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CDB5EA1">
            <w:pPr>
              <w:widowControl/>
              <w:autoSpaceDE/>
              <w:autoSpaceDN/>
              <w:snapToGrid w:val="0"/>
              <w:spacing w:before="0" w:after="0" w:line="240" w:lineRule="auto"/>
              <w:ind w:left="0" w:firstLine="0"/>
              <w:jc w:val="center"/>
              <w:rPr>
                <w:rFonts w:ascii="宋体" w:hAnsi="宋体" w:eastAsia="Calibri"/>
                <w:b w:val="0"/>
                <w:w w:val="100"/>
                <w:sz w:val="20"/>
              </w:rPr>
            </w:pPr>
          </w:p>
        </w:tc>
        <w:tc>
          <w:tcPr>
            <w:tcW w:w="3403"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AAEAC68">
            <w:pPr>
              <w:widowControl/>
              <w:autoSpaceDE/>
              <w:autoSpaceDN/>
              <w:snapToGrid w:val="0"/>
              <w:spacing w:before="0" w:after="0" w:line="240" w:lineRule="auto"/>
              <w:ind w:left="0" w:firstLine="0"/>
              <w:jc w:val="center"/>
              <w:rPr>
                <w:rFonts w:ascii="宋体" w:hAnsi="宋体" w:eastAsia="Calibri"/>
                <w:b w:val="0"/>
                <w:w w:val="100"/>
                <w:sz w:val="20"/>
              </w:rPr>
            </w:pPr>
          </w:p>
        </w:tc>
        <w:tc>
          <w:tcPr>
            <w:tcW w:w="1372"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ECCA7D7">
            <w:pPr>
              <w:widowControl/>
              <w:autoSpaceDE/>
              <w:autoSpaceDN/>
              <w:snapToGrid w:val="0"/>
              <w:spacing w:before="0" w:after="0" w:line="240" w:lineRule="auto"/>
              <w:ind w:left="0" w:firstLine="0"/>
              <w:jc w:val="center"/>
              <w:rPr>
                <w:rFonts w:ascii="宋体" w:hAnsi="宋体" w:eastAsia="Calibri"/>
                <w:b w:val="0"/>
                <w:w w:val="100"/>
                <w:sz w:val="20"/>
              </w:rPr>
            </w:pPr>
          </w:p>
        </w:tc>
        <w:tc>
          <w:tcPr>
            <w:tcW w:w="1372"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6DE361C">
            <w:pPr>
              <w:widowControl/>
              <w:autoSpaceDE/>
              <w:autoSpaceDN/>
              <w:snapToGrid w:val="0"/>
              <w:spacing w:before="0" w:after="0" w:line="240" w:lineRule="auto"/>
              <w:ind w:left="0" w:firstLine="0"/>
              <w:jc w:val="right"/>
              <w:rPr>
                <w:rFonts w:ascii="宋体" w:hAnsi="宋体" w:eastAsia="Calibri"/>
                <w:b w:val="0"/>
                <w:w w:val="100"/>
                <w:sz w:val="20"/>
              </w:rPr>
            </w:pPr>
          </w:p>
        </w:tc>
        <w:tc>
          <w:tcPr>
            <w:tcW w:w="1373"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B8E321D">
            <w:pPr>
              <w:widowControl/>
              <w:autoSpaceDE/>
              <w:autoSpaceDN/>
              <w:snapToGrid w:val="0"/>
              <w:spacing w:before="0" w:after="0" w:line="240" w:lineRule="auto"/>
              <w:ind w:left="0" w:firstLine="0"/>
              <w:jc w:val="right"/>
              <w:rPr>
                <w:rFonts w:ascii="宋体" w:hAnsi="宋体" w:eastAsia="Calibri"/>
                <w:b w:val="0"/>
                <w:w w:val="100"/>
                <w:sz w:val="20"/>
              </w:rPr>
            </w:pPr>
          </w:p>
        </w:tc>
        <w:tc>
          <w:tcPr>
            <w:tcW w:w="1370" w:type="dxa"/>
            <w:tcBorders>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4CF85A1A">
            <w:pPr>
              <w:widowControl/>
              <w:autoSpaceDE/>
              <w:autoSpaceDN/>
              <w:snapToGrid w:val="0"/>
              <w:spacing w:before="0" w:after="0" w:line="240" w:lineRule="auto"/>
              <w:ind w:left="0" w:firstLine="0"/>
              <w:jc w:val="right"/>
              <w:rPr>
                <w:rFonts w:ascii="宋体" w:hAnsi="宋体" w:eastAsia="Calibri"/>
                <w:b w:val="0"/>
                <w:w w:val="100"/>
                <w:sz w:val="20"/>
              </w:rPr>
            </w:pPr>
          </w:p>
        </w:tc>
      </w:tr>
      <w:tr w14:paraId="14F3540E">
        <w:tblPrEx>
          <w:tblCellMar>
            <w:top w:w="0" w:type="dxa"/>
            <w:left w:w="0" w:type="dxa"/>
            <w:bottom w:w="0" w:type="dxa"/>
            <w:right w:w="0" w:type="dxa"/>
          </w:tblCellMar>
        </w:tblPrEx>
        <w:trPr>
          <w:trHeight w:val="567" w:hRule="atLeast"/>
        </w:trPr>
        <w:tc>
          <w:tcPr>
            <w:tcW w:w="681" w:type="dxa"/>
            <w:tcBorders>
              <w:left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CEA1E5A">
            <w:pPr>
              <w:widowControl/>
              <w:autoSpaceDE/>
              <w:autoSpaceDN/>
              <w:snapToGrid w:val="0"/>
              <w:spacing w:before="0" w:after="0" w:line="240" w:lineRule="auto"/>
              <w:ind w:left="0" w:firstLine="0"/>
              <w:jc w:val="center"/>
              <w:rPr>
                <w:rFonts w:ascii="宋体" w:hAnsi="宋体" w:eastAsia="Calibri"/>
                <w:b w:val="0"/>
                <w:w w:val="100"/>
                <w:sz w:val="20"/>
              </w:rPr>
            </w:pPr>
          </w:p>
        </w:tc>
        <w:tc>
          <w:tcPr>
            <w:tcW w:w="3403"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5DF93FA">
            <w:pPr>
              <w:widowControl/>
              <w:autoSpaceDE/>
              <w:autoSpaceDN/>
              <w:snapToGrid w:val="0"/>
              <w:spacing w:before="0" w:after="0" w:line="240" w:lineRule="auto"/>
              <w:ind w:left="0" w:firstLine="0"/>
              <w:jc w:val="center"/>
              <w:rPr>
                <w:rFonts w:ascii="宋体" w:hAnsi="宋体" w:eastAsia="Calibri"/>
                <w:b w:val="0"/>
                <w:w w:val="100"/>
                <w:sz w:val="20"/>
              </w:rPr>
            </w:pPr>
          </w:p>
        </w:tc>
        <w:tc>
          <w:tcPr>
            <w:tcW w:w="1372"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63C22C8">
            <w:pPr>
              <w:widowControl/>
              <w:autoSpaceDE/>
              <w:autoSpaceDN/>
              <w:snapToGrid w:val="0"/>
              <w:spacing w:before="0" w:after="0" w:line="240" w:lineRule="auto"/>
              <w:ind w:left="0" w:firstLine="0"/>
              <w:jc w:val="center"/>
              <w:rPr>
                <w:rFonts w:ascii="宋体" w:hAnsi="宋体" w:eastAsia="Calibri"/>
                <w:b w:val="0"/>
                <w:w w:val="100"/>
                <w:sz w:val="20"/>
              </w:rPr>
            </w:pPr>
          </w:p>
        </w:tc>
        <w:tc>
          <w:tcPr>
            <w:tcW w:w="1372"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E5C3DBC">
            <w:pPr>
              <w:widowControl/>
              <w:autoSpaceDE/>
              <w:autoSpaceDN/>
              <w:snapToGrid w:val="0"/>
              <w:spacing w:before="0" w:after="0" w:line="240" w:lineRule="auto"/>
              <w:ind w:left="0" w:firstLine="0"/>
              <w:jc w:val="right"/>
              <w:rPr>
                <w:rFonts w:ascii="宋体" w:hAnsi="宋体" w:eastAsia="Calibri"/>
                <w:b w:val="0"/>
                <w:w w:val="100"/>
                <w:sz w:val="20"/>
              </w:rPr>
            </w:pPr>
          </w:p>
        </w:tc>
        <w:tc>
          <w:tcPr>
            <w:tcW w:w="1373"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2D95260">
            <w:pPr>
              <w:widowControl/>
              <w:autoSpaceDE/>
              <w:autoSpaceDN/>
              <w:snapToGrid w:val="0"/>
              <w:spacing w:before="0" w:after="0" w:line="240" w:lineRule="auto"/>
              <w:ind w:left="0" w:firstLine="0"/>
              <w:jc w:val="right"/>
              <w:rPr>
                <w:rFonts w:ascii="宋体" w:hAnsi="宋体" w:eastAsia="Calibri"/>
                <w:b w:val="0"/>
                <w:w w:val="100"/>
                <w:sz w:val="20"/>
              </w:rPr>
            </w:pPr>
          </w:p>
        </w:tc>
        <w:tc>
          <w:tcPr>
            <w:tcW w:w="1370" w:type="dxa"/>
            <w:tcBorders>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2A4F143A">
            <w:pPr>
              <w:widowControl/>
              <w:autoSpaceDE/>
              <w:autoSpaceDN/>
              <w:snapToGrid w:val="0"/>
              <w:spacing w:before="0" w:after="0" w:line="240" w:lineRule="auto"/>
              <w:ind w:left="0" w:firstLine="0"/>
              <w:jc w:val="right"/>
              <w:rPr>
                <w:rFonts w:ascii="宋体" w:hAnsi="宋体" w:eastAsia="Calibri"/>
                <w:b w:val="0"/>
                <w:w w:val="100"/>
                <w:sz w:val="20"/>
              </w:rPr>
            </w:pPr>
          </w:p>
        </w:tc>
      </w:tr>
      <w:tr w14:paraId="06173CDF">
        <w:tblPrEx>
          <w:tblCellMar>
            <w:top w:w="0" w:type="dxa"/>
            <w:left w:w="0" w:type="dxa"/>
            <w:bottom w:w="0" w:type="dxa"/>
            <w:right w:w="0" w:type="dxa"/>
          </w:tblCellMar>
        </w:tblPrEx>
        <w:trPr>
          <w:trHeight w:val="567" w:hRule="atLeast"/>
        </w:trPr>
        <w:tc>
          <w:tcPr>
            <w:tcW w:w="8201" w:type="dxa"/>
            <w:gridSpan w:val="5"/>
            <w:tcBorders>
              <w:top w:val="single" w:color="000000" w:sz="4" w:space="0"/>
              <w:left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C74DB3C">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人工费小计</w:t>
            </w:r>
          </w:p>
        </w:tc>
        <w:tc>
          <w:tcPr>
            <w:tcW w:w="1370" w:type="dxa"/>
            <w:tcBorders>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2FFFD3A7">
            <w:pPr>
              <w:widowControl/>
              <w:autoSpaceDE/>
              <w:autoSpaceDN/>
              <w:snapToGrid w:val="0"/>
              <w:spacing w:before="0" w:after="0" w:line="240" w:lineRule="auto"/>
              <w:ind w:left="0" w:firstLine="0"/>
              <w:jc w:val="right"/>
              <w:rPr>
                <w:rFonts w:ascii="宋体" w:hAnsi="宋体" w:eastAsia="Calibri"/>
                <w:b w:val="0"/>
                <w:w w:val="100"/>
                <w:sz w:val="20"/>
              </w:rPr>
            </w:pPr>
          </w:p>
        </w:tc>
      </w:tr>
      <w:tr w14:paraId="1610FC0E">
        <w:tblPrEx>
          <w:tblCellMar>
            <w:top w:w="0" w:type="dxa"/>
            <w:left w:w="0" w:type="dxa"/>
            <w:bottom w:w="0" w:type="dxa"/>
            <w:right w:w="0" w:type="dxa"/>
          </w:tblCellMar>
        </w:tblPrEx>
        <w:trPr>
          <w:trHeight w:val="567" w:hRule="atLeast"/>
        </w:trPr>
        <w:tc>
          <w:tcPr>
            <w:tcW w:w="681" w:type="dxa"/>
            <w:tcBorders>
              <w:left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3B7D8AE">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二</w:t>
            </w:r>
          </w:p>
        </w:tc>
        <w:tc>
          <w:tcPr>
            <w:tcW w:w="3403"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BB5C56C">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材料</w:t>
            </w:r>
          </w:p>
        </w:tc>
        <w:tc>
          <w:tcPr>
            <w:tcW w:w="1372"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90918F9">
            <w:pPr>
              <w:widowControl/>
              <w:autoSpaceDE/>
              <w:autoSpaceDN/>
              <w:snapToGrid w:val="0"/>
              <w:spacing w:before="0" w:after="0" w:line="240" w:lineRule="auto"/>
              <w:ind w:left="0" w:firstLine="0"/>
              <w:jc w:val="center"/>
              <w:rPr>
                <w:rFonts w:ascii="宋体" w:hAnsi="宋体" w:eastAsia="Calibri"/>
                <w:b w:val="0"/>
                <w:w w:val="100"/>
                <w:sz w:val="20"/>
              </w:rPr>
            </w:pPr>
          </w:p>
        </w:tc>
        <w:tc>
          <w:tcPr>
            <w:tcW w:w="1372"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D859386">
            <w:pPr>
              <w:widowControl/>
              <w:autoSpaceDE/>
              <w:autoSpaceDN/>
              <w:snapToGrid w:val="0"/>
              <w:spacing w:before="0" w:after="0" w:line="240" w:lineRule="auto"/>
              <w:ind w:left="0" w:firstLine="0"/>
              <w:jc w:val="right"/>
              <w:rPr>
                <w:rFonts w:ascii="宋体" w:hAnsi="宋体" w:eastAsia="Calibri"/>
                <w:b w:val="0"/>
                <w:w w:val="100"/>
                <w:sz w:val="20"/>
              </w:rPr>
            </w:pPr>
          </w:p>
        </w:tc>
        <w:tc>
          <w:tcPr>
            <w:tcW w:w="1373"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038472A">
            <w:pPr>
              <w:widowControl/>
              <w:autoSpaceDE/>
              <w:autoSpaceDN/>
              <w:snapToGrid w:val="0"/>
              <w:spacing w:before="0" w:after="0" w:line="240" w:lineRule="auto"/>
              <w:ind w:left="0" w:firstLine="0"/>
              <w:jc w:val="right"/>
              <w:rPr>
                <w:rFonts w:ascii="宋体" w:hAnsi="宋体" w:eastAsia="Calibri"/>
                <w:b w:val="0"/>
                <w:w w:val="100"/>
                <w:sz w:val="20"/>
              </w:rPr>
            </w:pPr>
          </w:p>
        </w:tc>
        <w:tc>
          <w:tcPr>
            <w:tcW w:w="1370" w:type="dxa"/>
            <w:tcBorders>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0256A09B">
            <w:pPr>
              <w:widowControl/>
              <w:autoSpaceDE/>
              <w:autoSpaceDN/>
              <w:snapToGrid w:val="0"/>
              <w:spacing w:before="0" w:after="0" w:line="240" w:lineRule="auto"/>
              <w:ind w:left="0" w:firstLine="0"/>
              <w:jc w:val="right"/>
              <w:rPr>
                <w:rFonts w:ascii="宋体" w:hAnsi="宋体" w:eastAsia="Calibri"/>
                <w:b w:val="0"/>
                <w:w w:val="100"/>
                <w:sz w:val="20"/>
              </w:rPr>
            </w:pPr>
          </w:p>
        </w:tc>
      </w:tr>
      <w:tr w14:paraId="038FC5E1">
        <w:tblPrEx>
          <w:tblCellMar>
            <w:top w:w="0" w:type="dxa"/>
            <w:left w:w="0" w:type="dxa"/>
            <w:bottom w:w="0" w:type="dxa"/>
            <w:right w:w="0" w:type="dxa"/>
          </w:tblCellMar>
        </w:tblPrEx>
        <w:trPr>
          <w:trHeight w:val="567" w:hRule="atLeast"/>
        </w:trPr>
        <w:tc>
          <w:tcPr>
            <w:tcW w:w="681" w:type="dxa"/>
            <w:tcBorders>
              <w:left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EC04948">
            <w:pPr>
              <w:widowControl/>
              <w:autoSpaceDE/>
              <w:autoSpaceDN/>
              <w:snapToGrid w:val="0"/>
              <w:spacing w:before="0" w:after="0" w:line="240" w:lineRule="auto"/>
              <w:ind w:left="0" w:firstLine="0"/>
              <w:jc w:val="center"/>
              <w:rPr>
                <w:rFonts w:ascii="宋体" w:hAnsi="宋体" w:eastAsia="Calibri"/>
                <w:b w:val="0"/>
                <w:w w:val="100"/>
                <w:sz w:val="20"/>
              </w:rPr>
            </w:pPr>
          </w:p>
        </w:tc>
        <w:tc>
          <w:tcPr>
            <w:tcW w:w="3403"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F608828">
            <w:pPr>
              <w:widowControl/>
              <w:autoSpaceDE/>
              <w:autoSpaceDN/>
              <w:snapToGrid w:val="0"/>
              <w:spacing w:before="0" w:after="0" w:line="240" w:lineRule="auto"/>
              <w:ind w:left="0" w:firstLine="0"/>
              <w:jc w:val="center"/>
              <w:rPr>
                <w:rFonts w:ascii="宋体" w:hAnsi="宋体" w:eastAsia="Calibri"/>
                <w:b w:val="0"/>
                <w:w w:val="100"/>
                <w:sz w:val="20"/>
              </w:rPr>
            </w:pPr>
          </w:p>
        </w:tc>
        <w:tc>
          <w:tcPr>
            <w:tcW w:w="1372"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050A0EA">
            <w:pPr>
              <w:widowControl/>
              <w:autoSpaceDE/>
              <w:autoSpaceDN/>
              <w:snapToGrid w:val="0"/>
              <w:spacing w:before="0" w:after="0" w:line="240" w:lineRule="auto"/>
              <w:ind w:left="0" w:firstLine="0"/>
              <w:jc w:val="center"/>
              <w:rPr>
                <w:rFonts w:ascii="宋体" w:hAnsi="宋体" w:eastAsia="Calibri"/>
                <w:b w:val="0"/>
                <w:w w:val="100"/>
                <w:sz w:val="20"/>
              </w:rPr>
            </w:pPr>
          </w:p>
        </w:tc>
        <w:tc>
          <w:tcPr>
            <w:tcW w:w="1372"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544B1F6">
            <w:pPr>
              <w:widowControl/>
              <w:autoSpaceDE/>
              <w:autoSpaceDN/>
              <w:snapToGrid w:val="0"/>
              <w:spacing w:before="0" w:after="0" w:line="240" w:lineRule="auto"/>
              <w:ind w:left="0" w:firstLine="0"/>
              <w:jc w:val="right"/>
              <w:rPr>
                <w:rFonts w:ascii="宋体" w:hAnsi="宋体" w:eastAsia="Calibri"/>
                <w:b w:val="0"/>
                <w:w w:val="100"/>
                <w:sz w:val="20"/>
              </w:rPr>
            </w:pPr>
          </w:p>
        </w:tc>
        <w:tc>
          <w:tcPr>
            <w:tcW w:w="1373"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6B6673B">
            <w:pPr>
              <w:widowControl/>
              <w:autoSpaceDE/>
              <w:autoSpaceDN/>
              <w:snapToGrid w:val="0"/>
              <w:spacing w:before="0" w:after="0" w:line="240" w:lineRule="auto"/>
              <w:ind w:left="0" w:firstLine="0"/>
              <w:jc w:val="right"/>
              <w:rPr>
                <w:rFonts w:ascii="宋体" w:hAnsi="宋体" w:eastAsia="Calibri"/>
                <w:b w:val="0"/>
                <w:w w:val="100"/>
                <w:sz w:val="20"/>
              </w:rPr>
            </w:pPr>
          </w:p>
        </w:tc>
        <w:tc>
          <w:tcPr>
            <w:tcW w:w="1370" w:type="dxa"/>
            <w:tcBorders>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23C661EB">
            <w:pPr>
              <w:widowControl/>
              <w:autoSpaceDE/>
              <w:autoSpaceDN/>
              <w:snapToGrid w:val="0"/>
              <w:spacing w:before="0" w:after="0" w:line="240" w:lineRule="auto"/>
              <w:ind w:left="0" w:firstLine="0"/>
              <w:jc w:val="right"/>
              <w:rPr>
                <w:rFonts w:ascii="宋体" w:hAnsi="宋体" w:eastAsia="Calibri"/>
                <w:b w:val="0"/>
                <w:w w:val="100"/>
                <w:sz w:val="20"/>
              </w:rPr>
            </w:pPr>
          </w:p>
        </w:tc>
      </w:tr>
      <w:tr w14:paraId="186BC855">
        <w:tblPrEx>
          <w:tblCellMar>
            <w:top w:w="0" w:type="dxa"/>
            <w:left w:w="0" w:type="dxa"/>
            <w:bottom w:w="0" w:type="dxa"/>
            <w:right w:w="0" w:type="dxa"/>
          </w:tblCellMar>
        </w:tblPrEx>
        <w:trPr>
          <w:trHeight w:val="567" w:hRule="atLeast"/>
        </w:trPr>
        <w:tc>
          <w:tcPr>
            <w:tcW w:w="681" w:type="dxa"/>
            <w:tcBorders>
              <w:left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2066F92">
            <w:pPr>
              <w:widowControl/>
              <w:autoSpaceDE/>
              <w:autoSpaceDN/>
              <w:snapToGrid w:val="0"/>
              <w:spacing w:before="0" w:after="0" w:line="240" w:lineRule="auto"/>
              <w:ind w:left="0" w:firstLine="0"/>
              <w:jc w:val="center"/>
              <w:rPr>
                <w:rFonts w:ascii="宋体" w:hAnsi="宋体" w:eastAsia="Calibri"/>
                <w:b w:val="0"/>
                <w:w w:val="100"/>
                <w:sz w:val="20"/>
              </w:rPr>
            </w:pPr>
          </w:p>
        </w:tc>
        <w:tc>
          <w:tcPr>
            <w:tcW w:w="3403"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850626F">
            <w:pPr>
              <w:widowControl/>
              <w:autoSpaceDE/>
              <w:autoSpaceDN/>
              <w:snapToGrid w:val="0"/>
              <w:spacing w:before="0" w:after="0" w:line="240" w:lineRule="auto"/>
              <w:ind w:left="0" w:firstLine="0"/>
              <w:jc w:val="center"/>
              <w:rPr>
                <w:rFonts w:ascii="宋体" w:hAnsi="宋体" w:eastAsia="Calibri"/>
                <w:b w:val="0"/>
                <w:w w:val="100"/>
                <w:sz w:val="20"/>
              </w:rPr>
            </w:pPr>
          </w:p>
        </w:tc>
        <w:tc>
          <w:tcPr>
            <w:tcW w:w="1372"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C02DD7C">
            <w:pPr>
              <w:widowControl/>
              <w:autoSpaceDE/>
              <w:autoSpaceDN/>
              <w:snapToGrid w:val="0"/>
              <w:spacing w:before="0" w:after="0" w:line="240" w:lineRule="auto"/>
              <w:ind w:left="0" w:firstLine="0"/>
              <w:jc w:val="center"/>
              <w:rPr>
                <w:rFonts w:ascii="宋体" w:hAnsi="宋体" w:eastAsia="Calibri"/>
                <w:b w:val="0"/>
                <w:w w:val="100"/>
                <w:sz w:val="20"/>
              </w:rPr>
            </w:pPr>
          </w:p>
        </w:tc>
        <w:tc>
          <w:tcPr>
            <w:tcW w:w="1372"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013AD4D">
            <w:pPr>
              <w:widowControl/>
              <w:autoSpaceDE/>
              <w:autoSpaceDN/>
              <w:snapToGrid w:val="0"/>
              <w:spacing w:before="0" w:after="0" w:line="240" w:lineRule="auto"/>
              <w:ind w:left="0" w:firstLine="0"/>
              <w:jc w:val="right"/>
              <w:rPr>
                <w:rFonts w:ascii="宋体" w:hAnsi="宋体" w:eastAsia="Calibri"/>
                <w:b w:val="0"/>
                <w:w w:val="100"/>
                <w:sz w:val="20"/>
              </w:rPr>
            </w:pPr>
          </w:p>
        </w:tc>
        <w:tc>
          <w:tcPr>
            <w:tcW w:w="1373"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43FD6CC">
            <w:pPr>
              <w:widowControl/>
              <w:autoSpaceDE/>
              <w:autoSpaceDN/>
              <w:snapToGrid w:val="0"/>
              <w:spacing w:before="0" w:after="0" w:line="240" w:lineRule="auto"/>
              <w:ind w:left="0" w:firstLine="0"/>
              <w:jc w:val="right"/>
              <w:rPr>
                <w:rFonts w:ascii="宋体" w:hAnsi="宋体" w:eastAsia="Calibri"/>
                <w:b w:val="0"/>
                <w:w w:val="100"/>
                <w:sz w:val="20"/>
              </w:rPr>
            </w:pPr>
          </w:p>
        </w:tc>
        <w:tc>
          <w:tcPr>
            <w:tcW w:w="1370" w:type="dxa"/>
            <w:tcBorders>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0EBF23C3">
            <w:pPr>
              <w:widowControl/>
              <w:autoSpaceDE/>
              <w:autoSpaceDN/>
              <w:snapToGrid w:val="0"/>
              <w:spacing w:before="0" w:after="0" w:line="240" w:lineRule="auto"/>
              <w:ind w:left="0" w:firstLine="0"/>
              <w:jc w:val="right"/>
              <w:rPr>
                <w:rFonts w:ascii="宋体" w:hAnsi="宋体" w:eastAsia="Calibri"/>
                <w:b w:val="0"/>
                <w:w w:val="100"/>
                <w:sz w:val="20"/>
              </w:rPr>
            </w:pPr>
          </w:p>
        </w:tc>
      </w:tr>
      <w:tr w14:paraId="2304B31D">
        <w:tblPrEx>
          <w:tblCellMar>
            <w:top w:w="0" w:type="dxa"/>
            <w:left w:w="0" w:type="dxa"/>
            <w:bottom w:w="0" w:type="dxa"/>
            <w:right w:w="0" w:type="dxa"/>
          </w:tblCellMar>
        </w:tblPrEx>
        <w:trPr>
          <w:trHeight w:val="567" w:hRule="atLeast"/>
        </w:trPr>
        <w:tc>
          <w:tcPr>
            <w:tcW w:w="8201" w:type="dxa"/>
            <w:gridSpan w:val="5"/>
            <w:tcBorders>
              <w:top w:val="single" w:color="000000" w:sz="4" w:space="0"/>
              <w:left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A304295">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材料费小计</w:t>
            </w:r>
          </w:p>
        </w:tc>
        <w:tc>
          <w:tcPr>
            <w:tcW w:w="1370" w:type="dxa"/>
            <w:tcBorders>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70913298">
            <w:pPr>
              <w:widowControl/>
              <w:autoSpaceDE/>
              <w:autoSpaceDN/>
              <w:snapToGrid w:val="0"/>
              <w:spacing w:before="0" w:after="0" w:line="240" w:lineRule="auto"/>
              <w:ind w:left="0" w:firstLine="0"/>
              <w:jc w:val="right"/>
              <w:rPr>
                <w:rFonts w:ascii="宋体" w:hAnsi="宋体" w:eastAsia="Calibri"/>
                <w:b w:val="0"/>
                <w:w w:val="100"/>
                <w:sz w:val="20"/>
              </w:rPr>
            </w:pPr>
          </w:p>
        </w:tc>
      </w:tr>
      <w:tr w14:paraId="0633F313">
        <w:tblPrEx>
          <w:tblCellMar>
            <w:top w:w="0" w:type="dxa"/>
            <w:left w:w="0" w:type="dxa"/>
            <w:bottom w:w="0" w:type="dxa"/>
            <w:right w:w="0" w:type="dxa"/>
          </w:tblCellMar>
        </w:tblPrEx>
        <w:trPr>
          <w:trHeight w:val="567" w:hRule="atLeast"/>
        </w:trPr>
        <w:tc>
          <w:tcPr>
            <w:tcW w:w="681" w:type="dxa"/>
            <w:tcBorders>
              <w:left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62A58B3">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三</w:t>
            </w:r>
          </w:p>
        </w:tc>
        <w:tc>
          <w:tcPr>
            <w:tcW w:w="3403"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AF3EF57">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施工机械</w:t>
            </w:r>
          </w:p>
        </w:tc>
        <w:tc>
          <w:tcPr>
            <w:tcW w:w="1372"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D6B0D70">
            <w:pPr>
              <w:widowControl/>
              <w:autoSpaceDE/>
              <w:autoSpaceDN/>
              <w:snapToGrid w:val="0"/>
              <w:spacing w:before="0" w:after="0" w:line="240" w:lineRule="auto"/>
              <w:ind w:left="0" w:firstLine="0"/>
              <w:jc w:val="center"/>
              <w:rPr>
                <w:rFonts w:ascii="宋体" w:hAnsi="宋体" w:eastAsia="Calibri"/>
                <w:b w:val="0"/>
                <w:w w:val="100"/>
                <w:sz w:val="20"/>
              </w:rPr>
            </w:pPr>
          </w:p>
        </w:tc>
        <w:tc>
          <w:tcPr>
            <w:tcW w:w="1372"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4573008">
            <w:pPr>
              <w:widowControl/>
              <w:autoSpaceDE/>
              <w:autoSpaceDN/>
              <w:snapToGrid w:val="0"/>
              <w:spacing w:before="0" w:after="0" w:line="240" w:lineRule="auto"/>
              <w:ind w:left="0" w:firstLine="0"/>
              <w:jc w:val="right"/>
              <w:rPr>
                <w:rFonts w:ascii="宋体" w:hAnsi="宋体" w:eastAsia="Calibri"/>
                <w:b w:val="0"/>
                <w:w w:val="100"/>
                <w:sz w:val="20"/>
              </w:rPr>
            </w:pPr>
          </w:p>
        </w:tc>
        <w:tc>
          <w:tcPr>
            <w:tcW w:w="1373"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479D689">
            <w:pPr>
              <w:widowControl/>
              <w:autoSpaceDE/>
              <w:autoSpaceDN/>
              <w:snapToGrid w:val="0"/>
              <w:spacing w:before="0" w:after="0" w:line="240" w:lineRule="auto"/>
              <w:ind w:left="0" w:firstLine="0"/>
              <w:jc w:val="right"/>
              <w:rPr>
                <w:rFonts w:ascii="宋体" w:hAnsi="宋体" w:eastAsia="Calibri"/>
                <w:b w:val="0"/>
                <w:w w:val="100"/>
                <w:sz w:val="20"/>
              </w:rPr>
            </w:pPr>
          </w:p>
        </w:tc>
        <w:tc>
          <w:tcPr>
            <w:tcW w:w="1370" w:type="dxa"/>
            <w:tcBorders>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36DC6919">
            <w:pPr>
              <w:widowControl/>
              <w:autoSpaceDE/>
              <w:autoSpaceDN/>
              <w:snapToGrid w:val="0"/>
              <w:spacing w:before="0" w:after="0" w:line="240" w:lineRule="auto"/>
              <w:ind w:left="0" w:firstLine="0"/>
              <w:jc w:val="right"/>
              <w:rPr>
                <w:rFonts w:ascii="宋体" w:hAnsi="宋体" w:eastAsia="Calibri"/>
                <w:b w:val="0"/>
                <w:w w:val="100"/>
                <w:sz w:val="20"/>
              </w:rPr>
            </w:pPr>
          </w:p>
        </w:tc>
      </w:tr>
      <w:tr w14:paraId="53A01D2E">
        <w:tblPrEx>
          <w:tblCellMar>
            <w:top w:w="0" w:type="dxa"/>
            <w:left w:w="0" w:type="dxa"/>
            <w:bottom w:w="0" w:type="dxa"/>
            <w:right w:w="0" w:type="dxa"/>
          </w:tblCellMar>
        </w:tblPrEx>
        <w:trPr>
          <w:trHeight w:val="567" w:hRule="atLeast"/>
        </w:trPr>
        <w:tc>
          <w:tcPr>
            <w:tcW w:w="681" w:type="dxa"/>
            <w:tcBorders>
              <w:left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A9B7872">
            <w:pPr>
              <w:widowControl/>
              <w:autoSpaceDE/>
              <w:autoSpaceDN/>
              <w:snapToGrid w:val="0"/>
              <w:spacing w:before="0" w:after="0" w:line="240" w:lineRule="auto"/>
              <w:ind w:left="0" w:firstLine="0"/>
              <w:jc w:val="center"/>
              <w:rPr>
                <w:rFonts w:ascii="宋体" w:hAnsi="宋体" w:eastAsia="Calibri"/>
                <w:b w:val="0"/>
                <w:w w:val="100"/>
                <w:sz w:val="20"/>
              </w:rPr>
            </w:pPr>
          </w:p>
        </w:tc>
        <w:tc>
          <w:tcPr>
            <w:tcW w:w="3403"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6474895">
            <w:pPr>
              <w:widowControl/>
              <w:autoSpaceDE/>
              <w:autoSpaceDN/>
              <w:snapToGrid w:val="0"/>
              <w:spacing w:before="0" w:after="0" w:line="240" w:lineRule="auto"/>
              <w:ind w:left="0" w:firstLine="0"/>
              <w:jc w:val="center"/>
              <w:rPr>
                <w:rFonts w:ascii="宋体" w:hAnsi="宋体" w:eastAsia="Calibri"/>
                <w:b w:val="0"/>
                <w:w w:val="100"/>
                <w:sz w:val="20"/>
              </w:rPr>
            </w:pPr>
          </w:p>
        </w:tc>
        <w:tc>
          <w:tcPr>
            <w:tcW w:w="1372"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9AA7548">
            <w:pPr>
              <w:widowControl/>
              <w:autoSpaceDE/>
              <w:autoSpaceDN/>
              <w:snapToGrid w:val="0"/>
              <w:spacing w:before="0" w:after="0" w:line="240" w:lineRule="auto"/>
              <w:ind w:left="0" w:firstLine="0"/>
              <w:jc w:val="center"/>
              <w:rPr>
                <w:rFonts w:ascii="宋体" w:hAnsi="宋体" w:eastAsia="Calibri"/>
                <w:b w:val="0"/>
                <w:w w:val="100"/>
                <w:sz w:val="20"/>
              </w:rPr>
            </w:pPr>
          </w:p>
        </w:tc>
        <w:tc>
          <w:tcPr>
            <w:tcW w:w="1372"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6A19A66">
            <w:pPr>
              <w:widowControl/>
              <w:autoSpaceDE/>
              <w:autoSpaceDN/>
              <w:snapToGrid w:val="0"/>
              <w:spacing w:before="0" w:after="0" w:line="240" w:lineRule="auto"/>
              <w:ind w:left="0" w:firstLine="0"/>
              <w:jc w:val="right"/>
              <w:rPr>
                <w:rFonts w:ascii="宋体" w:hAnsi="宋体" w:eastAsia="Calibri"/>
                <w:b w:val="0"/>
                <w:w w:val="100"/>
                <w:sz w:val="20"/>
              </w:rPr>
            </w:pPr>
          </w:p>
        </w:tc>
        <w:tc>
          <w:tcPr>
            <w:tcW w:w="1373"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7C0C047">
            <w:pPr>
              <w:widowControl/>
              <w:autoSpaceDE/>
              <w:autoSpaceDN/>
              <w:snapToGrid w:val="0"/>
              <w:spacing w:before="0" w:after="0" w:line="240" w:lineRule="auto"/>
              <w:ind w:left="0" w:firstLine="0"/>
              <w:jc w:val="right"/>
              <w:rPr>
                <w:rFonts w:ascii="宋体" w:hAnsi="宋体" w:eastAsia="Calibri"/>
                <w:b w:val="0"/>
                <w:w w:val="100"/>
                <w:sz w:val="20"/>
              </w:rPr>
            </w:pPr>
          </w:p>
        </w:tc>
        <w:tc>
          <w:tcPr>
            <w:tcW w:w="1370" w:type="dxa"/>
            <w:tcBorders>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2B437C86">
            <w:pPr>
              <w:widowControl/>
              <w:autoSpaceDE/>
              <w:autoSpaceDN/>
              <w:snapToGrid w:val="0"/>
              <w:spacing w:before="0" w:after="0" w:line="240" w:lineRule="auto"/>
              <w:ind w:left="0" w:firstLine="0"/>
              <w:jc w:val="right"/>
              <w:rPr>
                <w:rFonts w:ascii="宋体" w:hAnsi="宋体" w:eastAsia="Calibri"/>
                <w:b w:val="0"/>
                <w:w w:val="100"/>
                <w:sz w:val="20"/>
              </w:rPr>
            </w:pPr>
          </w:p>
        </w:tc>
      </w:tr>
      <w:tr w14:paraId="478B668E">
        <w:tblPrEx>
          <w:tblCellMar>
            <w:top w:w="0" w:type="dxa"/>
            <w:left w:w="0" w:type="dxa"/>
            <w:bottom w:w="0" w:type="dxa"/>
            <w:right w:w="0" w:type="dxa"/>
          </w:tblCellMar>
        </w:tblPrEx>
        <w:trPr>
          <w:trHeight w:val="567" w:hRule="atLeast"/>
        </w:trPr>
        <w:tc>
          <w:tcPr>
            <w:tcW w:w="681" w:type="dxa"/>
            <w:tcBorders>
              <w:left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3FDE681">
            <w:pPr>
              <w:widowControl/>
              <w:autoSpaceDE/>
              <w:autoSpaceDN/>
              <w:snapToGrid w:val="0"/>
              <w:spacing w:before="0" w:after="0" w:line="240" w:lineRule="auto"/>
              <w:ind w:left="0" w:firstLine="0"/>
              <w:jc w:val="center"/>
              <w:rPr>
                <w:rFonts w:ascii="宋体" w:hAnsi="宋体" w:eastAsia="Calibri"/>
                <w:b w:val="0"/>
                <w:w w:val="100"/>
                <w:sz w:val="20"/>
              </w:rPr>
            </w:pPr>
          </w:p>
        </w:tc>
        <w:tc>
          <w:tcPr>
            <w:tcW w:w="3403"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B573D76">
            <w:pPr>
              <w:widowControl/>
              <w:autoSpaceDE/>
              <w:autoSpaceDN/>
              <w:snapToGrid w:val="0"/>
              <w:spacing w:before="0" w:after="0" w:line="240" w:lineRule="auto"/>
              <w:ind w:left="0" w:firstLine="0"/>
              <w:jc w:val="center"/>
              <w:rPr>
                <w:rFonts w:ascii="宋体" w:hAnsi="宋体" w:eastAsia="Calibri"/>
                <w:b w:val="0"/>
                <w:w w:val="100"/>
                <w:sz w:val="20"/>
              </w:rPr>
            </w:pPr>
          </w:p>
        </w:tc>
        <w:tc>
          <w:tcPr>
            <w:tcW w:w="1372"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B329ED4">
            <w:pPr>
              <w:widowControl/>
              <w:autoSpaceDE/>
              <w:autoSpaceDN/>
              <w:snapToGrid w:val="0"/>
              <w:spacing w:before="0" w:after="0" w:line="240" w:lineRule="auto"/>
              <w:ind w:left="0" w:firstLine="0"/>
              <w:jc w:val="center"/>
              <w:rPr>
                <w:rFonts w:ascii="宋体" w:hAnsi="宋体" w:eastAsia="Calibri"/>
                <w:b w:val="0"/>
                <w:w w:val="100"/>
                <w:sz w:val="20"/>
              </w:rPr>
            </w:pPr>
          </w:p>
        </w:tc>
        <w:tc>
          <w:tcPr>
            <w:tcW w:w="1372"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EA3A236">
            <w:pPr>
              <w:widowControl/>
              <w:autoSpaceDE/>
              <w:autoSpaceDN/>
              <w:snapToGrid w:val="0"/>
              <w:spacing w:before="0" w:after="0" w:line="240" w:lineRule="auto"/>
              <w:ind w:left="0" w:firstLine="0"/>
              <w:jc w:val="right"/>
              <w:rPr>
                <w:rFonts w:ascii="宋体" w:hAnsi="宋体" w:eastAsia="Calibri"/>
                <w:b w:val="0"/>
                <w:w w:val="100"/>
                <w:sz w:val="20"/>
              </w:rPr>
            </w:pPr>
          </w:p>
        </w:tc>
        <w:tc>
          <w:tcPr>
            <w:tcW w:w="1373"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227AA44">
            <w:pPr>
              <w:widowControl/>
              <w:autoSpaceDE/>
              <w:autoSpaceDN/>
              <w:snapToGrid w:val="0"/>
              <w:spacing w:before="0" w:after="0" w:line="240" w:lineRule="auto"/>
              <w:ind w:left="0" w:firstLine="0"/>
              <w:jc w:val="right"/>
              <w:rPr>
                <w:rFonts w:ascii="宋体" w:hAnsi="宋体" w:eastAsia="Calibri"/>
                <w:b w:val="0"/>
                <w:w w:val="100"/>
                <w:sz w:val="20"/>
              </w:rPr>
            </w:pPr>
          </w:p>
        </w:tc>
        <w:tc>
          <w:tcPr>
            <w:tcW w:w="1370" w:type="dxa"/>
            <w:tcBorders>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35787EB9">
            <w:pPr>
              <w:widowControl/>
              <w:autoSpaceDE/>
              <w:autoSpaceDN/>
              <w:snapToGrid w:val="0"/>
              <w:spacing w:before="0" w:after="0" w:line="240" w:lineRule="auto"/>
              <w:ind w:left="0" w:firstLine="0"/>
              <w:jc w:val="right"/>
              <w:rPr>
                <w:rFonts w:ascii="宋体" w:hAnsi="宋体" w:eastAsia="Calibri"/>
                <w:b w:val="0"/>
                <w:w w:val="100"/>
                <w:sz w:val="20"/>
              </w:rPr>
            </w:pPr>
          </w:p>
        </w:tc>
      </w:tr>
      <w:tr w14:paraId="51388201">
        <w:tblPrEx>
          <w:tblCellMar>
            <w:top w:w="0" w:type="dxa"/>
            <w:left w:w="0" w:type="dxa"/>
            <w:bottom w:w="0" w:type="dxa"/>
            <w:right w:w="0" w:type="dxa"/>
          </w:tblCellMar>
        </w:tblPrEx>
        <w:trPr>
          <w:trHeight w:val="567" w:hRule="atLeast"/>
        </w:trPr>
        <w:tc>
          <w:tcPr>
            <w:tcW w:w="8201" w:type="dxa"/>
            <w:gridSpan w:val="5"/>
            <w:tcBorders>
              <w:top w:val="single" w:color="000000" w:sz="4" w:space="0"/>
              <w:left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A4A7E10">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施工机械费小计</w:t>
            </w:r>
          </w:p>
        </w:tc>
        <w:tc>
          <w:tcPr>
            <w:tcW w:w="1370" w:type="dxa"/>
            <w:tcBorders>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7C9F1A58">
            <w:pPr>
              <w:widowControl/>
              <w:autoSpaceDE/>
              <w:autoSpaceDN/>
              <w:snapToGrid w:val="0"/>
              <w:spacing w:before="0" w:after="0" w:line="240" w:lineRule="auto"/>
              <w:ind w:left="0" w:firstLine="0"/>
              <w:jc w:val="right"/>
              <w:rPr>
                <w:rFonts w:ascii="宋体" w:hAnsi="宋体" w:eastAsia="Calibri"/>
                <w:b w:val="0"/>
                <w:w w:val="100"/>
                <w:sz w:val="20"/>
              </w:rPr>
            </w:pPr>
          </w:p>
        </w:tc>
      </w:tr>
      <w:tr w14:paraId="216F01E7">
        <w:tblPrEx>
          <w:tblCellMar>
            <w:top w:w="0" w:type="dxa"/>
            <w:left w:w="0" w:type="dxa"/>
            <w:bottom w:w="0" w:type="dxa"/>
            <w:right w:w="0" w:type="dxa"/>
          </w:tblCellMar>
        </w:tblPrEx>
        <w:trPr>
          <w:trHeight w:val="567" w:hRule="atLeast"/>
        </w:trPr>
        <w:tc>
          <w:tcPr>
            <w:tcW w:w="8201" w:type="dxa"/>
            <w:gridSpan w:val="5"/>
            <w:tcBorders>
              <w:top w:val="single" w:color="000000" w:sz="4" w:space="0"/>
              <w:left w:val="single" w:color="000000" w:sz="8" w:space="0"/>
              <w:bottom w:val="single" w:color="000000" w:sz="8" w:space="0"/>
              <w:right w:val="single" w:color="000000" w:sz="4" w:space="0"/>
            </w:tcBorders>
            <w:shd w:val="clear" w:color="auto" w:fill="auto"/>
            <w:noWrap w:val="0"/>
            <w:tcMar>
              <w:top w:w="0" w:type="dxa"/>
              <w:left w:w="108" w:type="dxa"/>
              <w:bottom w:w="0" w:type="dxa"/>
              <w:right w:w="108" w:type="dxa"/>
            </w:tcMar>
            <w:vAlign w:val="center"/>
          </w:tcPr>
          <w:p w14:paraId="1E47C6D7">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合     计</w:t>
            </w:r>
          </w:p>
        </w:tc>
        <w:tc>
          <w:tcPr>
            <w:tcW w:w="1370" w:type="dxa"/>
            <w:tcBorders>
              <w:bottom w:val="single" w:color="000000" w:sz="8" w:space="0"/>
              <w:right w:val="single" w:color="000000" w:sz="8" w:space="0"/>
            </w:tcBorders>
            <w:shd w:val="clear" w:color="auto" w:fill="auto"/>
            <w:noWrap w:val="0"/>
            <w:tcMar>
              <w:top w:w="0" w:type="dxa"/>
              <w:left w:w="108" w:type="dxa"/>
              <w:bottom w:w="0" w:type="dxa"/>
              <w:right w:w="108" w:type="dxa"/>
            </w:tcMar>
            <w:vAlign w:val="center"/>
          </w:tcPr>
          <w:p w14:paraId="1417B52F">
            <w:pPr>
              <w:widowControl/>
              <w:autoSpaceDE/>
              <w:autoSpaceDN/>
              <w:snapToGrid w:val="0"/>
              <w:spacing w:before="0" w:after="0" w:line="240" w:lineRule="auto"/>
              <w:ind w:left="0" w:firstLine="0"/>
              <w:jc w:val="right"/>
              <w:rPr>
                <w:rFonts w:ascii="宋体" w:hAnsi="宋体" w:eastAsia="Calibri"/>
                <w:b w:val="0"/>
                <w:w w:val="100"/>
                <w:sz w:val="20"/>
              </w:rPr>
            </w:pPr>
          </w:p>
        </w:tc>
      </w:tr>
    </w:tbl>
    <w:p w14:paraId="3399F668">
      <w:pPr>
        <w:widowControl/>
        <w:autoSpaceDE/>
        <w:autoSpaceDN/>
        <w:snapToGrid w:val="0"/>
        <w:spacing w:before="0" w:after="0" w:line="240" w:lineRule="auto"/>
        <w:ind w:left="0" w:firstLine="0"/>
        <w:jc w:val="center"/>
        <w:rPr>
          <w:rFonts w:ascii="宋体" w:hAnsi="宋体" w:eastAsia="Calibri"/>
          <w:b w:val="0"/>
          <w:w w:val="100"/>
          <w:sz w:val="28"/>
        </w:rPr>
      </w:pPr>
      <w:r>
        <w:br w:type="page"/>
      </w:r>
      <w:r>
        <w:rPr>
          <w:rFonts w:ascii="宋体" w:hAnsi="宋体" w:eastAsia="Calibri"/>
          <w:b w:val="0"/>
          <w:w w:val="100"/>
          <w:sz w:val="28"/>
        </w:rPr>
        <w:t>（十三）总承包服务费计价表</w:t>
      </w:r>
    </w:p>
    <w:p w14:paraId="5C12A8A1">
      <w:pPr>
        <w:widowControl/>
        <w:autoSpaceDE/>
        <w:autoSpaceDN/>
        <w:snapToGrid w:val="0"/>
        <w:spacing w:before="48" w:after="48" w:line="540" w:lineRule="exact"/>
        <w:ind w:left="0" w:firstLine="0"/>
        <w:jc w:val="left"/>
        <w:rPr>
          <w:rFonts w:ascii="宋体" w:hAnsi="宋体" w:eastAsia="Calibri"/>
          <w:b w:val="0"/>
          <w:w w:val="100"/>
          <w:sz w:val="20"/>
        </w:rPr>
      </w:pPr>
      <w:r>
        <w:rPr>
          <w:rFonts w:ascii="宋体" w:hAnsi="宋体" w:eastAsia="Calibri"/>
          <w:b w:val="0"/>
          <w:w w:val="100"/>
          <w:sz w:val="20"/>
        </w:rPr>
        <w:t>工程名称：                           标段：                            第   页共   页</w:t>
      </w:r>
    </w:p>
    <w:tbl>
      <w:tblPr>
        <w:tblStyle w:val="53"/>
        <w:tblW w:w="0" w:type="auto"/>
        <w:tblInd w:w="108" w:type="dxa"/>
        <w:tblLayout w:type="fixed"/>
        <w:tblCellMar>
          <w:top w:w="0" w:type="dxa"/>
          <w:left w:w="0" w:type="dxa"/>
          <w:bottom w:w="0" w:type="dxa"/>
          <w:right w:w="0" w:type="dxa"/>
        </w:tblCellMar>
      </w:tblPr>
      <w:tblGrid>
        <w:gridCol w:w="851"/>
        <w:gridCol w:w="2171"/>
        <w:gridCol w:w="1744"/>
        <w:gridCol w:w="1744"/>
        <w:gridCol w:w="1317"/>
        <w:gridCol w:w="1744"/>
      </w:tblGrid>
      <w:tr w14:paraId="06983A04">
        <w:tblPrEx>
          <w:tblCellMar>
            <w:top w:w="0" w:type="dxa"/>
            <w:left w:w="0" w:type="dxa"/>
            <w:bottom w:w="0" w:type="dxa"/>
            <w:right w:w="0" w:type="dxa"/>
          </w:tblCellMar>
        </w:tblPrEx>
        <w:trPr>
          <w:trHeight w:val="690" w:hRule="atLeast"/>
        </w:trPr>
        <w:tc>
          <w:tcPr>
            <w:tcW w:w="851" w:type="dxa"/>
            <w:tcBorders>
              <w:top w:val="single" w:color="000000" w:sz="8" w:space="0"/>
              <w:left w:val="single" w:color="000000" w:sz="8"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7A77F2B3">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序号</w:t>
            </w:r>
          </w:p>
        </w:tc>
        <w:tc>
          <w:tcPr>
            <w:tcW w:w="2171" w:type="dxa"/>
            <w:tcBorders>
              <w:top w:val="single" w:color="000000" w:sz="8"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4F1B65BC">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工程名称</w:t>
            </w:r>
          </w:p>
        </w:tc>
        <w:tc>
          <w:tcPr>
            <w:tcW w:w="1744" w:type="dxa"/>
            <w:tcBorders>
              <w:top w:val="single" w:color="000000" w:sz="8"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27245E25">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项目价值(元)</w:t>
            </w:r>
          </w:p>
        </w:tc>
        <w:tc>
          <w:tcPr>
            <w:tcW w:w="1744" w:type="dxa"/>
            <w:tcBorders>
              <w:top w:val="single" w:color="000000" w:sz="8"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13F830A9">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服务内容</w:t>
            </w:r>
          </w:p>
        </w:tc>
        <w:tc>
          <w:tcPr>
            <w:tcW w:w="1317" w:type="dxa"/>
            <w:tcBorders>
              <w:top w:val="single" w:color="000000" w:sz="8"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7F56AD73">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费率(％)</w:t>
            </w:r>
          </w:p>
        </w:tc>
        <w:tc>
          <w:tcPr>
            <w:tcW w:w="1744" w:type="dxa"/>
            <w:tcBorders>
              <w:top w:val="single" w:color="000000" w:sz="8" w:space="0"/>
              <w:bottom w:val="single" w:color="000000" w:sz="4" w:space="0"/>
              <w:right w:val="single" w:color="000000" w:sz="8" w:space="0"/>
            </w:tcBorders>
            <w:shd w:val="clear" w:color="FFFFFF" w:fill="FFFFFF"/>
            <w:noWrap w:val="0"/>
            <w:tcMar>
              <w:top w:w="0" w:type="dxa"/>
              <w:left w:w="108" w:type="dxa"/>
              <w:bottom w:w="0" w:type="dxa"/>
              <w:right w:w="108" w:type="dxa"/>
            </w:tcMar>
            <w:vAlign w:val="center"/>
          </w:tcPr>
          <w:p w14:paraId="6143DFCD">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金额(元)</w:t>
            </w:r>
          </w:p>
        </w:tc>
      </w:tr>
      <w:tr w14:paraId="0E3C1C91">
        <w:tblPrEx>
          <w:tblCellMar>
            <w:top w:w="0" w:type="dxa"/>
            <w:left w:w="0" w:type="dxa"/>
            <w:bottom w:w="0" w:type="dxa"/>
            <w:right w:w="0" w:type="dxa"/>
          </w:tblCellMar>
        </w:tblPrEx>
        <w:trPr>
          <w:trHeight w:val="680" w:hRule="atLeast"/>
        </w:trPr>
        <w:tc>
          <w:tcPr>
            <w:tcW w:w="851" w:type="dxa"/>
            <w:tcBorders>
              <w:left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EDBA96A">
            <w:pPr>
              <w:widowControl/>
              <w:autoSpaceDE/>
              <w:autoSpaceDN/>
              <w:snapToGrid w:val="0"/>
              <w:spacing w:before="0" w:after="0" w:line="240" w:lineRule="auto"/>
              <w:ind w:left="0" w:firstLine="0"/>
              <w:jc w:val="center"/>
              <w:rPr>
                <w:rFonts w:ascii="宋体" w:hAnsi="宋体" w:eastAsia="Calibri"/>
                <w:b w:val="0"/>
                <w:w w:val="100"/>
                <w:sz w:val="20"/>
              </w:rPr>
            </w:pPr>
          </w:p>
        </w:tc>
        <w:tc>
          <w:tcPr>
            <w:tcW w:w="2171"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15FC10F">
            <w:pPr>
              <w:widowControl/>
              <w:autoSpaceDE/>
              <w:autoSpaceDN/>
              <w:snapToGrid w:val="0"/>
              <w:spacing w:before="0" w:after="0" w:line="240" w:lineRule="auto"/>
              <w:ind w:left="0" w:firstLine="0"/>
              <w:jc w:val="left"/>
              <w:rPr>
                <w:rFonts w:ascii="宋体" w:hAnsi="宋体" w:eastAsia="Calibri"/>
                <w:b w:val="0"/>
                <w:w w:val="100"/>
                <w:sz w:val="20"/>
              </w:rPr>
            </w:pPr>
          </w:p>
        </w:tc>
        <w:tc>
          <w:tcPr>
            <w:tcW w:w="174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482DFF2">
            <w:pPr>
              <w:widowControl/>
              <w:autoSpaceDE/>
              <w:autoSpaceDN/>
              <w:snapToGrid w:val="0"/>
              <w:spacing w:before="0" w:after="0" w:line="240" w:lineRule="auto"/>
              <w:ind w:left="0" w:firstLine="0"/>
              <w:jc w:val="right"/>
              <w:rPr>
                <w:rFonts w:ascii="宋体" w:hAnsi="宋体" w:eastAsia="Calibri"/>
                <w:b w:val="0"/>
                <w:w w:val="100"/>
                <w:sz w:val="20"/>
              </w:rPr>
            </w:pPr>
          </w:p>
        </w:tc>
        <w:tc>
          <w:tcPr>
            <w:tcW w:w="174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1F80817">
            <w:pPr>
              <w:widowControl/>
              <w:autoSpaceDE/>
              <w:autoSpaceDN/>
              <w:snapToGrid w:val="0"/>
              <w:spacing w:before="0" w:after="0" w:line="240" w:lineRule="auto"/>
              <w:ind w:left="0" w:firstLine="0"/>
              <w:jc w:val="left"/>
              <w:rPr>
                <w:rFonts w:ascii="宋体" w:hAnsi="宋体" w:eastAsia="Calibri"/>
                <w:b w:val="0"/>
                <w:w w:val="100"/>
                <w:sz w:val="20"/>
              </w:rPr>
            </w:pPr>
          </w:p>
        </w:tc>
        <w:tc>
          <w:tcPr>
            <w:tcW w:w="1317"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04E0B81">
            <w:pPr>
              <w:widowControl/>
              <w:autoSpaceDE/>
              <w:autoSpaceDN/>
              <w:snapToGrid w:val="0"/>
              <w:spacing w:before="0" w:after="0" w:line="240" w:lineRule="auto"/>
              <w:ind w:left="0" w:firstLine="0"/>
              <w:jc w:val="right"/>
              <w:rPr>
                <w:rFonts w:ascii="宋体" w:hAnsi="宋体" w:eastAsia="Calibri"/>
                <w:b w:val="0"/>
                <w:w w:val="100"/>
                <w:sz w:val="20"/>
              </w:rPr>
            </w:pPr>
          </w:p>
        </w:tc>
        <w:tc>
          <w:tcPr>
            <w:tcW w:w="1744" w:type="dxa"/>
            <w:tcBorders>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40AF830A">
            <w:pPr>
              <w:widowControl/>
              <w:autoSpaceDE/>
              <w:autoSpaceDN/>
              <w:snapToGrid w:val="0"/>
              <w:spacing w:before="0" w:after="0" w:line="240" w:lineRule="auto"/>
              <w:ind w:left="0" w:firstLine="0"/>
              <w:jc w:val="right"/>
              <w:rPr>
                <w:rFonts w:ascii="宋体" w:hAnsi="宋体" w:eastAsia="Calibri"/>
                <w:b w:val="0"/>
                <w:w w:val="100"/>
                <w:sz w:val="20"/>
              </w:rPr>
            </w:pPr>
          </w:p>
        </w:tc>
      </w:tr>
      <w:tr w14:paraId="7A104E09">
        <w:tblPrEx>
          <w:tblCellMar>
            <w:top w:w="0" w:type="dxa"/>
            <w:left w:w="0" w:type="dxa"/>
            <w:bottom w:w="0" w:type="dxa"/>
            <w:right w:w="0" w:type="dxa"/>
          </w:tblCellMar>
        </w:tblPrEx>
        <w:trPr>
          <w:trHeight w:val="680" w:hRule="atLeast"/>
        </w:trPr>
        <w:tc>
          <w:tcPr>
            <w:tcW w:w="851" w:type="dxa"/>
            <w:tcBorders>
              <w:left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263B7DE">
            <w:pPr>
              <w:widowControl/>
              <w:autoSpaceDE/>
              <w:autoSpaceDN/>
              <w:snapToGrid w:val="0"/>
              <w:spacing w:before="0" w:after="0" w:line="240" w:lineRule="auto"/>
              <w:ind w:left="0" w:firstLine="0"/>
              <w:jc w:val="center"/>
              <w:rPr>
                <w:rFonts w:ascii="宋体" w:hAnsi="宋体" w:eastAsia="Calibri"/>
                <w:b w:val="0"/>
                <w:w w:val="100"/>
                <w:sz w:val="20"/>
              </w:rPr>
            </w:pPr>
          </w:p>
        </w:tc>
        <w:tc>
          <w:tcPr>
            <w:tcW w:w="2171"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550C04F">
            <w:pPr>
              <w:widowControl/>
              <w:autoSpaceDE/>
              <w:autoSpaceDN/>
              <w:snapToGrid w:val="0"/>
              <w:spacing w:before="0" w:after="0" w:line="240" w:lineRule="auto"/>
              <w:ind w:left="0" w:firstLine="0"/>
              <w:jc w:val="left"/>
              <w:rPr>
                <w:rFonts w:ascii="宋体" w:hAnsi="宋体" w:eastAsia="Calibri"/>
                <w:b w:val="0"/>
                <w:w w:val="100"/>
                <w:sz w:val="20"/>
              </w:rPr>
            </w:pPr>
          </w:p>
        </w:tc>
        <w:tc>
          <w:tcPr>
            <w:tcW w:w="174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495FEB2">
            <w:pPr>
              <w:widowControl/>
              <w:autoSpaceDE/>
              <w:autoSpaceDN/>
              <w:snapToGrid w:val="0"/>
              <w:spacing w:before="0" w:after="0" w:line="240" w:lineRule="auto"/>
              <w:ind w:left="0" w:firstLine="0"/>
              <w:jc w:val="right"/>
              <w:rPr>
                <w:rFonts w:ascii="宋体" w:hAnsi="宋体" w:eastAsia="Calibri"/>
                <w:b w:val="0"/>
                <w:w w:val="100"/>
                <w:sz w:val="20"/>
              </w:rPr>
            </w:pPr>
          </w:p>
        </w:tc>
        <w:tc>
          <w:tcPr>
            <w:tcW w:w="174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2AAA6A4">
            <w:pPr>
              <w:widowControl/>
              <w:autoSpaceDE/>
              <w:autoSpaceDN/>
              <w:snapToGrid w:val="0"/>
              <w:spacing w:before="0" w:after="0" w:line="240" w:lineRule="auto"/>
              <w:ind w:left="0" w:firstLine="0"/>
              <w:jc w:val="left"/>
              <w:rPr>
                <w:rFonts w:ascii="宋体" w:hAnsi="宋体" w:eastAsia="Calibri"/>
                <w:b w:val="0"/>
                <w:w w:val="100"/>
                <w:sz w:val="20"/>
              </w:rPr>
            </w:pPr>
          </w:p>
        </w:tc>
        <w:tc>
          <w:tcPr>
            <w:tcW w:w="1317"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A6EB40C">
            <w:pPr>
              <w:widowControl/>
              <w:autoSpaceDE/>
              <w:autoSpaceDN/>
              <w:snapToGrid w:val="0"/>
              <w:spacing w:before="0" w:after="0" w:line="240" w:lineRule="auto"/>
              <w:ind w:left="0" w:firstLine="0"/>
              <w:jc w:val="right"/>
              <w:rPr>
                <w:rFonts w:ascii="宋体" w:hAnsi="宋体" w:eastAsia="Calibri"/>
                <w:b w:val="0"/>
                <w:w w:val="100"/>
                <w:sz w:val="20"/>
              </w:rPr>
            </w:pPr>
          </w:p>
        </w:tc>
        <w:tc>
          <w:tcPr>
            <w:tcW w:w="1744" w:type="dxa"/>
            <w:tcBorders>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3D3DFD73">
            <w:pPr>
              <w:widowControl/>
              <w:autoSpaceDE/>
              <w:autoSpaceDN/>
              <w:snapToGrid w:val="0"/>
              <w:spacing w:before="0" w:after="0" w:line="240" w:lineRule="auto"/>
              <w:ind w:left="0" w:firstLine="0"/>
              <w:jc w:val="right"/>
              <w:rPr>
                <w:rFonts w:ascii="宋体" w:hAnsi="宋体" w:eastAsia="Calibri"/>
                <w:b w:val="0"/>
                <w:w w:val="100"/>
                <w:sz w:val="20"/>
              </w:rPr>
            </w:pPr>
          </w:p>
        </w:tc>
      </w:tr>
      <w:tr w14:paraId="1D497A57">
        <w:tblPrEx>
          <w:tblCellMar>
            <w:top w:w="0" w:type="dxa"/>
            <w:left w:w="0" w:type="dxa"/>
            <w:bottom w:w="0" w:type="dxa"/>
            <w:right w:w="0" w:type="dxa"/>
          </w:tblCellMar>
        </w:tblPrEx>
        <w:trPr>
          <w:trHeight w:val="680" w:hRule="atLeast"/>
        </w:trPr>
        <w:tc>
          <w:tcPr>
            <w:tcW w:w="851" w:type="dxa"/>
            <w:tcBorders>
              <w:left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80C70F6">
            <w:pPr>
              <w:widowControl/>
              <w:autoSpaceDE/>
              <w:autoSpaceDN/>
              <w:snapToGrid w:val="0"/>
              <w:spacing w:before="0" w:after="0" w:line="240" w:lineRule="auto"/>
              <w:ind w:left="0" w:firstLine="0"/>
              <w:jc w:val="center"/>
              <w:rPr>
                <w:rFonts w:ascii="宋体" w:hAnsi="宋体" w:eastAsia="Calibri"/>
                <w:b w:val="0"/>
                <w:w w:val="100"/>
                <w:sz w:val="20"/>
              </w:rPr>
            </w:pPr>
          </w:p>
        </w:tc>
        <w:tc>
          <w:tcPr>
            <w:tcW w:w="2171"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2C4BA31">
            <w:pPr>
              <w:widowControl/>
              <w:autoSpaceDE/>
              <w:autoSpaceDN/>
              <w:snapToGrid w:val="0"/>
              <w:spacing w:before="0" w:after="0" w:line="240" w:lineRule="auto"/>
              <w:ind w:left="0" w:firstLine="0"/>
              <w:jc w:val="left"/>
              <w:rPr>
                <w:rFonts w:ascii="宋体" w:hAnsi="宋体" w:eastAsia="Calibri"/>
                <w:b w:val="0"/>
                <w:w w:val="100"/>
                <w:sz w:val="20"/>
              </w:rPr>
            </w:pPr>
          </w:p>
        </w:tc>
        <w:tc>
          <w:tcPr>
            <w:tcW w:w="174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39053B2">
            <w:pPr>
              <w:widowControl/>
              <w:autoSpaceDE/>
              <w:autoSpaceDN/>
              <w:snapToGrid w:val="0"/>
              <w:spacing w:before="0" w:after="0" w:line="240" w:lineRule="auto"/>
              <w:ind w:left="0" w:firstLine="0"/>
              <w:jc w:val="right"/>
              <w:rPr>
                <w:rFonts w:ascii="宋体" w:hAnsi="宋体" w:eastAsia="Calibri"/>
                <w:b w:val="0"/>
                <w:w w:val="100"/>
                <w:sz w:val="20"/>
              </w:rPr>
            </w:pPr>
          </w:p>
        </w:tc>
        <w:tc>
          <w:tcPr>
            <w:tcW w:w="174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F4529EE">
            <w:pPr>
              <w:widowControl/>
              <w:autoSpaceDE/>
              <w:autoSpaceDN/>
              <w:snapToGrid w:val="0"/>
              <w:spacing w:before="0" w:after="0" w:line="240" w:lineRule="auto"/>
              <w:ind w:left="0" w:firstLine="0"/>
              <w:jc w:val="left"/>
              <w:rPr>
                <w:rFonts w:ascii="宋体" w:hAnsi="宋体" w:eastAsia="Calibri"/>
                <w:b w:val="0"/>
                <w:w w:val="100"/>
                <w:sz w:val="20"/>
              </w:rPr>
            </w:pPr>
          </w:p>
        </w:tc>
        <w:tc>
          <w:tcPr>
            <w:tcW w:w="1317"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7CA8149">
            <w:pPr>
              <w:widowControl/>
              <w:autoSpaceDE/>
              <w:autoSpaceDN/>
              <w:snapToGrid w:val="0"/>
              <w:spacing w:before="0" w:after="0" w:line="240" w:lineRule="auto"/>
              <w:ind w:left="0" w:firstLine="0"/>
              <w:jc w:val="right"/>
              <w:rPr>
                <w:rFonts w:ascii="宋体" w:hAnsi="宋体" w:eastAsia="Calibri"/>
                <w:b w:val="0"/>
                <w:w w:val="100"/>
                <w:sz w:val="20"/>
              </w:rPr>
            </w:pPr>
          </w:p>
        </w:tc>
        <w:tc>
          <w:tcPr>
            <w:tcW w:w="1744" w:type="dxa"/>
            <w:tcBorders>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2911AE45">
            <w:pPr>
              <w:widowControl/>
              <w:autoSpaceDE/>
              <w:autoSpaceDN/>
              <w:snapToGrid w:val="0"/>
              <w:spacing w:before="0" w:after="0" w:line="240" w:lineRule="auto"/>
              <w:ind w:left="0" w:firstLine="0"/>
              <w:jc w:val="right"/>
              <w:rPr>
                <w:rFonts w:ascii="宋体" w:hAnsi="宋体" w:eastAsia="Calibri"/>
                <w:b w:val="0"/>
                <w:w w:val="100"/>
                <w:sz w:val="20"/>
              </w:rPr>
            </w:pPr>
          </w:p>
        </w:tc>
      </w:tr>
      <w:tr w14:paraId="167B86B1">
        <w:tblPrEx>
          <w:tblCellMar>
            <w:top w:w="0" w:type="dxa"/>
            <w:left w:w="0" w:type="dxa"/>
            <w:bottom w:w="0" w:type="dxa"/>
            <w:right w:w="0" w:type="dxa"/>
          </w:tblCellMar>
        </w:tblPrEx>
        <w:trPr>
          <w:trHeight w:val="680" w:hRule="atLeast"/>
        </w:trPr>
        <w:tc>
          <w:tcPr>
            <w:tcW w:w="7827" w:type="dxa"/>
            <w:gridSpan w:val="5"/>
            <w:tcBorders>
              <w:top w:val="single" w:color="000000" w:sz="4" w:space="0"/>
              <w:left w:val="single" w:color="000000" w:sz="8" w:space="0"/>
              <w:bottom w:val="single" w:color="000000" w:sz="8" w:space="0"/>
              <w:right w:val="single" w:color="000000" w:sz="4" w:space="0"/>
            </w:tcBorders>
            <w:shd w:val="clear" w:color="auto" w:fill="auto"/>
            <w:noWrap w:val="0"/>
            <w:tcMar>
              <w:top w:w="0" w:type="dxa"/>
              <w:left w:w="108" w:type="dxa"/>
              <w:bottom w:w="0" w:type="dxa"/>
              <w:right w:w="108" w:type="dxa"/>
            </w:tcMar>
            <w:vAlign w:val="center"/>
          </w:tcPr>
          <w:p w14:paraId="13DA3707">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合  计</w:t>
            </w:r>
          </w:p>
        </w:tc>
        <w:tc>
          <w:tcPr>
            <w:tcW w:w="1744" w:type="dxa"/>
            <w:tcBorders>
              <w:bottom w:val="single" w:color="000000" w:sz="8" w:space="0"/>
              <w:right w:val="single" w:color="000000" w:sz="8" w:space="0"/>
            </w:tcBorders>
            <w:shd w:val="clear" w:color="auto" w:fill="auto"/>
            <w:noWrap w:val="0"/>
            <w:tcMar>
              <w:top w:w="0" w:type="dxa"/>
              <w:left w:w="108" w:type="dxa"/>
              <w:bottom w:w="0" w:type="dxa"/>
              <w:right w:w="108" w:type="dxa"/>
            </w:tcMar>
            <w:vAlign w:val="center"/>
          </w:tcPr>
          <w:p w14:paraId="6FBAFCA9">
            <w:pPr>
              <w:widowControl/>
              <w:autoSpaceDE/>
              <w:autoSpaceDN/>
              <w:snapToGrid w:val="0"/>
              <w:spacing w:before="0" w:after="0" w:line="240" w:lineRule="auto"/>
              <w:ind w:left="0" w:firstLine="0"/>
              <w:jc w:val="right"/>
              <w:rPr>
                <w:rFonts w:ascii="宋体" w:hAnsi="宋体" w:eastAsia="Calibri"/>
                <w:b w:val="0"/>
                <w:w w:val="100"/>
                <w:sz w:val="20"/>
              </w:rPr>
            </w:pPr>
          </w:p>
        </w:tc>
      </w:tr>
    </w:tbl>
    <w:p w14:paraId="1E3041DE">
      <w:pPr>
        <w:widowControl/>
        <w:autoSpaceDE/>
        <w:autoSpaceDN/>
        <w:snapToGrid w:val="0"/>
        <w:spacing w:before="48" w:after="48" w:line="540" w:lineRule="exact"/>
        <w:ind w:left="0" w:firstLine="0"/>
        <w:jc w:val="left"/>
        <w:rPr>
          <w:rFonts w:ascii="宋体" w:hAnsi="宋体" w:eastAsia="Calibri"/>
          <w:b w:val="0"/>
          <w:w w:val="100"/>
          <w:sz w:val="24"/>
        </w:rPr>
      </w:pPr>
    </w:p>
    <w:p w14:paraId="3F9800DA">
      <w:pPr>
        <w:widowControl/>
        <w:autoSpaceDE/>
        <w:autoSpaceDN/>
        <w:snapToGrid w:val="0"/>
        <w:spacing w:before="0" w:after="0" w:line="240" w:lineRule="auto"/>
        <w:ind w:left="0" w:firstLine="0"/>
        <w:jc w:val="left"/>
        <w:rPr>
          <w:rFonts w:ascii="宋体" w:hAnsi="宋体" w:eastAsia="Calibri"/>
          <w:b w:val="0"/>
          <w:w w:val="100"/>
          <w:sz w:val="20"/>
        </w:rPr>
      </w:pPr>
    </w:p>
    <w:p w14:paraId="02F29E3C">
      <w:pPr>
        <w:widowControl/>
        <w:autoSpaceDE/>
        <w:autoSpaceDN/>
        <w:snapToGrid w:val="0"/>
        <w:spacing w:before="0" w:after="0" w:line="240" w:lineRule="auto"/>
        <w:ind w:left="0" w:firstLine="0"/>
        <w:jc w:val="center"/>
        <w:rPr>
          <w:rFonts w:ascii="宋体" w:hAnsi="宋体" w:eastAsia="Calibri"/>
          <w:b w:val="0"/>
          <w:w w:val="100"/>
          <w:sz w:val="28"/>
        </w:rPr>
      </w:pPr>
      <w:r>
        <w:rPr>
          <w:rFonts w:ascii="宋体" w:hAnsi="宋体" w:eastAsia="Calibri"/>
          <w:b w:val="0"/>
          <w:w w:val="100"/>
          <w:sz w:val="28"/>
        </w:rPr>
        <w:t>（十四）税金计价表</w:t>
      </w:r>
    </w:p>
    <w:p w14:paraId="5618452B">
      <w:pPr>
        <w:widowControl/>
        <w:autoSpaceDE/>
        <w:autoSpaceDN/>
        <w:snapToGrid w:val="0"/>
        <w:spacing w:before="48" w:after="48" w:line="540" w:lineRule="exact"/>
        <w:ind w:left="0" w:firstLine="0"/>
        <w:jc w:val="left"/>
        <w:rPr>
          <w:rFonts w:ascii="宋体" w:hAnsi="宋体" w:eastAsia="Calibri"/>
          <w:b w:val="0"/>
          <w:w w:val="100"/>
          <w:sz w:val="20"/>
        </w:rPr>
      </w:pPr>
      <w:r>
        <w:rPr>
          <w:rFonts w:ascii="宋体" w:hAnsi="宋体" w:eastAsia="Calibri"/>
          <w:b w:val="0"/>
          <w:w w:val="100"/>
          <w:sz w:val="20"/>
        </w:rPr>
        <w:t>工程名称：                           标段：                            第   页共   页</w:t>
      </w:r>
    </w:p>
    <w:tbl>
      <w:tblPr>
        <w:tblStyle w:val="53"/>
        <w:tblW w:w="0" w:type="auto"/>
        <w:tblInd w:w="108" w:type="dxa"/>
        <w:tblLayout w:type="fixed"/>
        <w:tblCellMar>
          <w:top w:w="0" w:type="dxa"/>
          <w:left w:w="0" w:type="dxa"/>
          <w:bottom w:w="0" w:type="dxa"/>
          <w:right w:w="0" w:type="dxa"/>
        </w:tblCellMar>
      </w:tblPr>
      <w:tblGrid>
        <w:gridCol w:w="758"/>
        <w:gridCol w:w="2140"/>
        <w:gridCol w:w="3055"/>
        <w:gridCol w:w="1537"/>
        <w:gridCol w:w="992"/>
        <w:gridCol w:w="1089"/>
      </w:tblGrid>
      <w:tr w14:paraId="6737494E">
        <w:tblPrEx>
          <w:tblCellMar>
            <w:top w:w="0" w:type="dxa"/>
            <w:left w:w="0" w:type="dxa"/>
            <w:bottom w:w="0" w:type="dxa"/>
            <w:right w:w="0" w:type="dxa"/>
          </w:tblCellMar>
        </w:tblPrEx>
        <w:trPr>
          <w:trHeight w:val="690" w:hRule="atLeast"/>
        </w:trPr>
        <w:tc>
          <w:tcPr>
            <w:tcW w:w="758" w:type="dxa"/>
            <w:tcBorders>
              <w:top w:val="single" w:color="000000" w:sz="8" w:space="0"/>
              <w:left w:val="single" w:color="000000" w:sz="8"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43759860">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序号</w:t>
            </w:r>
          </w:p>
        </w:tc>
        <w:tc>
          <w:tcPr>
            <w:tcW w:w="2140" w:type="dxa"/>
            <w:tcBorders>
              <w:top w:val="single" w:color="000000" w:sz="8"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667C72CE">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项目名称</w:t>
            </w:r>
          </w:p>
        </w:tc>
        <w:tc>
          <w:tcPr>
            <w:tcW w:w="3055" w:type="dxa"/>
            <w:tcBorders>
              <w:top w:val="single" w:color="000000" w:sz="8"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2BB827A7">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计算基础</w:t>
            </w:r>
          </w:p>
        </w:tc>
        <w:tc>
          <w:tcPr>
            <w:tcW w:w="1537" w:type="dxa"/>
            <w:tcBorders>
              <w:top w:val="single" w:color="000000" w:sz="8"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175240BB">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计算基数</w:t>
            </w:r>
          </w:p>
        </w:tc>
        <w:tc>
          <w:tcPr>
            <w:tcW w:w="992" w:type="dxa"/>
            <w:tcBorders>
              <w:top w:val="single" w:color="000000" w:sz="8"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66C52D15">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费率(％)</w:t>
            </w:r>
          </w:p>
        </w:tc>
        <w:tc>
          <w:tcPr>
            <w:tcW w:w="1089" w:type="dxa"/>
            <w:tcBorders>
              <w:top w:val="single" w:color="000000" w:sz="8" w:space="0"/>
              <w:bottom w:val="single" w:color="000000" w:sz="4" w:space="0"/>
              <w:right w:val="single" w:color="000000" w:sz="8" w:space="0"/>
            </w:tcBorders>
            <w:shd w:val="clear" w:color="FFFFFF" w:fill="FFFFFF"/>
            <w:noWrap w:val="0"/>
            <w:tcMar>
              <w:top w:w="0" w:type="dxa"/>
              <w:left w:w="108" w:type="dxa"/>
              <w:bottom w:w="0" w:type="dxa"/>
              <w:right w:w="108" w:type="dxa"/>
            </w:tcMar>
            <w:vAlign w:val="center"/>
          </w:tcPr>
          <w:p w14:paraId="33DBC2D6">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金额(元)</w:t>
            </w:r>
          </w:p>
        </w:tc>
      </w:tr>
      <w:tr w14:paraId="406F2886">
        <w:tblPrEx>
          <w:tblCellMar>
            <w:top w:w="0" w:type="dxa"/>
            <w:left w:w="0" w:type="dxa"/>
            <w:bottom w:w="0" w:type="dxa"/>
            <w:right w:w="0" w:type="dxa"/>
          </w:tblCellMar>
        </w:tblPrEx>
        <w:trPr>
          <w:trHeight w:val="680" w:hRule="atLeast"/>
        </w:trPr>
        <w:tc>
          <w:tcPr>
            <w:tcW w:w="758" w:type="dxa"/>
            <w:tcBorders>
              <w:left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AC74BAB">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1</w:t>
            </w:r>
          </w:p>
        </w:tc>
        <w:tc>
          <w:tcPr>
            <w:tcW w:w="2140"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2096422">
            <w:pPr>
              <w:widowControl/>
              <w:autoSpaceDE/>
              <w:autoSpaceDN/>
              <w:snapToGrid w:val="0"/>
              <w:spacing w:before="0" w:after="0" w:line="240" w:lineRule="auto"/>
              <w:ind w:left="0" w:firstLine="0"/>
              <w:jc w:val="left"/>
              <w:rPr>
                <w:rFonts w:ascii="宋体" w:hAnsi="宋体" w:eastAsia="Calibri"/>
                <w:b w:val="0"/>
                <w:w w:val="100"/>
                <w:sz w:val="20"/>
              </w:rPr>
            </w:pPr>
            <w:r>
              <w:rPr>
                <w:rFonts w:ascii="宋体" w:hAnsi="宋体" w:eastAsia="Calibri"/>
                <w:b w:val="0"/>
                <w:w w:val="100"/>
                <w:sz w:val="20"/>
              </w:rPr>
              <w:t>增值税</w:t>
            </w:r>
          </w:p>
        </w:tc>
        <w:tc>
          <w:tcPr>
            <w:tcW w:w="3055"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A173B07">
            <w:pPr>
              <w:widowControl/>
              <w:autoSpaceDE/>
              <w:autoSpaceDN/>
              <w:snapToGrid w:val="0"/>
              <w:spacing w:before="0" w:after="0" w:line="240" w:lineRule="auto"/>
              <w:ind w:left="0" w:firstLine="0"/>
              <w:jc w:val="left"/>
              <w:rPr>
                <w:rFonts w:ascii="宋体" w:hAnsi="宋体" w:eastAsia="Calibri"/>
                <w:b w:val="0"/>
                <w:w w:val="100"/>
                <w:sz w:val="20"/>
              </w:rPr>
            </w:pPr>
            <w:r>
              <w:rPr>
                <w:rFonts w:ascii="宋体" w:hAnsi="宋体" w:eastAsia="Calibri"/>
                <w:b w:val="0"/>
                <w:w w:val="100"/>
                <w:sz w:val="20"/>
              </w:rPr>
              <w:t>分部分项工程费+措施项目费+不可竞争费+其他项目费</w:t>
            </w:r>
          </w:p>
        </w:tc>
        <w:tc>
          <w:tcPr>
            <w:tcW w:w="1537"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6A34490">
            <w:pPr>
              <w:widowControl/>
              <w:autoSpaceDE/>
              <w:autoSpaceDN/>
              <w:snapToGrid w:val="0"/>
              <w:spacing w:before="0" w:after="0" w:line="240" w:lineRule="auto"/>
              <w:ind w:left="0" w:firstLine="0"/>
              <w:jc w:val="right"/>
              <w:rPr>
                <w:rFonts w:ascii="宋体" w:hAnsi="宋体" w:eastAsia="Calibri"/>
                <w:b w:val="0"/>
                <w:w w:val="100"/>
                <w:sz w:val="20"/>
              </w:rPr>
            </w:pPr>
          </w:p>
        </w:tc>
        <w:tc>
          <w:tcPr>
            <w:tcW w:w="992"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E55206C">
            <w:pPr>
              <w:widowControl/>
              <w:autoSpaceDE/>
              <w:autoSpaceDN/>
              <w:snapToGrid w:val="0"/>
              <w:spacing w:before="0" w:after="0" w:line="240" w:lineRule="auto"/>
              <w:ind w:left="0" w:firstLine="0"/>
              <w:jc w:val="right"/>
              <w:rPr>
                <w:rFonts w:ascii="宋体" w:hAnsi="宋体" w:eastAsia="Calibri"/>
                <w:b w:val="0"/>
                <w:w w:val="100"/>
                <w:sz w:val="20"/>
              </w:rPr>
            </w:pPr>
          </w:p>
        </w:tc>
        <w:tc>
          <w:tcPr>
            <w:tcW w:w="1089" w:type="dxa"/>
            <w:tcBorders>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5894296C">
            <w:pPr>
              <w:widowControl/>
              <w:autoSpaceDE/>
              <w:autoSpaceDN/>
              <w:snapToGrid w:val="0"/>
              <w:spacing w:before="0" w:after="0" w:line="240" w:lineRule="auto"/>
              <w:ind w:left="0" w:firstLine="0"/>
              <w:jc w:val="right"/>
              <w:rPr>
                <w:rFonts w:ascii="宋体" w:hAnsi="宋体" w:eastAsia="Calibri"/>
                <w:b w:val="0"/>
                <w:w w:val="100"/>
                <w:sz w:val="20"/>
              </w:rPr>
            </w:pPr>
          </w:p>
        </w:tc>
      </w:tr>
      <w:tr w14:paraId="3A395BCD">
        <w:tblPrEx>
          <w:tblCellMar>
            <w:top w:w="0" w:type="dxa"/>
            <w:left w:w="0" w:type="dxa"/>
            <w:bottom w:w="0" w:type="dxa"/>
            <w:right w:w="0" w:type="dxa"/>
          </w:tblCellMar>
        </w:tblPrEx>
        <w:trPr>
          <w:trHeight w:val="680" w:hRule="atLeast"/>
        </w:trPr>
        <w:tc>
          <w:tcPr>
            <w:tcW w:w="758" w:type="dxa"/>
            <w:tcBorders>
              <w:left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9FEA63B">
            <w:pPr>
              <w:widowControl/>
              <w:autoSpaceDE/>
              <w:autoSpaceDN/>
              <w:snapToGrid w:val="0"/>
              <w:spacing w:before="0" w:after="0" w:line="240" w:lineRule="auto"/>
              <w:ind w:left="0" w:firstLine="0"/>
              <w:jc w:val="center"/>
              <w:rPr>
                <w:rFonts w:ascii="宋体" w:hAnsi="宋体" w:eastAsia="Calibri"/>
                <w:b w:val="0"/>
                <w:w w:val="100"/>
                <w:sz w:val="20"/>
              </w:rPr>
            </w:pPr>
          </w:p>
        </w:tc>
        <w:tc>
          <w:tcPr>
            <w:tcW w:w="2140"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64B2321">
            <w:pPr>
              <w:widowControl/>
              <w:autoSpaceDE/>
              <w:autoSpaceDN/>
              <w:snapToGrid w:val="0"/>
              <w:spacing w:before="0" w:after="0" w:line="240" w:lineRule="auto"/>
              <w:ind w:left="0" w:firstLine="0"/>
              <w:jc w:val="left"/>
              <w:rPr>
                <w:rFonts w:ascii="宋体" w:hAnsi="宋体" w:eastAsia="Calibri"/>
                <w:b w:val="0"/>
                <w:w w:val="100"/>
                <w:sz w:val="20"/>
              </w:rPr>
            </w:pPr>
          </w:p>
        </w:tc>
        <w:tc>
          <w:tcPr>
            <w:tcW w:w="3055"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9BDD55F">
            <w:pPr>
              <w:widowControl/>
              <w:autoSpaceDE/>
              <w:autoSpaceDN/>
              <w:snapToGrid w:val="0"/>
              <w:spacing w:before="0" w:after="0" w:line="240" w:lineRule="auto"/>
              <w:ind w:left="0" w:firstLine="0"/>
              <w:jc w:val="left"/>
              <w:rPr>
                <w:rFonts w:ascii="宋体" w:hAnsi="宋体" w:eastAsia="Calibri"/>
                <w:b w:val="0"/>
                <w:w w:val="100"/>
                <w:sz w:val="20"/>
              </w:rPr>
            </w:pPr>
          </w:p>
        </w:tc>
        <w:tc>
          <w:tcPr>
            <w:tcW w:w="1537"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865DEBE">
            <w:pPr>
              <w:widowControl/>
              <w:autoSpaceDE/>
              <w:autoSpaceDN/>
              <w:snapToGrid w:val="0"/>
              <w:spacing w:before="0" w:after="0" w:line="240" w:lineRule="auto"/>
              <w:ind w:left="0" w:firstLine="0"/>
              <w:jc w:val="right"/>
              <w:rPr>
                <w:rFonts w:ascii="宋体" w:hAnsi="宋体" w:eastAsia="Calibri"/>
                <w:b w:val="0"/>
                <w:w w:val="100"/>
                <w:sz w:val="20"/>
              </w:rPr>
            </w:pPr>
          </w:p>
        </w:tc>
        <w:tc>
          <w:tcPr>
            <w:tcW w:w="992"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FDE8855">
            <w:pPr>
              <w:widowControl/>
              <w:autoSpaceDE/>
              <w:autoSpaceDN/>
              <w:snapToGrid w:val="0"/>
              <w:spacing w:before="0" w:after="0" w:line="240" w:lineRule="auto"/>
              <w:ind w:left="0" w:firstLine="0"/>
              <w:jc w:val="right"/>
              <w:rPr>
                <w:rFonts w:ascii="宋体" w:hAnsi="宋体" w:eastAsia="Calibri"/>
                <w:b w:val="0"/>
                <w:w w:val="100"/>
                <w:sz w:val="20"/>
              </w:rPr>
            </w:pPr>
          </w:p>
        </w:tc>
        <w:tc>
          <w:tcPr>
            <w:tcW w:w="1089" w:type="dxa"/>
            <w:tcBorders>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74E6E5AF">
            <w:pPr>
              <w:widowControl/>
              <w:autoSpaceDE/>
              <w:autoSpaceDN/>
              <w:snapToGrid w:val="0"/>
              <w:spacing w:before="0" w:after="0" w:line="240" w:lineRule="auto"/>
              <w:ind w:left="0" w:firstLine="0"/>
              <w:jc w:val="right"/>
              <w:rPr>
                <w:rFonts w:ascii="宋体" w:hAnsi="宋体" w:eastAsia="Calibri"/>
                <w:b w:val="0"/>
                <w:w w:val="100"/>
                <w:sz w:val="20"/>
              </w:rPr>
            </w:pPr>
          </w:p>
        </w:tc>
      </w:tr>
      <w:tr w14:paraId="730B205E">
        <w:tblPrEx>
          <w:tblCellMar>
            <w:top w:w="0" w:type="dxa"/>
            <w:left w:w="0" w:type="dxa"/>
            <w:bottom w:w="0" w:type="dxa"/>
            <w:right w:w="0" w:type="dxa"/>
          </w:tblCellMar>
        </w:tblPrEx>
        <w:trPr>
          <w:trHeight w:val="680" w:hRule="atLeast"/>
        </w:trPr>
        <w:tc>
          <w:tcPr>
            <w:tcW w:w="758" w:type="dxa"/>
            <w:tcBorders>
              <w:left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6AABE10">
            <w:pPr>
              <w:widowControl/>
              <w:autoSpaceDE/>
              <w:autoSpaceDN/>
              <w:snapToGrid w:val="0"/>
              <w:spacing w:before="0" w:after="0" w:line="240" w:lineRule="auto"/>
              <w:ind w:left="0" w:firstLine="0"/>
              <w:jc w:val="center"/>
              <w:rPr>
                <w:rFonts w:ascii="宋体" w:hAnsi="宋体" w:eastAsia="Calibri"/>
                <w:b w:val="0"/>
                <w:w w:val="100"/>
                <w:sz w:val="20"/>
              </w:rPr>
            </w:pPr>
          </w:p>
        </w:tc>
        <w:tc>
          <w:tcPr>
            <w:tcW w:w="2140"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B65AB44">
            <w:pPr>
              <w:widowControl/>
              <w:autoSpaceDE/>
              <w:autoSpaceDN/>
              <w:snapToGrid w:val="0"/>
              <w:spacing w:before="0" w:after="0" w:line="240" w:lineRule="auto"/>
              <w:ind w:left="0" w:firstLine="0"/>
              <w:jc w:val="left"/>
              <w:rPr>
                <w:rFonts w:ascii="宋体" w:hAnsi="宋体" w:eastAsia="Calibri"/>
                <w:b w:val="0"/>
                <w:w w:val="100"/>
                <w:sz w:val="20"/>
              </w:rPr>
            </w:pPr>
          </w:p>
        </w:tc>
        <w:tc>
          <w:tcPr>
            <w:tcW w:w="3055"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55AD231">
            <w:pPr>
              <w:widowControl/>
              <w:autoSpaceDE/>
              <w:autoSpaceDN/>
              <w:snapToGrid w:val="0"/>
              <w:spacing w:before="0" w:after="0" w:line="240" w:lineRule="auto"/>
              <w:ind w:left="0" w:firstLine="0"/>
              <w:jc w:val="left"/>
              <w:rPr>
                <w:rFonts w:ascii="宋体" w:hAnsi="宋体" w:eastAsia="Calibri"/>
                <w:b w:val="0"/>
                <w:w w:val="100"/>
                <w:sz w:val="20"/>
              </w:rPr>
            </w:pPr>
          </w:p>
        </w:tc>
        <w:tc>
          <w:tcPr>
            <w:tcW w:w="1537"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60C65FB">
            <w:pPr>
              <w:widowControl/>
              <w:autoSpaceDE/>
              <w:autoSpaceDN/>
              <w:snapToGrid w:val="0"/>
              <w:spacing w:before="0" w:after="0" w:line="240" w:lineRule="auto"/>
              <w:ind w:left="0" w:firstLine="0"/>
              <w:jc w:val="right"/>
              <w:rPr>
                <w:rFonts w:ascii="宋体" w:hAnsi="宋体" w:eastAsia="Calibri"/>
                <w:b w:val="0"/>
                <w:w w:val="100"/>
                <w:sz w:val="20"/>
              </w:rPr>
            </w:pPr>
          </w:p>
        </w:tc>
        <w:tc>
          <w:tcPr>
            <w:tcW w:w="992"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0AC1A74">
            <w:pPr>
              <w:widowControl/>
              <w:autoSpaceDE/>
              <w:autoSpaceDN/>
              <w:snapToGrid w:val="0"/>
              <w:spacing w:before="0" w:after="0" w:line="240" w:lineRule="auto"/>
              <w:ind w:left="0" w:firstLine="0"/>
              <w:jc w:val="right"/>
              <w:rPr>
                <w:rFonts w:ascii="宋体" w:hAnsi="宋体" w:eastAsia="Calibri"/>
                <w:b w:val="0"/>
                <w:w w:val="100"/>
                <w:sz w:val="20"/>
              </w:rPr>
            </w:pPr>
          </w:p>
        </w:tc>
        <w:tc>
          <w:tcPr>
            <w:tcW w:w="1089" w:type="dxa"/>
            <w:tcBorders>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2886EE4D">
            <w:pPr>
              <w:widowControl/>
              <w:autoSpaceDE/>
              <w:autoSpaceDN/>
              <w:snapToGrid w:val="0"/>
              <w:spacing w:before="0" w:after="0" w:line="240" w:lineRule="auto"/>
              <w:ind w:left="0" w:firstLine="0"/>
              <w:jc w:val="right"/>
              <w:rPr>
                <w:rFonts w:ascii="宋体" w:hAnsi="宋体" w:eastAsia="Calibri"/>
                <w:b w:val="0"/>
                <w:w w:val="100"/>
                <w:sz w:val="20"/>
              </w:rPr>
            </w:pPr>
          </w:p>
        </w:tc>
      </w:tr>
      <w:tr w14:paraId="7BFA4B3A">
        <w:tblPrEx>
          <w:tblCellMar>
            <w:top w:w="0" w:type="dxa"/>
            <w:left w:w="0" w:type="dxa"/>
            <w:bottom w:w="0" w:type="dxa"/>
            <w:right w:w="0" w:type="dxa"/>
          </w:tblCellMar>
        </w:tblPrEx>
        <w:trPr>
          <w:trHeight w:val="680" w:hRule="atLeast"/>
        </w:trPr>
        <w:tc>
          <w:tcPr>
            <w:tcW w:w="8482" w:type="dxa"/>
            <w:gridSpan w:val="5"/>
            <w:tcBorders>
              <w:top w:val="single" w:color="000000" w:sz="4" w:space="0"/>
              <w:left w:val="single" w:color="000000" w:sz="8" w:space="0"/>
              <w:bottom w:val="single" w:color="000000" w:sz="8" w:space="0"/>
              <w:right w:val="single" w:color="000000" w:sz="4" w:space="0"/>
            </w:tcBorders>
            <w:shd w:val="clear" w:color="auto" w:fill="auto"/>
            <w:noWrap w:val="0"/>
            <w:tcMar>
              <w:top w:w="0" w:type="dxa"/>
              <w:left w:w="108" w:type="dxa"/>
              <w:bottom w:w="0" w:type="dxa"/>
              <w:right w:w="108" w:type="dxa"/>
            </w:tcMar>
            <w:vAlign w:val="center"/>
          </w:tcPr>
          <w:p w14:paraId="2452EEC6">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合  计</w:t>
            </w:r>
          </w:p>
        </w:tc>
        <w:tc>
          <w:tcPr>
            <w:tcW w:w="1089" w:type="dxa"/>
            <w:tcBorders>
              <w:bottom w:val="single" w:color="000000" w:sz="8" w:space="0"/>
              <w:right w:val="single" w:color="000000" w:sz="8" w:space="0"/>
            </w:tcBorders>
            <w:shd w:val="clear" w:color="auto" w:fill="auto"/>
            <w:noWrap w:val="0"/>
            <w:tcMar>
              <w:top w:w="0" w:type="dxa"/>
              <w:left w:w="108" w:type="dxa"/>
              <w:bottom w:w="0" w:type="dxa"/>
              <w:right w:w="108" w:type="dxa"/>
            </w:tcMar>
            <w:vAlign w:val="center"/>
          </w:tcPr>
          <w:p w14:paraId="77800FFC">
            <w:pPr>
              <w:widowControl/>
              <w:autoSpaceDE/>
              <w:autoSpaceDN/>
              <w:snapToGrid w:val="0"/>
              <w:spacing w:before="0" w:after="0" w:line="240" w:lineRule="auto"/>
              <w:ind w:left="0" w:firstLine="0"/>
              <w:jc w:val="right"/>
              <w:rPr>
                <w:rFonts w:ascii="宋体" w:hAnsi="宋体" w:eastAsia="Calibri"/>
                <w:b w:val="0"/>
                <w:w w:val="100"/>
                <w:sz w:val="20"/>
              </w:rPr>
            </w:pPr>
          </w:p>
        </w:tc>
      </w:tr>
    </w:tbl>
    <w:p w14:paraId="7E03AA6D">
      <w:pPr>
        <w:widowControl/>
        <w:autoSpaceDE/>
        <w:autoSpaceDN/>
        <w:snapToGrid w:val="0"/>
        <w:spacing w:before="0" w:after="0" w:line="240" w:lineRule="auto"/>
        <w:ind w:left="0" w:firstLine="0"/>
        <w:jc w:val="left"/>
        <w:sectPr>
          <w:headerReference r:id="rId5" w:type="default"/>
          <w:footnotePr>
            <w:numRestart w:val="eachPage"/>
          </w:footnotePr>
          <w:pgSz w:w="11907" w:h="16840"/>
          <w:pgMar w:top="1418" w:right="1134" w:bottom="1134" w:left="1418" w:header="680" w:footer="907" w:gutter="0"/>
          <w:cols w:space="720" w:num="1"/>
          <w:docGrid w:linePitch="286" w:charSpace="0"/>
        </w:sectPr>
      </w:pPr>
    </w:p>
    <w:p w14:paraId="060546E7">
      <w:pPr>
        <w:widowControl/>
        <w:autoSpaceDE/>
        <w:autoSpaceDN/>
        <w:snapToGrid w:val="0"/>
        <w:spacing w:before="0" w:after="0" w:line="240" w:lineRule="auto"/>
        <w:ind w:left="0" w:firstLine="0"/>
        <w:jc w:val="center"/>
        <w:rPr>
          <w:rFonts w:ascii="宋体" w:hAnsi="宋体" w:eastAsia="Calibri"/>
          <w:b w:val="0"/>
          <w:w w:val="100"/>
          <w:sz w:val="28"/>
        </w:rPr>
      </w:pPr>
      <w:r>
        <w:rPr>
          <w:rFonts w:ascii="宋体" w:hAnsi="宋体" w:eastAsia="Calibri"/>
          <w:b w:val="0"/>
          <w:w w:val="100"/>
          <w:sz w:val="28"/>
        </w:rPr>
        <w:t>（十五）材料（工程设备）暂估单价一览表</w:t>
      </w:r>
    </w:p>
    <w:p w14:paraId="3B3871CD">
      <w:pPr>
        <w:widowControl/>
        <w:autoSpaceDE/>
        <w:autoSpaceDN/>
        <w:snapToGrid w:val="0"/>
        <w:spacing w:before="48" w:after="48" w:line="540" w:lineRule="exact"/>
        <w:ind w:left="0" w:firstLine="0"/>
        <w:jc w:val="left"/>
        <w:rPr>
          <w:rFonts w:ascii="宋体" w:hAnsi="宋体" w:eastAsia="Calibri"/>
          <w:b w:val="0"/>
          <w:w w:val="100"/>
          <w:sz w:val="20"/>
        </w:rPr>
      </w:pPr>
      <w:r>
        <w:rPr>
          <w:rFonts w:ascii="宋体" w:hAnsi="宋体" w:eastAsia="Calibri"/>
          <w:b w:val="0"/>
          <w:w w:val="100"/>
          <w:sz w:val="20"/>
        </w:rPr>
        <w:t>工程名称：                           标段：                        第   页共   页</w:t>
      </w:r>
    </w:p>
    <w:tbl>
      <w:tblPr>
        <w:tblStyle w:val="53"/>
        <w:tblW w:w="0" w:type="auto"/>
        <w:tblInd w:w="108" w:type="dxa"/>
        <w:tblLayout w:type="fixed"/>
        <w:tblCellMar>
          <w:top w:w="0" w:type="dxa"/>
          <w:left w:w="0" w:type="dxa"/>
          <w:bottom w:w="0" w:type="dxa"/>
          <w:right w:w="0" w:type="dxa"/>
        </w:tblCellMar>
      </w:tblPr>
      <w:tblGrid>
        <w:gridCol w:w="1276"/>
        <w:gridCol w:w="4200"/>
        <w:gridCol w:w="1588"/>
        <w:gridCol w:w="1532"/>
        <w:gridCol w:w="1713"/>
      </w:tblGrid>
      <w:tr w14:paraId="69823F14">
        <w:tblPrEx>
          <w:tblCellMar>
            <w:top w:w="0" w:type="dxa"/>
            <w:left w:w="0" w:type="dxa"/>
            <w:bottom w:w="0" w:type="dxa"/>
            <w:right w:w="0" w:type="dxa"/>
          </w:tblCellMar>
        </w:tblPrEx>
        <w:trPr>
          <w:trHeight w:val="690" w:hRule="atLeast"/>
        </w:trPr>
        <w:tc>
          <w:tcPr>
            <w:tcW w:w="1276" w:type="dxa"/>
            <w:tcBorders>
              <w:top w:val="single" w:color="000000" w:sz="8" w:space="0"/>
              <w:left w:val="single" w:color="000000" w:sz="8"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5C965165">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序号</w:t>
            </w:r>
          </w:p>
        </w:tc>
        <w:tc>
          <w:tcPr>
            <w:tcW w:w="4200" w:type="dxa"/>
            <w:tcBorders>
              <w:top w:val="single" w:color="000000" w:sz="8"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7335CE62">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材料(工程设备)名称、规格、型号</w:t>
            </w:r>
          </w:p>
        </w:tc>
        <w:tc>
          <w:tcPr>
            <w:tcW w:w="1588" w:type="dxa"/>
            <w:tcBorders>
              <w:top w:val="single" w:color="000000" w:sz="8"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3EEBF77E">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计量单位</w:t>
            </w:r>
          </w:p>
        </w:tc>
        <w:tc>
          <w:tcPr>
            <w:tcW w:w="1532" w:type="dxa"/>
            <w:tcBorders>
              <w:top w:val="single" w:color="000000" w:sz="8"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320E1184">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数量</w:t>
            </w:r>
          </w:p>
        </w:tc>
        <w:tc>
          <w:tcPr>
            <w:tcW w:w="1713" w:type="dxa"/>
            <w:tcBorders>
              <w:top w:val="single" w:color="000000" w:sz="8" w:space="0"/>
              <w:bottom w:val="single" w:color="000000" w:sz="4" w:space="0"/>
              <w:right w:val="single" w:color="000000" w:sz="8" w:space="0"/>
            </w:tcBorders>
            <w:shd w:val="clear" w:color="FFFFFF" w:fill="FFFFFF"/>
            <w:noWrap w:val="0"/>
            <w:tcMar>
              <w:top w:w="0" w:type="dxa"/>
              <w:left w:w="108" w:type="dxa"/>
              <w:bottom w:w="0" w:type="dxa"/>
              <w:right w:w="108" w:type="dxa"/>
            </w:tcMar>
            <w:vAlign w:val="center"/>
          </w:tcPr>
          <w:p w14:paraId="5FF3DA87">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单价(元)</w:t>
            </w:r>
          </w:p>
        </w:tc>
      </w:tr>
      <w:tr w14:paraId="1A12347F">
        <w:tblPrEx>
          <w:tblCellMar>
            <w:top w:w="0" w:type="dxa"/>
            <w:left w:w="0" w:type="dxa"/>
            <w:bottom w:w="0" w:type="dxa"/>
            <w:right w:w="0" w:type="dxa"/>
          </w:tblCellMar>
        </w:tblPrEx>
        <w:trPr>
          <w:trHeight w:val="680" w:hRule="atLeast"/>
        </w:trPr>
        <w:tc>
          <w:tcPr>
            <w:tcW w:w="1276" w:type="dxa"/>
            <w:tcBorders>
              <w:left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B9AF821">
            <w:pPr>
              <w:widowControl/>
              <w:autoSpaceDE/>
              <w:autoSpaceDN/>
              <w:snapToGrid w:val="0"/>
              <w:spacing w:before="0" w:after="0" w:line="240" w:lineRule="auto"/>
              <w:ind w:left="0" w:firstLine="0"/>
              <w:jc w:val="center"/>
              <w:rPr>
                <w:rFonts w:ascii="宋体" w:hAnsi="宋体" w:eastAsia="Calibri"/>
                <w:b w:val="0"/>
                <w:w w:val="100"/>
                <w:sz w:val="20"/>
              </w:rPr>
            </w:pPr>
          </w:p>
        </w:tc>
        <w:tc>
          <w:tcPr>
            <w:tcW w:w="4200"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E95D586">
            <w:pPr>
              <w:widowControl/>
              <w:autoSpaceDE/>
              <w:autoSpaceDN/>
              <w:snapToGrid w:val="0"/>
              <w:spacing w:before="0" w:after="0" w:line="240" w:lineRule="auto"/>
              <w:ind w:left="0" w:firstLine="0"/>
              <w:jc w:val="left"/>
              <w:rPr>
                <w:rFonts w:ascii="宋体" w:hAnsi="宋体" w:eastAsia="Calibri"/>
                <w:b w:val="0"/>
                <w:w w:val="100"/>
                <w:sz w:val="20"/>
              </w:rPr>
            </w:pPr>
          </w:p>
        </w:tc>
        <w:tc>
          <w:tcPr>
            <w:tcW w:w="1588"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ADD5DF3">
            <w:pPr>
              <w:widowControl/>
              <w:autoSpaceDE/>
              <w:autoSpaceDN/>
              <w:snapToGrid w:val="0"/>
              <w:spacing w:before="0" w:after="0" w:line="240" w:lineRule="auto"/>
              <w:ind w:left="0" w:firstLine="0"/>
              <w:jc w:val="center"/>
              <w:rPr>
                <w:rFonts w:ascii="宋体" w:hAnsi="宋体" w:eastAsia="Calibri"/>
                <w:b w:val="0"/>
                <w:w w:val="100"/>
                <w:sz w:val="20"/>
              </w:rPr>
            </w:pPr>
          </w:p>
        </w:tc>
        <w:tc>
          <w:tcPr>
            <w:tcW w:w="1532"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7661E45">
            <w:pPr>
              <w:widowControl/>
              <w:autoSpaceDE/>
              <w:autoSpaceDN/>
              <w:snapToGrid w:val="0"/>
              <w:spacing w:before="0" w:after="0" w:line="240" w:lineRule="auto"/>
              <w:ind w:left="0" w:firstLine="0"/>
              <w:jc w:val="right"/>
              <w:rPr>
                <w:rFonts w:ascii="宋体" w:hAnsi="宋体" w:eastAsia="Calibri"/>
                <w:b w:val="0"/>
                <w:w w:val="100"/>
                <w:sz w:val="20"/>
              </w:rPr>
            </w:pPr>
          </w:p>
        </w:tc>
        <w:tc>
          <w:tcPr>
            <w:tcW w:w="1713" w:type="dxa"/>
            <w:tcBorders>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43891C66">
            <w:pPr>
              <w:widowControl/>
              <w:autoSpaceDE/>
              <w:autoSpaceDN/>
              <w:snapToGrid w:val="0"/>
              <w:spacing w:before="0" w:after="0" w:line="240" w:lineRule="auto"/>
              <w:ind w:left="0" w:firstLine="0"/>
              <w:jc w:val="right"/>
              <w:rPr>
                <w:rFonts w:ascii="宋体" w:hAnsi="宋体" w:eastAsia="Calibri"/>
                <w:b w:val="0"/>
                <w:w w:val="100"/>
                <w:sz w:val="20"/>
              </w:rPr>
            </w:pPr>
          </w:p>
        </w:tc>
      </w:tr>
      <w:tr w14:paraId="2479630E">
        <w:tblPrEx>
          <w:tblCellMar>
            <w:top w:w="0" w:type="dxa"/>
            <w:left w:w="0" w:type="dxa"/>
            <w:bottom w:w="0" w:type="dxa"/>
            <w:right w:w="0" w:type="dxa"/>
          </w:tblCellMar>
        </w:tblPrEx>
        <w:trPr>
          <w:trHeight w:val="680" w:hRule="atLeast"/>
        </w:trPr>
        <w:tc>
          <w:tcPr>
            <w:tcW w:w="1276" w:type="dxa"/>
            <w:tcBorders>
              <w:left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427095E">
            <w:pPr>
              <w:widowControl/>
              <w:autoSpaceDE/>
              <w:autoSpaceDN/>
              <w:snapToGrid w:val="0"/>
              <w:spacing w:before="0" w:after="0" w:line="240" w:lineRule="auto"/>
              <w:ind w:left="0" w:firstLine="0"/>
              <w:jc w:val="center"/>
              <w:rPr>
                <w:rFonts w:ascii="宋体" w:hAnsi="宋体" w:eastAsia="Calibri"/>
                <w:b w:val="0"/>
                <w:w w:val="100"/>
                <w:sz w:val="20"/>
              </w:rPr>
            </w:pPr>
          </w:p>
        </w:tc>
        <w:tc>
          <w:tcPr>
            <w:tcW w:w="4200"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25CB3F5">
            <w:pPr>
              <w:widowControl/>
              <w:autoSpaceDE/>
              <w:autoSpaceDN/>
              <w:snapToGrid w:val="0"/>
              <w:spacing w:before="0" w:after="0" w:line="240" w:lineRule="auto"/>
              <w:ind w:left="0" w:firstLine="0"/>
              <w:jc w:val="left"/>
              <w:rPr>
                <w:rFonts w:ascii="宋体" w:hAnsi="宋体" w:eastAsia="Calibri"/>
                <w:b w:val="0"/>
                <w:w w:val="100"/>
                <w:sz w:val="20"/>
              </w:rPr>
            </w:pPr>
          </w:p>
        </w:tc>
        <w:tc>
          <w:tcPr>
            <w:tcW w:w="1588"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37B24B6">
            <w:pPr>
              <w:widowControl/>
              <w:autoSpaceDE/>
              <w:autoSpaceDN/>
              <w:snapToGrid w:val="0"/>
              <w:spacing w:before="0" w:after="0" w:line="240" w:lineRule="auto"/>
              <w:ind w:left="0" w:firstLine="0"/>
              <w:jc w:val="center"/>
              <w:rPr>
                <w:rFonts w:ascii="宋体" w:hAnsi="宋体" w:eastAsia="Calibri"/>
                <w:b w:val="0"/>
                <w:w w:val="100"/>
                <w:sz w:val="20"/>
              </w:rPr>
            </w:pPr>
          </w:p>
        </w:tc>
        <w:tc>
          <w:tcPr>
            <w:tcW w:w="1532"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1BDFAFC">
            <w:pPr>
              <w:widowControl/>
              <w:autoSpaceDE/>
              <w:autoSpaceDN/>
              <w:snapToGrid w:val="0"/>
              <w:spacing w:before="0" w:after="0" w:line="240" w:lineRule="auto"/>
              <w:ind w:left="0" w:firstLine="0"/>
              <w:jc w:val="right"/>
              <w:rPr>
                <w:rFonts w:ascii="宋体" w:hAnsi="宋体" w:eastAsia="Calibri"/>
                <w:b w:val="0"/>
                <w:w w:val="100"/>
                <w:sz w:val="20"/>
              </w:rPr>
            </w:pPr>
          </w:p>
        </w:tc>
        <w:tc>
          <w:tcPr>
            <w:tcW w:w="1713" w:type="dxa"/>
            <w:tcBorders>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6D2FDB9C">
            <w:pPr>
              <w:widowControl/>
              <w:autoSpaceDE/>
              <w:autoSpaceDN/>
              <w:snapToGrid w:val="0"/>
              <w:spacing w:before="0" w:after="0" w:line="240" w:lineRule="auto"/>
              <w:ind w:left="0" w:firstLine="0"/>
              <w:jc w:val="right"/>
              <w:rPr>
                <w:rFonts w:ascii="宋体" w:hAnsi="宋体" w:eastAsia="Calibri"/>
                <w:b w:val="0"/>
                <w:w w:val="100"/>
                <w:sz w:val="20"/>
              </w:rPr>
            </w:pPr>
          </w:p>
        </w:tc>
      </w:tr>
      <w:tr w14:paraId="427E8CBF">
        <w:tblPrEx>
          <w:tblCellMar>
            <w:top w:w="0" w:type="dxa"/>
            <w:left w:w="0" w:type="dxa"/>
            <w:bottom w:w="0" w:type="dxa"/>
            <w:right w:w="0" w:type="dxa"/>
          </w:tblCellMar>
        </w:tblPrEx>
        <w:trPr>
          <w:trHeight w:val="680" w:hRule="atLeast"/>
        </w:trPr>
        <w:tc>
          <w:tcPr>
            <w:tcW w:w="1276" w:type="dxa"/>
            <w:tcBorders>
              <w:left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92CAB5D">
            <w:pPr>
              <w:widowControl/>
              <w:autoSpaceDE/>
              <w:autoSpaceDN/>
              <w:snapToGrid w:val="0"/>
              <w:spacing w:before="0" w:after="0" w:line="240" w:lineRule="auto"/>
              <w:ind w:left="0" w:firstLine="0"/>
              <w:jc w:val="center"/>
              <w:rPr>
                <w:rFonts w:ascii="宋体" w:hAnsi="宋体" w:eastAsia="Calibri"/>
                <w:b w:val="0"/>
                <w:w w:val="100"/>
                <w:sz w:val="20"/>
              </w:rPr>
            </w:pPr>
          </w:p>
        </w:tc>
        <w:tc>
          <w:tcPr>
            <w:tcW w:w="4200"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1E06B04">
            <w:pPr>
              <w:widowControl/>
              <w:autoSpaceDE/>
              <w:autoSpaceDN/>
              <w:snapToGrid w:val="0"/>
              <w:spacing w:before="0" w:after="0" w:line="240" w:lineRule="auto"/>
              <w:ind w:left="0" w:firstLine="0"/>
              <w:jc w:val="left"/>
              <w:rPr>
                <w:rFonts w:ascii="宋体" w:hAnsi="宋体" w:eastAsia="Calibri"/>
                <w:b w:val="0"/>
                <w:w w:val="100"/>
                <w:sz w:val="20"/>
              </w:rPr>
            </w:pPr>
          </w:p>
        </w:tc>
        <w:tc>
          <w:tcPr>
            <w:tcW w:w="1588"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94920E8">
            <w:pPr>
              <w:widowControl/>
              <w:autoSpaceDE/>
              <w:autoSpaceDN/>
              <w:snapToGrid w:val="0"/>
              <w:spacing w:before="0" w:after="0" w:line="240" w:lineRule="auto"/>
              <w:ind w:left="0" w:firstLine="0"/>
              <w:jc w:val="center"/>
              <w:rPr>
                <w:rFonts w:ascii="宋体" w:hAnsi="宋体" w:eastAsia="Calibri"/>
                <w:b w:val="0"/>
                <w:w w:val="100"/>
                <w:sz w:val="20"/>
              </w:rPr>
            </w:pPr>
          </w:p>
        </w:tc>
        <w:tc>
          <w:tcPr>
            <w:tcW w:w="1532"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DBE4CAE">
            <w:pPr>
              <w:widowControl/>
              <w:autoSpaceDE/>
              <w:autoSpaceDN/>
              <w:snapToGrid w:val="0"/>
              <w:spacing w:before="0" w:after="0" w:line="240" w:lineRule="auto"/>
              <w:ind w:left="0" w:firstLine="0"/>
              <w:jc w:val="right"/>
              <w:rPr>
                <w:rFonts w:ascii="宋体" w:hAnsi="宋体" w:eastAsia="Calibri"/>
                <w:b w:val="0"/>
                <w:w w:val="100"/>
                <w:sz w:val="20"/>
              </w:rPr>
            </w:pPr>
          </w:p>
        </w:tc>
        <w:tc>
          <w:tcPr>
            <w:tcW w:w="1713" w:type="dxa"/>
            <w:tcBorders>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33396CB9">
            <w:pPr>
              <w:widowControl/>
              <w:autoSpaceDE/>
              <w:autoSpaceDN/>
              <w:snapToGrid w:val="0"/>
              <w:spacing w:before="0" w:after="0" w:line="240" w:lineRule="auto"/>
              <w:ind w:left="0" w:firstLine="0"/>
              <w:jc w:val="right"/>
              <w:rPr>
                <w:rFonts w:ascii="宋体" w:hAnsi="宋体" w:eastAsia="Calibri"/>
                <w:b w:val="0"/>
                <w:w w:val="100"/>
                <w:sz w:val="20"/>
              </w:rPr>
            </w:pPr>
          </w:p>
        </w:tc>
      </w:tr>
      <w:tr w14:paraId="4CBB4573">
        <w:tblPrEx>
          <w:tblCellMar>
            <w:top w:w="0" w:type="dxa"/>
            <w:left w:w="0" w:type="dxa"/>
            <w:bottom w:w="0" w:type="dxa"/>
            <w:right w:w="0" w:type="dxa"/>
          </w:tblCellMar>
        </w:tblPrEx>
        <w:trPr>
          <w:trHeight w:val="680" w:hRule="atLeast"/>
        </w:trPr>
        <w:tc>
          <w:tcPr>
            <w:tcW w:w="1276" w:type="dxa"/>
            <w:tcBorders>
              <w:left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DCD33FC">
            <w:pPr>
              <w:widowControl/>
              <w:autoSpaceDE/>
              <w:autoSpaceDN/>
              <w:snapToGrid w:val="0"/>
              <w:spacing w:before="0" w:after="0" w:line="240" w:lineRule="auto"/>
              <w:ind w:left="0" w:firstLine="0"/>
              <w:jc w:val="center"/>
              <w:rPr>
                <w:rFonts w:ascii="宋体" w:hAnsi="宋体" w:eastAsia="Calibri"/>
                <w:b w:val="0"/>
                <w:w w:val="100"/>
                <w:sz w:val="20"/>
              </w:rPr>
            </w:pPr>
          </w:p>
        </w:tc>
        <w:tc>
          <w:tcPr>
            <w:tcW w:w="4200"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884150E">
            <w:pPr>
              <w:widowControl/>
              <w:autoSpaceDE/>
              <w:autoSpaceDN/>
              <w:snapToGrid w:val="0"/>
              <w:spacing w:before="0" w:after="0" w:line="240" w:lineRule="auto"/>
              <w:ind w:left="0" w:firstLine="0"/>
              <w:jc w:val="left"/>
              <w:rPr>
                <w:rFonts w:ascii="宋体" w:hAnsi="宋体" w:eastAsia="Calibri"/>
                <w:b w:val="0"/>
                <w:w w:val="100"/>
                <w:sz w:val="20"/>
              </w:rPr>
            </w:pPr>
          </w:p>
        </w:tc>
        <w:tc>
          <w:tcPr>
            <w:tcW w:w="1588"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4186174">
            <w:pPr>
              <w:widowControl/>
              <w:autoSpaceDE/>
              <w:autoSpaceDN/>
              <w:snapToGrid w:val="0"/>
              <w:spacing w:before="0" w:after="0" w:line="240" w:lineRule="auto"/>
              <w:ind w:left="0" w:firstLine="0"/>
              <w:jc w:val="center"/>
              <w:rPr>
                <w:rFonts w:ascii="宋体" w:hAnsi="宋体" w:eastAsia="Calibri"/>
                <w:b w:val="0"/>
                <w:w w:val="100"/>
                <w:sz w:val="20"/>
              </w:rPr>
            </w:pPr>
          </w:p>
        </w:tc>
        <w:tc>
          <w:tcPr>
            <w:tcW w:w="1532"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3764D47">
            <w:pPr>
              <w:widowControl/>
              <w:autoSpaceDE/>
              <w:autoSpaceDN/>
              <w:snapToGrid w:val="0"/>
              <w:spacing w:before="0" w:after="0" w:line="240" w:lineRule="auto"/>
              <w:ind w:left="0" w:firstLine="0"/>
              <w:jc w:val="right"/>
              <w:rPr>
                <w:rFonts w:ascii="宋体" w:hAnsi="宋体" w:eastAsia="Calibri"/>
                <w:b w:val="0"/>
                <w:w w:val="100"/>
                <w:sz w:val="20"/>
              </w:rPr>
            </w:pPr>
          </w:p>
        </w:tc>
        <w:tc>
          <w:tcPr>
            <w:tcW w:w="1713" w:type="dxa"/>
            <w:tcBorders>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1F377CCE">
            <w:pPr>
              <w:widowControl/>
              <w:autoSpaceDE/>
              <w:autoSpaceDN/>
              <w:snapToGrid w:val="0"/>
              <w:spacing w:before="0" w:after="0" w:line="240" w:lineRule="auto"/>
              <w:ind w:left="0" w:firstLine="0"/>
              <w:jc w:val="right"/>
              <w:rPr>
                <w:rFonts w:ascii="宋体" w:hAnsi="宋体" w:eastAsia="Calibri"/>
                <w:b w:val="0"/>
                <w:w w:val="100"/>
                <w:sz w:val="20"/>
              </w:rPr>
            </w:pPr>
          </w:p>
        </w:tc>
      </w:tr>
    </w:tbl>
    <w:p w14:paraId="0A783F39">
      <w:pPr>
        <w:widowControl/>
        <w:autoSpaceDE/>
        <w:autoSpaceDN/>
        <w:snapToGrid w:val="0"/>
        <w:spacing w:before="0" w:after="0" w:line="240" w:lineRule="auto"/>
        <w:ind w:left="0" w:firstLine="0"/>
        <w:jc w:val="center"/>
        <w:rPr>
          <w:rFonts w:ascii="宋体" w:hAnsi="宋体" w:eastAsia="Calibri"/>
          <w:b w:val="0"/>
          <w:w w:val="100"/>
          <w:sz w:val="28"/>
        </w:rPr>
      </w:pPr>
    </w:p>
    <w:p w14:paraId="31AACC64">
      <w:pPr>
        <w:widowControl/>
        <w:autoSpaceDE/>
        <w:autoSpaceDN/>
        <w:snapToGrid w:val="0"/>
        <w:spacing w:before="0" w:after="0" w:line="240" w:lineRule="auto"/>
        <w:ind w:left="0" w:firstLine="0"/>
        <w:jc w:val="center"/>
        <w:rPr>
          <w:rFonts w:ascii="宋体" w:hAnsi="宋体" w:eastAsia="Calibri"/>
          <w:b w:val="0"/>
          <w:w w:val="100"/>
          <w:sz w:val="28"/>
        </w:rPr>
      </w:pPr>
      <w:r>
        <w:rPr>
          <w:rFonts w:ascii="宋体" w:hAnsi="宋体" w:eastAsia="Calibri"/>
          <w:b w:val="0"/>
          <w:w w:val="100"/>
          <w:sz w:val="28"/>
        </w:rPr>
        <w:t>（十六）发包人提供材料（工程设备）一览表</w:t>
      </w:r>
    </w:p>
    <w:p w14:paraId="19B9C7B1">
      <w:pPr>
        <w:widowControl/>
        <w:autoSpaceDE/>
        <w:autoSpaceDN/>
        <w:snapToGrid w:val="0"/>
        <w:spacing w:before="48" w:after="48" w:line="540" w:lineRule="exact"/>
        <w:ind w:left="0" w:firstLine="0"/>
        <w:jc w:val="left"/>
        <w:rPr>
          <w:rFonts w:ascii="宋体" w:hAnsi="宋体" w:eastAsia="Calibri"/>
          <w:b w:val="0"/>
          <w:w w:val="100"/>
          <w:sz w:val="20"/>
        </w:rPr>
      </w:pPr>
      <w:r>
        <w:rPr>
          <w:rFonts w:ascii="宋体" w:hAnsi="宋体" w:eastAsia="Calibri"/>
          <w:b w:val="0"/>
          <w:w w:val="100"/>
          <w:sz w:val="20"/>
        </w:rPr>
        <w:t>工程名称：                           标段：                        第   页共   页</w:t>
      </w:r>
    </w:p>
    <w:tbl>
      <w:tblPr>
        <w:tblStyle w:val="53"/>
        <w:tblW w:w="0" w:type="auto"/>
        <w:tblInd w:w="108" w:type="dxa"/>
        <w:tblLayout w:type="fixed"/>
        <w:tblCellMar>
          <w:top w:w="0" w:type="dxa"/>
          <w:left w:w="0" w:type="dxa"/>
          <w:bottom w:w="0" w:type="dxa"/>
          <w:right w:w="0" w:type="dxa"/>
        </w:tblCellMar>
      </w:tblPr>
      <w:tblGrid>
        <w:gridCol w:w="946"/>
        <w:gridCol w:w="3126"/>
        <w:gridCol w:w="1188"/>
        <w:gridCol w:w="1342"/>
        <w:gridCol w:w="1474"/>
        <w:gridCol w:w="1142"/>
        <w:gridCol w:w="1091"/>
      </w:tblGrid>
      <w:tr w14:paraId="6FD762D1">
        <w:tblPrEx>
          <w:tblCellMar>
            <w:top w:w="0" w:type="dxa"/>
            <w:left w:w="0" w:type="dxa"/>
            <w:bottom w:w="0" w:type="dxa"/>
            <w:right w:w="0" w:type="dxa"/>
          </w:tblCellMar>
        </w:tblPrEx>
        <w:trPr>
          <w:trHeight w:val="690" w:hRule="atLeast"/>
        </w:trPr>
        <w:tc>
          <w:tcPr>
            <w:tcW w:w="946" w:type="dxa"/>
            <w:tcBorders>
              <w:top w:val="single" w:color="000000" w:sz="8" w:space="0"/>
              <w:left w:val="single" w:color="000000" w:sz="8"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64E84D7C">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 xml:space="preserve"> 序号</w:t>
            </w:r>
          </w:p>
        </w:tc>
        <w:tc>
          <w:tcPr>
            <w:tcW w:w="3126" w:type="dxa"/>
            <w:tcBorders>
              <w:top w:val="single" w:color="000000" w:sz="8"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0BDE891D">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材料(工程设备)名称、规格、型号</w:t>
            </w:r>
          </w:p>
        </w:tc>
        <w:tc>
          <w:tcPr>
            <w:tcW w:w="1188" w:type="dxa"/>
            <w:tcBorders>
              <w:top w:val="single" w:color="000000" w:sz="8"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28A739E7">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计量单位</w:t>
            </w:r>
          </w:p>
        </w:tc>
        <w:tc>
          <w:tcPr>
            <w:tcW w:w="1342" w:type="dxa"/>
            <w:tcBorders>
              <w:top w:val="single" w:color="000000" w:sz="8"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0610A061">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数量</w:t>
            </w:r>
          </w:p>
        </w:tc>
        <w:tc>
          <w:tcPr>
            <w:tcW w:w="1474" w:type="dxa"/>
            <w:tcBorders>
              <w:top w:val="single" w:color="000000" w:sz="8"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718043D4">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单价(元)</w:t>
            </w:r>
          </w:p>
        </w:tc>
        <w:tc>
          <w:tcPr>
            <w:tcW w:w="1142" w:type="dxa"/>
            <w:tcBorders>
              <w:top w:val="single" w:color="000000" w:sz="8"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58840F4C">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合价(元)</w:t>
            </w:r>
          </w:p>
        </w:tc>
        <w:tc>
          <w:tcPr>
            <w:tcW w:w="1091" w:type="dxa"/>
            <w:tcBorders>
              <w:top w:val="single" w:color="000000" w:sz="8" w:space="0"/>
              <w:bottom w:val="single" w:color="000000" w:sz="4" w:space="0"/>
              <w:right w:val="single" w:color="000000" w:sz="8" w:space="0"/>
            </w:tcBorders>
            <w:shd w:val="clear" w:color="FFFFFF" w:fill="FFFFFF"/>
            <w:noWrap w:val="0"/>
            <w:tcMar>
              <w:top w:w="0" w:type="dxa"/>
              <w:left w:w="108" w:type="dxa"/>
              <w:bottom w:w="0" w:type="dxa"/>
              <w:right w:w="108" w:type="dxa"/>
            </w:tcMar>
            <w:vAlign w:val="center"/>
          </w:tcPr>
          <w:p w14:paraId="58AE525C">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备注</w:t>
            </w:r>
          </w:p>
        </w:tc>
      </w:tr>
      <w:tr w14:paraId="2681AB86">
        <w:tblPrEx>
          <w:tblCellMar>
            <w:top w:w="0" w:type="dxa"/>
            <w:left w:w="0" w:type="dxa"/>
            <w:bottom w:w="0" w:type="dxa"/>
            <w:right w:w="0" w:type="dxa"/>
          </w:tblCellMar>
        </w:tblPrEx>
        <w:trPr>
          <w:trHeight w:val="680" w:hRule="atLeast"/>
        </w:trPr>
        <w:tc>
          <w:tcPr>
            <w:tcW w:w="946" w:type="dxa"/>
            <w:tcBorders>
              <w:left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3B79701">
            <w:pPr>
              <w:widowControl/>
              <w:autoSpaceDE/>
              <w:autoSpaceDN/>
              <w:snapToGrid w:val="0"/>
              <w:spacing w:before="0" w:after="0" w:line="240" w:lineRule="auto"/>
              <w:ind w:left="0" w:firstLine="0"/>
              <w:jc w:val="center"/>
              <w:rPr>
                <w:rFonts w:ascii="宋体" w:hAnsi="宋体" w:eastAsia="Calibri"/>
                <w:b w:val="0"/>
                <w:w w:val="100"/>
                <w:sz w:val="20"/>
              </w:rPr>
            </w:pPr>
          </w:p>
        </w:tc>
        <w:tc>
          <w:tcPr>
            <w:tcW w:w="3126"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02374F7">
            <w:pPr>
              <w:widowControl/>
              <w:autoSpaceDE/>
              <w:autoSpaceDN/>
              <w:snapToGrid w:val="0"/>
              <w:spacing w:before="0" w:after="0" w:line="240" w:lineRule="auto"/>
              <w:ind w:left="0" w:firstLine="0"/>
              <w:jc w:val="left"/>
              <w:rPr>
                <w:rFonts w:ascii="宋体" w:hAnsi="宋体" w:eastAsia="Calibri"/>
                <w:b w:val="0"/>
                <w:w w:val="100"/>
                <w:sz w:val="20"/>
              </w:rPr>
            </w:pPr>
          </w:p>
        </w:tc>
        <w:tc>
          <w:tcPr>
            <w:tcW w:w="1188"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7C3C071">
            <w:pPr>
              <w:widowControl/>
              <w:autoSpaceDE/>
              <w:autoSpaceDN/>
              <w:snapToGrid w:val="0"/>
              <w:spacing w:before="0" w:after="0" w:line="240" w:lineRule="auto"/>
              <w:ind w:left="0" w:firstLine="0"/>
              <w:jc w:val="center"/>
              <w:rPr>
                <w:rFonts w:ascii="宋体" w:hAnsi="宋体" w:eastAsia="Calibri"/>
                <w:b w:val="0"/>
                <w:w w:val="100"/>
                <w:sz w:val="20"/>
              </w:rPr>
            </w:pPr>
          </w:p>
        </w:tc>
        <w:tc>
          <w:tcPr>
            <w:tcW w:w="1342"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718C562">
            <w:pPr>
              <w:widowControl/>
              <w:autoSpaceDE/>
              <w:autoSpaceDN/>
              <w:snapToGrid w:val="0"/>
              <w:spacing w:before="0" w:after="0" w:line="240" w:lineRule="auto"/>
              <w:ind w:left="0" w:firstLine="0"/>
              <w:jc w:val="right"/>
              <w:rPr>
                <w:rFonts w:ascii="宋体" w:hAnsi="宋体" w:eastAsia="Calibri"/>
                <w:b w:val="0"/>
                <w:w w:val="100"/>
                <w:sz w:val="20"/>
              </w:rPr>
            </w:pPr>
          </w:p>
        </w:tc>
        <w:tc>
          <w:tcPr>
            <w:tcW w:w="147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4B87DDC">
            <w:pPr>
              <w:widowControl/>
              <w:autoSpaceDE/>
              <w:autoSpaceDN/>
              <w:snapToGrid w:val="0"/>
              <w:spacing w:before="0" w:after="0" w:line="240" w:lineRule="auto"/>
              <w:ind w:left="0" w:firstLine="0"/>
              <w:jc w:val="right"/>
              <w:rPr>
                <w:rFonts w:ascii="宋体" w:hAnsi="宋体" w:eastAsia="Calibri"/>
                <w:b w:val="0"/>
                <w:w w:val="100"/>
                <w:sz w:val="20"/>
              </w:rPr>
            </w:pPr>
          </w:p>
        </w:tc>
        <w:tc>
          <w:tcPr>
            <w:tcW w:w="1142"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3D41245">
            <w:pPr>
              <w:widowControl/>
              <w:autoSpaceDE/>
              <w:autoSpaceDN/>
              <w:snapToGrid w:val="0"/>
              <w:spacing w:before="0" w:after="0" w:line="240" w:lineRule="auto"/>
              <w:ind w:left="0" w:firstLine="0"/>
              <w:jc w:val="right"/>
              <w:rPr>
                <w:rFonts w:ascii="宋体" w:hAnsi="宋体" w:eastAsia="Calibri"/>
                <w:b w:val="0"/>
                <w:w w:val="100"/>
                <w:sz w:val="20"/>
              </w:rPr>
            </w:pPr>
          </w:p>
        </w:tc>
        <w:tc>
          <w:tcPr>
            <w:tcW w:w="1091" w:type="dxa"/>
            <w:tcBorders>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411299B2">
            <w:pPr>
              <w:widowControl/>
              <w:autoSpaceDE/>
              <w:autoSpaceDN/>
              <w:snapToGrid w:val="0"/>
              <w:spacing w:before="0" w:after="0" w:line="240" w:lineRule="auto"/>
              <w:ind w:left="0" w:firstLine="0"/>
              <w:jc w:val="left"/>
              <w:rPr>
                <w:rFonts w:ascii="宋体" w:hAnsi="宋体" w:eastAsia="Calibri"/>
                <w:b w:val="0"/>
                <w:w w:val="100"/>
                <w:sz w:val="20"/>
              </w:rPr>
            </w:pPr>
          </w:p>
        </w:tc>
      </w:tr>
      <w:tr w14:paraId="077133C7">
        <w:tblPrEx>
          <w:tblCellMar>
            <w:top w:w="0" w:type="dxa"/>
            <w:left w:w="0" w:type="dxa"/>
            <w:bottom w:w="0" w:type="dxa"/>
            <w:right w:w="0" w:type="dxa"/>
          </w:tblCellMar>
        </w:tblPrEx>
        <w:trPr>
          <w:trHeight w:val="680" w:hRule="atLeast"/>
        </w:trPr>
        <w:tc>
          <w:tcPr>
            <w:tcW w:w="946" w:type="dxa"/>
            <w:tcBorders>
              <w:left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18B0AA2">
            <w:pPr>
              <w:widowControl/>
              <w:autoSpaceDE/>
              <w:autoSpaceDN/>
              <w:snapToGrid w:val="0"/>
              <w:spacing w:before="0" w:after="0" w:line="240" w:lineRule="auto"/>
              <w:ind w:left="0" w:firstLine="0"/>
              <w:jc w:val="center"/>
              <w:rPr>
                <w:rFonts w:ascii="宋体" w:hAnsi="宋体" w:eastAsia="Calibri"/>
                <w:b w:val="0"/>
                <w:w w:val="100"/>
                <w:sz w:val="20"/>
              </w:rPr>
            </w:pPr>
          </w:p>
        </w:tc>
        <w:tc>
          <w:tcPr>
            <w:tcW w:w="3126"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25175E2">
            <w:pPr>
              <w:widowControl/>
              <w:autoSpaceDE/>
              <w:autoSpaceDN/>
              <w:snapToGrid w:val="0"/>
              <w:spacing w:before="0" w:after="0" w:line="240" w:lineRule="auto"/>
              <w:ind w:left="0" w:firstLine="0"/>
              <w:jc w:val="left"/>
              <w:rPr>
                <w:rFonts w:ascii="宋体" w:hAnsi="宋体" w:eastAsia="Calibri"/>
                <w:b w:val="0"/>
                <w:w w:val="100"/>
                <w:sz w:val="20"/>
              </w:rPr>
            </w:pPr>
          </w:p>
        </w:tc>
        <w:tc>
          <w:tcPr>
            <w:tcW w:w="1188"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7E249B1">
            <w:pPr>
              <w:widowControl/>
              <w:autoSpaceDE/>
              <w:autoSpaceDN/>
              <w:snapToGrid w:val="0"/>
              <w:spacing w:before="0" w:after="0" w:line="240" w:lineRule="auto"/>
              <w:ind w:left="0" w:firstLine="0"/>
              <w:jc w:val="center"/>
              <w:rPr>
                <w:rFonts w:ascii="宋体" w:hAnsi="宋体" w:eastAsia="Calibri"/>
                <w:b w:val="0"/>
                <w:w w:val="100"/>
                <w:sz w:val="20"/>
              </w:rPr>
            </w:pPr>
          </w:p>
        </w:tc>
        <w:tc>
          <w:tcPr>
            <w:tcW w:w="1342"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3F1B908">
            <w:pPr>
              <w:widowControl/>
              <w:autoSpaceDE/>
              <w:autoSpaceDN/>
              <w:snapToGrid w:val="0"/>
              <w:spacing w:before="0" w:after="0" w:line="240" w:lineRule="auto"/>
              <w:ind w:left="0" w:firstLine="0"/>
              <w:jc w:val="right"/>
              <w:rPr>
                <w:rFonts w:ascii="宋体" w:hAnsi="宋体" w:eastAsia="Calibri"/>
                <w:b w:val="0"/>
                <w:w w:val="100"/>
                <w:sz w:val="20"/>
              </w:rPr>
            </w:pPr>
          </w:p>
        </w:tc>
        <w:tc>
          <w:tcPr>
            <w:tcW w:w="147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BA8C43C">
            <w:pPr>
              <w:widowControl/>
              <w:autoSpaceDE/>
              <w:autoSpaceDN/>
              <w:snapToGrid w:val="0"/>
              <w:spacing w:before="0" w:after="0" w:line="240" w:lineRule="auto"/>
              <w:ind w:left="0" w:firstLine="0"/>
              <w:jc w:val="right"/>
              <w:rPr>
                <w:rFonts w:ascii="宋体" w:hAnsi="宋体" w:eastAsia="Calibri"/>
                <w:b w:val="0"/>
                <w:w w:val="100"/>
                <w:sz w:val="20"/>
              </w:rPr>
            </w:pPr>
          </w:p>
        </w:tc>
        <w:tc>
          <w:tcPr>
            <w:tcW w:w="1142"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9B7D0E5">
            <w:pPr>
              <w:widowControl/>
              <w:autoSpaceDE/>
              <w:autoSpaceDN/>
              <w:snapToGrid w:val="0"/>
              <w:spacing w:before="0" w:after="0" w:line="240" w:lineRule="auto"/>
              <w:ind w:left="0" w:firstLine="0"/>
              <w:jc w:val="right"/>
              <w:rPr>
                <w:rFonts w:ascii="宋体" w:hAnsi="宋体" w:eastAsia="Calibri"/>
                <w:b w:val="0"/>
                <w:w w:val="100"/>
                <w:sz w:val="20"/>
              </w:rPr>
            </w:pPr>
          </w:p>
        </w:tc>
        <w:tc>
          <w:tcPr>
            <w:tcW w:w="1091" w:type="dxa"/>
            <w:tcBorders>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483ADC7C">
            <w:pPr>
              <w:widowControl/>
              <w:autoSpaceDE/>
              <w:autoSpaceDN/>
              <w:snapToGrid w:val="0"/>
              <w:spacing w:before="0" w:after="0" w:line="240" w:lineRule="auto"/>
              <w:ind w:left="0" w:firstLine="0"/>
              <w:jc w:val="left"/>
              <w:rPr>
                <w:rFonts w:ascii="宋体" w:hAnsi="宋体" w:eastAsia="Calibri"/>
                <w:b w:val="0"/>
                <w:w w:val="100"/>
                <w:sz w:val="20"/>
              </w:rPr>
            </w:pPr>
          </w:p>
        </w:tc>
      </w:tr>
      <w:tr w14:paraId="3D73A329">
        <w:tblPrEx>
          <w:tblCellMar>
            <w:top w:w="0" w:type="dxa"/>
            <w:left w:w="0" w:type="dxa"/>
            <w:bottom w:w="0" w:type="dxa"/>
            <w:right w:w="0" w:type="dxa"/>
          </w:tblCellMar>
        </w:tblPrEx>
        <w:trPr>
          <w:trHeight w:val="680" w:hRule="atLeast"/>
        </w:trPr>
        <w:tc>
          <w:tcPr>
            <w:tcW w:w="946" w:type="dxa"/>
            <w:tcBorders>
              <w:left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0F1AD18">
            <w:pPr>
              <w:widowControl/>
              <w:autoSpaceDE/>
              <w:autoSpaceDN/>
              <w:snapToGrid w:val="0"/>
              <w:spacing w:before="0" w:after="0" w:line="240" w:lineRule="auto"/>
              <w:ind w:left="0" w:firstLine="0"/>
              <w:jc w:val="center"/>
              <w:rPr>
                <w:rFonts w:ascii="宋体" w:hAnsi="宋体" w:eastAsia="Calibri"/>
                <w:b w:val="0"/>
                <w:w w:val="100"/>
                <w:sz w:val="20"/>
              </w:rPr>
            </w:pPr>
          </w:p>
        </w:tc>
        <w:tc>
          <w:tcPr>
            <w:tcW w:w="3126"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5C3BB15">
            <w:pPr>
              <w:widowControl/>
              <w:autoSpaceDE/>
              <w:autoSpaceDN/>
              <w:snapToGrid w:val="0"/>
              <w:spacing w:before="0" w:after="0" w:line="240" w:lineRule="auto"/>
              <w:ind w:left="0" w:firstLine="0"/>
              <w:jc w:val="left"/>
              <w:rPr>
                <w:rFonts w:ascii="宋体" w:hAnsi="宋体" w:eastAsia="Calibri"/>
                <w:b w:val="0"/>
                <w:w w:val="100"/>
                <w:sz w:val="20"/>
              </w:rPr>
            </w:pPr>
          </w:p>
        </w:tc>
        <w:tc>
          <w:tcPr>
            <w:tcW w:w="1188"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5B85737">
            <w:pPr>
              <w:widowControl/>
              <w:autoSpaceDE/>
              <w:autoSpaceDN/>
              <w:snapToGrid w:val="0"/>
              <w:spacing w:before="0" w:after="0" w:line="240" w:lineRule="auto"/>
              <w:ind w:left="0" w:firstLine="0"/>
              <w:jc w:val="center"/>
              <w:rPr>
                <w:rFonts w:ascii="宋体" w:hAnsi="宋体" w:eastAsia="Calibri"/>
                <w:b w:val="0"/>
                <w:w w:val="100"/>
                <w:sz w:val="20"/>
              </w:rPr>
            </w:pPr>
          </w:p>
        </w:tc>
        <w:tc>
          <w:tcPr>
            <w:tcW w:w="1342"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9A1ADE2">
            <w:pPr>
              <w:widowControl/>
              <w:autoSpaceDE/>
              <w:autoSpaceDN/>
              <w:snapToGrid w:val="0"/>
              <w:spacing w:before="0" w:after="0" w:line="240" w:lineRule="auto"/>
              <w:ind w:left="0" w:firstLine="0"/>
              <w:jc w:val="right"/>
              <w:rPr>
                <w:rFonts w:ascii="宋体" w:hAnsi="宋体" w:eastAsia="Calibri"/>
                <w:b w:val="0"/>
                <w:w w:val="100"/>
                <w:sz w:val="20"/>
              </w:rPr>
            </w:pPr>
          </w:p>
        </w:tc>
        <w:tc>
          <w:tcPr>
            <w:tcW w:w="147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9CEC725">
            <w:pPr>
              <w:widowControl/>
              <w:autoSpaceDE/>
              <w:autoSpaceDN/>
              <w:snapToGrid w:val="0"/>
              <w:spacing w:before="0" w:after="0" w:line="240" w:lineRule="auto"/>
              <w:ind w:left="0" w:firstLine="0"/>
              <w:jc w:val="right"/>
              <w:rPr>
                <w:rFonts w:ascii="宋体" w:hAnsi="宋体" w:eastAsia="Calibri"/>
                <w:b w:val="0"/>
                <w:w w:val="100"/>
                <w:sz w:val="20"/>
              </w:rPr>
            </w:pPr>
          </w:p>
        </w:tc>
        <w:tc>
          <w:tcPr>
            <w:tcW w:w="1142"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1BADB79">
            <w:pPr>
              <w:widowControl/>
              <w:autoSpaceDE/>
              <w:autoSpaceDN/>
              <w:snapToGrid w:val="0"/>
              <w:spacing w:before="0" w:after="0" w:line="240" w:lineRule="auto"/>
              <w:ind w:left="0" w:firstLine="0"/>
              <w:jc w:val="right"/>
              <w:rPr>
                <w:rFonts w:ascii="宋体" w:hAnsi="宋体" w:eastAsia="Calibri"/>
                <w:b w:val="0"/>
                <w:w w:val="100"/>
                <w:sz w:val="20"/>
              </w:rPr>
            </w:pPr>
          </w:p>
        </w:tc>
        <w:tc>
          <w:tcPr>
            <w:tcW w:w="1091" w:type="dxa"/>
            <w:tcBorders>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0A8DEAFD">
            <w:pPr>
              <w:widowControl/>
              <w:autoSpaceDE/>
              <w:autoSpaceDN/>
              <w:snapToGrid w:val="0"/>
              <w:spacing w:before="0" w:after="0" w:line="240" w:lineRule="auto"/>
              <w:ind w:left="0" w:firstLine="0"/>
              <w:jc w:val="left"/>
              <w:rPr>
                <w:rFonts w:ascii="宋体" w:hAnsi="宋体" w:eastAsia="Calibri"/>
                <w:b w:val="0"/>
                <w:w w:val="100"/>
                <w:sz w:val="20"/>
              </w:rPr>
            </w:pPr>
          </w:p>
        </w:tc>
      </w:tr>
    </w:tbl>
    <w:p w14:paraId="03E0D3E1">
      <w:pPr>
        <w:widowControl/>
        <w:tabs>
          <w:tab w:val="left" w:pos="0"/>
        </w:tabs>
        <w:autoSpaceDE/>
        <w:autoSpaceDN/>
        <w:snapToGrid w:val="0"/>
        <w:spacing w:before="48" w:after="48" w:line="540" w:lineRule="exact"/>
        <w:ind w:left="0" w:right="-212" w:firstLine="0"/>
        <w:jc w:val="left"/>
        <w:rPr>
          <w:rFonts w:ascii="宋体" w:hAnsi="宋体" w:eastAsia="Calibri"/>
          <w:b w:val="0"/>
          <w:w w:val="100"/>
          <w:sz w:val="24"/>
        </w:rPr>
      </w:pPr>
    </w:p>
    <w:p w14:paraId="7DC60A22">
      <w:pPr>
        <w:widowControl/>
        <w:autoSpaceDE/>
        <w:autoSpaceDN/>
        <w:snapToGrid w:val="0"/>
        <w:spacing w:before="0" w:after="0" w:line="240" w:lineRule="auto"/>
        <w:ind w:left="0" w:firstLine="0"/>
        <w:jc w:val="center"/>
        <w:rPr>
          <w:rFonts w:ascii="宋体" w:hAnsi="宋体" w:eastAsia="Calibri"/>
          <w:b w:val="0"/>
          <w:w w:val="100"/>
          <w:sz w:val="28"/>
        </w:rPr>
      </w:pPr>
      <w:r>
        <w:br w:type="page"/>
      </w:r>
      <w:r>
        <w:rPr>
          <w:rFonts w:ascii="宋体" w:hAnsi="宋体" w:eastAsia="Calibri"/>
          <w:b w:val="0"/>
          <w:w w:val="100"/>
          <w:sz w:val="28"/>
        </w:rPr>
        <w:t>（十七）承包人提供材料（工程设备）一览表</w:t>
      </w:r>
    </w:p>
    <w:p w14:paraId="278FCB3F">
      <w:pPr>
        <w:widowControl/>
        <w:autoSpaceDE/>
        <w:autoSpaceDN/>
        <w:snapToGrid w:val="0"/>
        <w:spacing w:before="48" w:after="48" w:line="540" w:lineRule="exact"/>
        <w:ind w:left="0" w:firstLine="0"/>
        <w:jc w:val="left"/>
        <w:rPr>
          <w:rFonts w:ascii="宋体" w:hAnsi="宋体" w:eastAsia="Calibri"/>
          <w:b w:val="0"/>
          <w:w w:val="100"/>
          <w:sz w:val="20"/>
        </w:rPr>
      </w:pPr>
      <w:r>
        <w:rPr>
          <w:rFonts w:ascii="宋体" w:hAnsi="宋体" w:eastAsia="Calibri"/>
          <w:b w:val="0"/>
          <w:w w:val="100"/>
          <w:sz w:val="20"/>
        </w:rPr>
        <w:t>工程名称：                          标段：                        第   页共   页</w:t>
      </w:r>
    </w:p>
    <w:tbl>
      <w:tblPr>
        <w:tblStyle w:val="53"/>
        <w:tblW w:w="0" w:type="auto"/>
        <w:tblInd w:w="108" w:type="dxa"/>
        <w:tblLayout w:type="fixed"/>
        <w:tblCellMar>
          <w:top w:w="0" w:type="dxa"/>
          <w:left w:w="0" w:type="dxa"/>
          <w:bottom w:w="0" w:type="dxa"/>
          <w:right w:w="0" w:type="dxa"/>
        </w:tblCellMar>
      </w:tblPr>
      <w:tblGrid>
        <w:gridCol w:w="713"/>
        <w:gridCol w:w="2367"/>
        <w:gridCol w:w="839"/>
        <w:gridCol w:w="1194"/>
        <w:gridCol w:w="1194"/>
        <w:gridCol w:w="1530"/>
        <w:gridCol w:w="1530"/>
        <w:gridCol w:w="942"/>
      </w:tblGrid>
      <w:tr w14:paraId="7ED9C70B">
        <w:tblPrEx>
          <w:tblCellMar>
            <w:top w:w="0" w:type="dxa"/>
            <w:left w:w="0" w:type="dxa"/>
            <w:bottom w:w="0" w:type="dxa"/>
            <w:right w:w="0" w:type="dxa"/>
          </w:tblCellMar>
        </w:tblPrEx>
        <w:trPr>
          <w:trHeight w:val="750" w:hRule="atLeast"/>
        </w:trPr>
        <w:tc>
          <w:tcPr>
            <w:tcW w:w="713" w:type="dxa"/>
            <w:tcBorders>
              <w:top w:val="single" w:color="000000" w:sz="8" w:space="0"/>
              <w:left w:val="single" w:color="000000" w:sz="8"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1EDD6C2E">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序号</w:t>
            </w:r>
          </w:p>
        </w:tc>
        <w:tc>
          <w:tcPr>
            <w:tcW w:w="2367" w:type="dxa"/>
            <w:tcBorders>
              <w:top w:val="single" w:color="000000" w:sz="8"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2050E12D">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材料（工程设备）名称、规格、型号</w:t>
            </w:r>
          </w:p>
        </w:tc>
        <w:tc>
          <w:tcPr>
            <w:tcW w:w="839" w:type="dxa"/>
            <w:tcBorders>
              <w:top w:val="single" w:color="000000" w:sz="8"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6E803537">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计量单位</w:t>
            </w:r>
          </w:p>
        </w:tc>
        <w:tc>
          <w:tcPr>
            <w:tcW w:w="1194" w:type="dxa"/>
            <w:tcBorders>
              <w:top w:val="single" w:color="000000" w:sz="8"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10732D7E">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数量</w:t>
            </w:r>
          </w:p>
        </w:tc>
        <w:tc>
          <w:tcPr>
            <w:tcW w:w="1194" w:type="dxa"/>
            <w:tcBorders>
              <w:top w:val="single" w:color="000000" w:sz="8"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6AFCFBFD">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风险系数(%)</w:t>
            </w:r>
          </w:p>
        </w:tc>
        <w:tc>
          <w:tcPr>
            <w:tcW w:w="1530" w:type="dxa"/>
            <w:tcBorders>
              <w:top w:val="single" w:color="000000" w:sz="8"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1186DA14">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基准单价</w:t>
            </w:r>
          </w:p>
        </w:tc>
        <w:tc>
          <w:tcPr>
            <w:tcW w:w="1530" w:type="dxa"/>
            <w:tcBorders>
              <w:top w:val="single" w:color="000000" w:sz="8"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4D306E9A">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投标单价</w:t>
            </w:r>
          </w:p>
        </w:tc>
        <w:tc>
          <w:tcPr>
            <w:tcW w:w="942" w:type="dxa"/>
            <w:tcBorders>
              <w:top w:val="single" w:color="000000" w:sz="8" w:space="0"/>
              <w:bottom w:val="single" w:color="000000" w:sz="4" w:space="0"/>
              <w:right w:val="single" w:color="000000" w:sz="8" w:space="0"/>
            </w:tcBorders>
            <w:shd w:val="clear" w:color="FFFFFF" w:fill="FFFFFF"/>
            <w:noWrap w:val="0"/>
            <w:tcMar>
              <w:top w:w="0" w:type="dxa"/>
              <w:left w:w="108" w:type="dxa"/>
              <w:bottom w:w="0" w:type="dxa"/>
              <w:right w:w="108" w:type="dxa"/>
            </w:tcMar>
            <w:vAlign w:val="center"/>
          </w:tcPr>
          <w:p w14:paraId="45737E9D">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备注</w:t>
            </w:r>
          </w:p>
        </w:tc>
      </w:tr>
      <w:tr w14:paraId="67461970">
        <w:tblPrEx>
          <w:tblCellMar>
            <w:top w:w="0" w:type="dxa"/>
            <w:left w:w="0" w:type="dxa"/>
            <w:bottom w:w="0" w:type="dxa"/>
            <w:right w:w="0" w:type="dxa"/>
          </w:tblCellMar>
        </w:tblPrEx>
        <w:trPr>
          <w:trHeight w:val="680" w:hRule="atLeast"/>
        </w:trPr>
        <w:tc>
          <w:tcPr>
            <w:tcW w:w="713" w:type="dxa"/>
            <w:tcBorders>
              <w:left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7BA7F1A">
            <w:pPr>
              <w:widowControl/>
              <w:autoSpaceDE/>
              <w:autoSpaceDN/>
              <w:snapToGrid w:val="0"/>
              <w:spacing w:before="0" w:after="0" w:line="240" w:lineRule="auto"/>
              <w:ind w:left="0" w:firstLine="0"/>
              <w:jc w:val="center"/>
              <w:rPr>
                <w:rFonts w:ascii="宋体" w:hAnsi="宋体" w:eastAsia="Calibri"/>
                <w:b w:val="0"/>
                <w:w w:val="100"/>
                <w:sz w:val="20"/>
              </w:rPr>
            </w:pPr>
          </w:p>
        </w:tc>
        <w:tc>
          <w:tcPr>
            <w:tcW w:w="2367"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D083FA4">
            <w:pPr>
              <w:widowControl/>
              <w:autoSpaceDE/>
              <w:autoSpaceDN/>
              <w:snapToGrid w:val="0"/>
              <w:spacing w:before="0" w:after="0" w:line="240" w:lineRule="auto"/>
              <w:ind w:left="0" w:firstLine="0"/>
              <w:jc w:val="left"/>
              <w:rPr>
                <w:rFonts w:ascii="宋体" w:hAnsi="宋体" w:eastAsia="Calibri"/>
                <w:b w:val="0"/>
                <w:w w:val="100"/>
                <w:sz w:val="20"/>
              </w:rPr>
            </w:pPr>
          </w:p>
        </w:tc>
        <w:tc>
          <w:tcPr>
            <w:tcW w:w="839"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729CA88">
            <w:pPr>
              <w:widowControl/>
              <w:autoSpaceDE/>
              <w:autoSpaceDN/>
              <w:snapToGrid w:val="0"/>
              <w:spacing w:before="0" w:after="0" w:line="240" w:lineRule="auto"/>
              <w:ind w:left="0" w:firstLine="0"/>
              <w:jc w:val="center"/>
              <w:rPr>
                <w:rFonts w:ascii="宋体" w:hAnsi="宋体" w:eastAsia="Calibri"/>
                <w:b w:val="0"/>
                <w:w w:val="100"/>
                <w:sz w:val="20"/>
              </w:rPr>
            </w:pPr>
          </w:p>
        </w:tc>
        <w:tc>
          <w:tcPr>
            <w:tcW w:w="1194"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DBFA24D">
            <w:pPr>
              <w:widowControl/>
              <w:autoSpaceDE/>
              <w:autoSpaceDN/>
              <w:snapToGrid w:val="0"/>
              <w:spacing w:before="0" w:after="0" w:line="240" w:lineRule="auto"/>
              <w:ind w:left="0" w:firstLine="0"/>
              <w:jc w:val="right"/>
              <w:rPr>
                <w:rFonts w:ascii="宋体" w:hAnsi="宋体" w:eastAsia="Calibri"/>
                <w:b w:val="0"/>
                <w:w w:val="100"/>
                <w:sz w:val="20"/>
              </w:rPr>
            </w:pPr>
          </w:p>
        </w:tc>
        <w:tc>
          <w:tcPr>
            <w:tcW w:w="119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47F81B4">
            <w:pPr>
              <w:widowControl/>
              <w:autoSpaceDE/>
              <w:autoSpaceDN/>
              <w:snapToGrid w:val="0"/>
              <w:spacing w:before="0" w:after="0" w:line="240" w:lineRule="auto"/>
              <w:ind w:left="0" w:firstLine="0"/>
              <w:jc w:val="right"/>
              <w:rPr>
                <w:rFonts w:ascii="宋体" w:hAnsi="宋体" w:eastAsia="Calibri"/>
                <w:b w:val="0"/>
                <w:w w:val="100"/>
                <w:sz w:val="20"/>
              </w:rPr>
            </w:pPr>
          </w:p>
        </w:tc>
        <w:tc>
          <w:tcPr>
            <w:tcW w:w="1530"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684534F">
            <w:pPr>
              <w:widowControl/>
              <w:autoSpaceDE/>
              <w:autoSpaceDN/>
              <w:snapToGrid w:val="0"/>
              <w:spacing w:before="0" w:after="0" w:line="240" w:lineRule="auto"/>
              <w:ind w:left="0" w:firstLine="0"/>
              <w:jc w:val="right"/>
              <w:rPr>
                <w:rFonts w:ascii="宋体" w:hAnsi="宋体" w:eastAsia="Calibri"/>
                <w:b w:val="0"/>
                <w:w w:val="100"/>
                <w:sz w:val="20"/>
              </w:rPr>
            </w:pPr>
          </w:p>
        </w:tc>
        <w:tc>
          <w:tcPr>
            <w:tcW w:w="1530"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33A5114">
            <w:pPr>
              <w:widowControl/>
              <w:autoSpaceDE/>
              <w:autoSpaceDN/>
              <w:snapToGrid w:val="0"/>
              <w:spacing w:before="0" w:after="0" w:line="240" w:lineRule="auto"/>
              <w:ind w:left="0" w:firstLine="0"/>
              <w:jc w:val="right"/>
              <w:rPr>
                <w:rFonts w:ascii="宋体" w:hAnsi="宋体" w:eastAsia="Calibri"/>
                <w:b w:val="0"/>
                <w:w w:val="100"/>
                <w:sz w:val="20"/>
              </w:rPr>
            </w:pPr>
          </w:p>
        </w:tc>
        <w:tc>
          <w:tcPr>
            <w:tcW w:w="942" w:type="dxa"/>
            <w:tcBorders>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494514F8">
            <w:pPr>
              <w:widowControl/>
              <w:autoSpaceDE/>
              <w:autoSpaceDN/>
              <w:snapToGrid w:val="0"/>
              <w:spacing w:before="0" w:after="0" w:line="240" w:lineRule="auto"/>
              <w:ind w:left="0" w:firstLine="0"/>
              <w:jc w:val="left"/>
              <w:rPr>
                <w:rFonts w:ascii="宋体" w:hAnsi="宋体" w:eastAsia="Calibri"/>
                <w:b w:val="0"/>
                <w:w w:val="100"/>
                <w:sz w:val="20"/>
              </w:rPr>
            </w:pPr>
          </w:p>
        </w:tc>
      </w:tr>
      <w:tr w14:paraId="2354E51F">
        <w:tblPrEx>
          <w:tblCellMar>
            <w:top w:w="0" w:type="dxa"/>
            <w:left w:w="0" w:type="dxa"/>
            <w:bottom w:w="0" w:type="dxa"/>
            <w:right w:w="0" w:type="dxa"/>
          </w:tblCellMar>
        </w:tblPrEx>
        <w:trPr>
          <w:trHeight w:val="680" w:hRule="atLeast"/>
        </w:trPr>
        <w:tc>
          <w:tcPr>
            <w:tcW w:w="713" w:type="dxa"/>
            <w:tcBorders>
              <w:left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1607CCB">
            <w:pPr>
              <w:widowControl/>
              <w:autoSpaceDE/>
              <w:autoSpaceDN/>
              <w:snapToGrid w:val="0"/>
              <w:spacing w:before="0" w:after="0" w:line="240" w:lineRule="auto"/>
              <w:ind w:left="0" w:firstLine="0"/>
              <w:jc w:val="center"/>
              <w:rPr>
                <w:rFonts w:ascii="宋体" w:hAnsi="宋体" w:eastAsia="Calibri"/>
                <w:b w:val="0"/>
                <w:w w:val="100"/>
                <w:sz w:val="20"/>
              </w:rPr>
            </w:pPr>
          </w:p>
        </w:tc>
        <w:tc>
          <w:tcPr>
            <w:tcW w:w="2367"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0466F75">
            <w:pPr>
              <w:widowControl/>
              <w:autoSpaceDE/>
              <w:autoSpaceDN/>
              <w:snapToGrid w:val="0"/>
              <w:spacing w:before="0" w:after="0" w:line="240" w:lineRule="auto"/>
              <w:ind w:left="0" w:firstLine="0"/>
              <w:jc w:val="left"/>
              <w:rPr>
                <w:rFonts w:ascii="宋体" w:hAnsi="宋体" w:eastAsia="Calibri"/>
                <w:b w:val="0"/>
                <w:w w:val="100"/>
                <w:sz w:val="20"/>
              </w:rPr>
            </w:pPr>
          </w:p>
        </w:tc>
        <w:tc>
          <w:tcPr>
            <w:tcW w:w="839"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5498800">
            <w:pPr>
              <w:widowControl/>
              <w:autoSpaceDE/>
              <w:autoSpaceDN/>
              <w:snapToGrid w:val="0"/>
              <w:spacing w:before="0" w:after="0" w:line="240" w:lineRule="auto"/>
              <w:ind w:left="0" w:firstLine="0"/>
              <w:jc w:val="center"/>
              <w:rPr>
                <w:rFonts w:ascii="宋体" w:hAnsi="宋体" w:eastAsia="Calibri"/>
                <w:b w:val="0"/>
                <w:w w:val="100"/>
                <w:sz w:val="20"/>
              </w:rPr>
            </w:pPr>
          </w:p>
        </w:tc>
        <w:tc>
          <w:tcPr>
            <w:tcW w:w="1194"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23DB37A">
            <w:pPr>
              <w:widowControl/>
              <w:autoSpaceDE/>
              <w:autoSpaceDN/>
              <w:snapToGrid w:val="0"/>
              <w:spacing w:before="0" w:after="0" w:line="240" w:lineRule="auto"/>
              <w:ind w:left="0" w:firstLine="0"/>
              <w:jc w:val="right"/>
              <w:rPr>
                <w:rFonts w:ascii="宋体" w:hAnsi="宋体" w:eastAsia="Calibri"/>
                <w:b w:val="0"/>
                <w:w w:val="100"/>
                <w:sz w:val="20"/>
              </w:rPr>
            </w:pPr>
          </w:p>
        </w:tc>
        <w:tc>
          <w:tcPr>
            <w:tcW w:w="119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A0156F1">
            <w:pPr>
              <w:widowControl/>
              <w:autoSpaceDE/>
              <w:autoSpaceDN/>
              <w:snapToGrid w:val="0"/>
              <w:spacing w:before="0" w:after="0" w:line="240" w:lineRule="auto"/>
              <w:ind w:left="0" w:firstLine="0"/>
              <w:jc w:val="right"/>
              <w:rPr>
                <w:rFonts w:ascii="宋体" w:hAnsi="宋体" w:eastAsia="Calibri"/>
                <w:b w:val="0"/>
                <w:w w:val="100"/>
                <w:sz w:val="20"/>
              </w:rPr>
            </w:pPr>
          </w:p>
        </w:tc>
        <w:tc>
          <w:tcPr>
            <w:tcW w:w="1530"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01DE919">
            <w:pPr>
              <w:widowControl/>
              <w:autoSpaceDE/>
              <w:autoSpaceDN/>
              <w:snapToGrid w:val="0"/>
              <w:spacing w:before="0" w:after="0" w:line="240" w:lineRule="auto"/>
              <w:ind w:left="0" w:firstLine="0"/>
              <w:jc w:val="right"/>
              <w:rPr>
                <w:rFonts w:ascii="宋体" w:hAnsi="宋体" w:eastAsia="Calibri"/>
                <w:b w:val="0"/>
                <w:w w:val="100"/>
                <w:sz w:val="20"/>
              </w:rPr>
            </w:pPr>
          </w:p>
        </w:tc>
        <w:tc>
          <w:tcPr>
            <w:tcW w:w="1530"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BEF5B63">
            <w:pPr>
              <w:widowControl/>
              <w:autoSpaceDE/>
              <w:autoSpaceDN/>
              <w:snapToGrid w:val="0"/>
              <w:spacing w:before="0" w:after="0" w:line="240" w:lineRule="auto"/>
              <w:ind w:left="0" w:firstLine="0"/>
              <w:jc w:val="right"/>
              <w:rPr>
                <w:rFonts w:ascii="宋体" w:hAnsi="宋体" w:eastAsia="Calibri"/>
                <w:b w:val="0"/>
                <w:w w:val="100"/>
                <w:sz w:val="20"/>
              </w:rPr>
            </w:pPr>
          </w:p>
        </w:tc>
        <w:tc>
          <w:tcPr>
            <w:tcW w:w="942" w:type="dxa"/>
            <w:tcBorders>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0ABFEF08">
            <w:pPr>
              <w:widowControl/>
              <w:autoSpaceDE/>
              <w:autoSpaceDN/>
              <w:snapToGrid w:val="0"/>
              <w:spacing w:before="0" w:after="0" w:line="240" w:lineRule="auto"/>
              <w:ind w:left="0" w:firstLine="0"/>
              <w:jc w:val="left"/>
              <w:rPr>
                <w:rFonts w:ascii="宋体" w:hAnsi="宋体" w:eastAsia="Calibri"/>
                <w:b w:val="0"/>
                <w:w w:val="100"/>
                <w:sz w:val="20"/>
              </w:rPr>
            </w:pPr>
          </w:p>
        </w:tc>
      </w:tr>
      <w:tr w14:paraId="48310882">
        <w:tblPrEx>
          <w:tblCellMar>
            <w:top w:w="0" w:type="dxa"/>
            <w:left w:w="0" w:type="dxa"/>
            <w:bottom w:w="0" w:type="dxa"/>
            <w:right w:w="0" w:type="dxa"/>
          </w:tblCellMar>
        </w:tblPrEx>
        <w:trPr>
          <w:trHeight w:val="680" w:hRule="atLeast"/>
        </w:trPr>
        <w:tc>
          <w:tcPr>
            <w:tcW w:w="713" w:type="dxa"/>
            <w:tcBorders>
              <w:left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E5336EB">
            <w:pPr>
              <w:widowControl/>
              <w:autoSpaceDE/>
              <w:autoSpaceDN/>
              <w:snapToGrid w:val="0"/>
              <w:spacing w:before="0" w:after="0" w:line="240" w:lineRule="auto"/>
              <w:ind w:left="0" w:firstLine="0"/>
              <w:jc w:val="center"/>
              <w:rPr>
                <w:rFonts w:ascii="宋体" w:hAnsi="宋体" w:eastAsia="Calibri"/>
                <w:b w:val="0"/>
                <w:w w:val="100"/>
                <w:sz w:val="20"/>
              </w:rPr>
            </w:pPr>
          </w:p>
        </w:tc>
        <w:tc>
          <w:tcPr>
            <w:tcW w:w="2367"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510C090">
            <w:pPr>
              <w:widowControl/>
              <w:autoSpaceDE/>
              <w:autoSpaceDN/>
              <w:snapToGrid w:val="0"/>
              <w:spacing w:before="0" w:after="0" w:line="240" w:lineRule="auto"/>
              <w:ind w:left="0" w:firstLine="0"/>
              <w:jc w:val="left"/>
              <w:rPr>
                <w:rFonts w:ascii="宋体" w:hAnsi="宋体" w:eastAsia="Calibri"/>
                <w:b w:val="0"/>
                <w:w w:val="100"/>
                <w:sz w:val="20"/>
              </w:rPr>
            </w:pPr>
          </w:p>
        </w:tc>
        <w:tc>
          <w:tcPr>
            <w:tcW w:w="839"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A7F77BC">
            <w:pPr>
              <w:widowControl/>
              <w:autoSpaceDE/>
              <w:autoSpaceDN/>
              <w:snapToGrid w:val="0"/>
              <w:spacing w:before="0" w:after="0" w:line="240" w:lineRule="auto"/>
              <w:ind w:left="0" w:firstLine="0"/>
              <w:jc w:val="center"/>
              <w:rPr>
                <w:rFonts w:ascii="宋体" w:hAnsi="宋体" w:eastAsia="Calibri"/>
                <w:b w:val="0"/>
                <w:w w:val="100"/>
                <w:sz w:val="20"/>
              </w:rPr>
            </w:pPr>
          </w:p>
        </w:tc>
        <w:tc>
          <w:tcPr>
            <w:tcW w:w="1194"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2937599">
            <w:pPr>
              <w:widowControl/>
              <w:autoSpaceDE/>
              <w:autoSpaceDN/>
              <w:snapToGrid w:val="0"/>
              <w:spacing w:before="0" w:after="0" w:line="240" w:lineRule="auto"/>
              <w:ind w:left="0" w:firstLine="0"/>
              <w:jc w:val="right"/>
              <w:rPr>
                <w:rFonts w:ascii="宋体" w:hAnsi="宋体" w:eastAsia="Calibri"/>
                <w:b w:val="0"/>
                <w:w w:val="100"/>
                <w:sz w:val="20"/>
              </w:rPr>
            </w:pPr>
          </w:p>
        </w:tc>
        <w:tc>
          <w:tcPr>
            <w:tcW w:w="119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55D5657">
            <w:pPr>
              <w:widowControl/>
              <w:autoSpaceDE/>
              <w:autoSpaceDN/>
              <w:snapToGrid w:val="0"/>
              <w:spacing w:before="0" w:after="0" w:line="240" w:lineRule="auto"/>
              <w:ind w:left="0" w:firstLine="0"/>
              <w:jc w:val="right"/>
              <w:rPr>
                <w:rFonts w:ascii="宋体" w:hAnsi="宋体" w:eastAsia="Calibri"/>
                <w:b w:val="0"/>
                <w:w w:val="100"/>
                <w:sz w:val="20"/>
              </w:rPr>
            </w:pPr>
          </w:p>
        </w:tc>
        <w:tc>
          <w:tcPr>
            <w:tcW w:w="1530"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D521799">
            <w:pPr>
              <w:widowControl/>
              <w:autoSpaceDE/>
              <w:autoSpaceDN/>
              <w:snapToGrid w:val="0"/>
              <w:spacing w:before="0" w:after="0" w:line="240" w:lineRule="auto"/>
              <w:ind w:left="0" w:firstLine="0"/>
              <w:jc w:val="right"/>
              <w:rPr>
                <w:rFonts w:ascii="宋体" w:hAnsi="宋体" w:eastAsia="Calibri"/>
                <w:b w:val="0"/>
                <w:w w:val="100"/>
                <w:sz w:val="20"/>
              </w:rPr>
            </w:pPr>
          </w:p>
        </w:tc>
        <w:tc>
          <w:tcPr>
            <w:tcW w:w="1530"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3B1ADD8">
            <w:pPr>
              <w:widowControl/>
              <w:autoSpaceDE/>
              <w:autoSpaceDN/>
              <w:snapToGrid w:val="0"/>
              <w:spacing w:before="0" w:after="0" w:line="240" w:lineRule="auto"/>
              <w:ind w:left="0" w:firstLine="0"/>
              <w:jc w:val="right"/>
              <w:rPr>
                <w:rFonts w:ascii="宋体" w:hAnsi="宋体" w:eastAsia="Calibri"/>
                <w:b w:val="0"/>
                <w:w w:val="100"/>
                <w:sz w:val="20"/>
              </w:rPr>
            </w:pPr>
          </w:p>
        </w:tc>
        <w:tc>
          <w:tcPr>
            <w:tcW w:w="942" w:type="dxa"/>
            <w:tcBorders>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429E6321">
            <w:pPr>
              <w:widowControl/>
              <w:autoSpaceDE/>
              <w:autoSpaceDN/>
              <w:snapToGrid w:val="0"/>
              <w:spacing w:before="0" w:after="0" w:line="240" w:lineRule="auto"/>
              <w:ind w:left="0" w:firstLine="0"/>
              <w:jc w:val="left"/>
              <w:rPr>
                <w:rFonts w:ascii="宋体" w:hAnsi="宋体" w:eastAsia="Calibri"/>
                <w:b w:val="0"/>
                <w:w w:val="100"/>
                <w:sz w:val="20"/>
              </w:rPr>
            </w:pPr>
          </w:p>
        </w:tc>
      </w:tr>
    </w:tbl>
    <w:p w14:paraId="47B887DF">
      <w:pPr>
        <w:widowControl/>
        <w:autoSpaceDE/>
        <w:autoSpaceDN/>
        <w:snapToGrid w:val="0"/>
        <w:spacing w:before="0" w:after="0" w:line="240" w:lineRule="auto"/>
        <w:ind w:left="0" w:firstLine="0"/>
        <w:jc w:val="left"/>
        <w:rPr>
          <w:rFonts w:ascii="宋体" w:hAnsi="宋体" w:eastAsia="Calibri"/>
          <w:b w:val="0"/>
          <w:w w:val="100"/>
          <w:sz w:val="20"/>
        </w:rPr>
      </w:pPr>
    </w:p>
    <w:p w14:paraId="056B0D73">
      <w:pPr>
        <w:widowControl/>
        <w:autoSpaceDE/>
        <w:autoSpaceDN/>
        <w:snapToGrid w:val="0"/>
        <w:spacing w:before="0" w:after="0" w:line="240" w:lineRule="auto"/>
        <w:ind w:left="0" w:firstLine="0"/>
        <w:jc w:val="center"/>
        <w:rPr>
          <w:rFonts w:ascii="宋体" w:hAnsi="宋体" w:eastAsia="Calibri"/>
          <w:b w:val="0"/>
          <w:w w:val="100"/>
          <w:sz w:val="28"/>
        </w:rPr>
      </w:pPr>
      <w:r>
        <w:br w:type="page"/>
      </w:r>
      <w:r>
        <w:rPr>
          <w:rFonts w:ascii="宋体" w:hAnsi="宋体" w:eastAsia="Calibri"/>
          <w:b w:val="0"/>
          <w:w w:val="100"/>
          <w:sz w:val="28"/>
        </w:rPr>
        <w:t>（十八）招标人推荐的材料品牌响应表</w:t>
      </w:r>
    </w:p>
    <w:p w14:paraId="1CECAC3F">
      <w:pPr>
        <w:widowControl/>
        <w:autoSpaceDE/>
        <w:autoSpaceDN/>
        <w:snapToGrid w:val="0"/>
        <w:spacing w:before="20" w:after="20" w:line="540" w:lineRule="exact"/>
        <w:ind w:left="0" w:firstLine="0"/>
        <w:jc w:val="left"/>
        <w:rPr>
          <w:rFonts w:ascii="宋体" w:hAnsi="宋体" w:eastAsia="Calibri"/>
          <w:b w:val="0"/>
          <w:w w:val="100"/>
          <w:sz w:val="20"/>
        </w:rPr>
      </w:pPr>
      <w:r>
        <w:rPr>
          <w:rFonts w:ascii="宋体" w:hAnsi="宋体" w:eastAsia="Calibri"/>
          <w:b w:val="0"/>
          <w:w w:val="100"/>
          <w:sz w:val="20"/>
        </w:rPr>
        <w:t>工程名称：                                              第   页共   页</w:t>
      </w:r>
    </w:p>
    <w:p w14:paraId="7DD200AB">
      <w:pPr>
        <w:widowControl/>
        <w:autoSpaceDE/>
        <w:autoSpaceDN/>
        <w:snapToGrid w:val="0"/>
        <w:spacing w:before="20" w:after="20" w:line="540" w:lineRule="exact"/>
        <w:ind w:left="0" w:firstLine="0"/>
        <w:jc w:val="center"/>
        <w:rPr>
          <w:rFonts w:ascii="Calibri" w:hAnsi="Calibri" w:eastAsia="Calibri"/>
          <w:b w:val="0"/>
          <w:w w:val="100"/>
          <w:sz w:val="24"/>
        </w:rPr>
      </w:pPr>
      <w:r>
        <w:rPr>
          <w:rFonts w:ascii="宋体" w:hAnsi="宋体" w:eastAsia="Calibri"/>
          <w:b/>
          <w:w w:val="100"/>
          <w:sz w:val="20"/>
        </w:rPr>
        <w:t>品牌推荐表（如要求）</w:t>
      </w:r>
    </w:p>
    <w:tbl>
      <w:tblPr>
        <w:tblStyle w:val="53"/>
        <w:tblW w:w="0" w:type="auto"/>
        <w:jc w:val="center"/>
        <w:tblLayout w:type="fixed"/>
        <w:tblCellMar>
          <w:top w:w="0" w:type="dxa"/>
          <w:left w:w="0" w:type="dxa"/>
          <w:bottom w:w="0" w:type="dxa"/>
          <w:right w:w="0" w:type="dxa"/>
        </w:tblCellMar>
      </w:tblPr>
      <w:tblGrid>
        <w:gridCol w:w="636"/>
        <w:gridCol w:w="1686"/>
        <w:gridCol w:w="794"/>
        <w:gridCol w:w="794"/>
        <w:gridCol w:w="794"/>
        <w:gridCol w:w="794"/>
        <w:gridCol w:w="636"/>
        <w:gridCol w:w="1686"/>
      </w:tblGrid>
      <w:tr w14:paraId="0F5B70A4">
        <w:tblPrEx>
          <w:tblCellMar>
            <w:top w:w="0" w:type="dxa"/>
            <w:left w:w="0" w:type="dxa"/>
            <w:bottom w:w="0" w:type="dxa"/>
            <w:right w:w="0" w:type="dxa"/>
          </w:tblCellMar>
        </w:tblPrEx>
        <w:trPr>
          <w:trHeight w:val="306"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5402E9E">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序号</w:t>
            </w:r>
          </w:p>
        </w:tc>
        <w:tc>
          <w:tcPr>
            <w:tcW w:w="1686"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C61D159">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材料、设备名称</w:t>
            </w:r>
          </w:p>
        </w:tc>
        <w:tc>
          <w:tcPr>
            <w:tcW w:w="79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8062F83">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品牌1</w:t>
            </w:r>
          </w:p>
        </w:tc>
        <w:tc>
          <w:tcPr>
            <w:tcW w:w="79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295C914">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品牌2</w:t>
            </w:r>
          </w:p>
        </w:tc>
        <w:tc>
          <w:tcPr>
            <w:tcW w:w="79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65DF211">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品牌3</w:t>
            </w:r>
          </w:p>
        </w:tc>
        <w:tc>
          <w:tcPr>
            <w:tcW w:w="79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14C1092">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品牌4</w:t>
            </w:r>
          </w:p>
        </w:tc>
        <w:tc>
          <w:tcPr>
            <w:tcW w:w="636"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4B34380">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备注</w:t>
            </w:r>
          </w:p>
        </w:tc>
        <w:tc>
          <w:tcPr>
            <w:tcW w:w="1686"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14:paraId="5CE4E21D">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投标人选定品牌</w:t>
            </w:r>
          </w:p>
        </w:tc>
      </w:tr>
      <w:tr w14:paraId="6A0AAF69">
        <w:tblPrEx>
          <w:tblCellMar>
            <w:top w:w="0" w:type="dxa"/>
            <w:left w:w="0" w:type="dxa"/>
            <w:bottom w:w="0" w:type="dxa"/>
            <w:right w:w="0" w:type="dxa"/>
          </w:tblCellMar>
        </w:tblPrEx>
        <w:trPr>
          <w:trHeight w:val="487" w:hRule="atLeast"/>
          <w:jc w:val="center"/>
        </w:trPr>
        <w:tc>
          <w:tcPr>
            <w:tcW w:w="636" w:type="dxa"/>
            <w:tcBorders>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18A0A4C">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1</w:t>
            </w:r>
          </w:p>
        </w:tc>
        <w:tc>
          <w:tcPr>
            <w:tcW w:w="1686"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6A8BD2A">
            <w:pPr>
              <w:widowControl/>
              <w:autoSpaceDE/>
              <w:autoSpaceDN/>
              <w:snapToGrid w:val="0"/>
              <w:spacing w:before="0" w:after="0" w:line="240" w:lineRule="auto"/>
              <w:ind w:left="0" w:firstLine="0"/>
              <w:jc w:val="left"/>
              <w:rPr>
                <w:rFonts w:ascii="宋体" w:hAnsi="宋体" w:eastAsia="Calibri"/>
                <w:b w:val="0"/>
                <w:w w:val="100"/>
                <w:sz w:val="20"/>
              </w:rPr>
            </w:pPr>
          </w:p>
        </w:tc>
        <w:tc>
          <w:tcPr>
            <w:tcW w:w="79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09DF165">
            <w:pPr>
              <w:widowControl/>
              <w:autoSpaceDE/>
              <w:autoSpaceDN/>
              <w:snapToGrid w:val="0"/>
              <w:spacing w:before="0" w:after="0" w:line="240" w:lineRule="auto"/>
              <w:ind w:left="0" w:firstLine="0"/>
              <w:jc w:val="left"/>
              <w:rPr>
                <w:rFonts w:ascii="宋体" w:hAnsi="宋体" w:eastAsia="Calibri"/>
                <w:b w:val="0"/>
                <w:color w:val="000000"/>
                <w:w w:val="100"/>
                <w:sz w:val="22"/>
              </w:rPr>
            </w:pPr>
          </w:p>
        </w:tc>
        <w:tc>
          <w:tcPr>
            <w:tcW w:w="79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CD1040A">
            <w:pPr>
              <w:widowControl/>
              <w:autoSpaceDE/>
              <w:autoSpaceDN/>
              <w:snapToGrid w:val="0"/>
              <w:spacing w:before="0" w:after="0" w:line="240" w:lineRule="auto"/>
              <w:ind w:left="0" w:firstLine="0"/>
              <w:jc w:val="left"/>
              <w:rPr>
                <w:rFonts w:ascii="宋体" w:hAnsi="宋体" w:eastAsia="Calibri"/>
                <w:b w:val="0"/>
                <w:color w:val="000000"/>
                <w:w w:val="100"/>
                <w:sz w:val="22"/>
              </w:rPr>
            </w:pPr>
          </w:p>
        </w:tc>
        <w:tc>
          <w:tcPr>
            <w:tcW w:w="79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39DA68C">
            <w:pPr>
              <w:widowControl/>
              <w:autoSpaceDE/>
              <w:autoSpaceDN/>
              <w:snapToGrid w:val="0"/>
              <w:spacing w:before="0" w:after="0" w:line="240" w:lineRule="auto"/>
              <w:ind w:left="0" w:firstLine="0"/>
              <w:jc w:val="left"/>
              <w:rPr>
                <w:rFonts w:ascii="宋体" w:hAnsi="宋体" w:eastAsia="Calibri"/>
                <w:b w:val="0"/>
                <w:color w:val="000000"/>
                <w:w w:val="100"/>
                <w:sz w:val="22"/>
              </w:rPr>
            </w:pPr>
          </w:p>
        </w:tc>
        <w:tc>
          <w:tcPr>
            <w:tcW w:w="79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0E9A0BB">
            <w:pPr>
              <w:widowControl/>
              <w:autoSpaceDE/>
              <w:autoSpaceDN/>
              <w:snapToGrid w:val="0"/>
              <w:spacing w:before="0" w:after="0" w:line="240" w:lineRule="auto"/>
              <w:ind w:left="0" w:firstLine="0"/>
              <w:jc w:val="left"/>
              <w:rPr>
                <w:rFonts w:ascii="宋体" w:hAnsi="宋体" w:eastAsia="Calibri"/>
                <w:b w:val="0"/>
                <w:color w:val="000000"/>
                <w:w w:val="100"/>
                <w:sz w:val="22"/>
              </w:rPr>
            </w:pPr>
          </w:p>
        </w:tc>
        <w:tc>
          <w:tcPr>
            <w:tcW w:w="636"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1BC7B16">
            <w:pPr>
              <w:widowControl/>
              <w:autoSpaceDE/>
              <w:autoSpaceDN/>
              <w:snapToGrid w:val="0"/>
              <w:spacing w:before="0" w:after="0" w:line="240" w:lineRule="auto"/>
              <w:ind w:left="0" w:firstLine="0"/>
              <w:jc w:val="left"/>
              <w:rPr>
                <w:rFonts w:ascii="宋体" w:hAnsi="宋体" w:eastAsia="Calibri"/>
                <w:b w:val="0"/>
                <w:w w:val="100"/>
                <w:sz w:val="20"/>
              </w:rPr>
            </w:pPr>
          </w:p>
        </w:tc>
        <w:tc>
          <w:tcPr>
            <w:tcW w:w="1686" w:type="dxa"/>
            <w:tcBorders>
              <w:bottom w:val="single" w:color="000000" w:sz="4" w:space="0"/>
              <w:right w:val="single" w:color="000000" w:sz="4" w:space="0"/>
            </w:tcBorders>
            <w:shd w:val="clear" w:color="auto" w:fill="auto"/>
            <w:noWrap w:val="0"/>
            <w:tcMar>
              <w:top w:w="0" w:type="dxa"/>
              <w:left w:w="108" w:type="dxa"/>
              <w:bottom w:w="0" w:type="dxa"/>
              <w:right w:w="108" w:type="dxa"/>
            </w:tcMar>
            <w:vAlign w:val="top"/>
          </w:tcPr>
          <w:p w14:paraId="0BA032BE">
            <w:pPr>
              <w:widowControl/>
              <w:autoSpaceDE/>
              <w:autoSpaceDN/>
              <w:snapToGrid w:val="0"/>
              <w:spacing w:before="0" w:after="0" w:line="240" w:lineRule="auto"/>
              <w:ind w:left="0" w:firstLine="0"/>
              <w:jc w:val="left"/>
              <w:rPr>
                <w:rFonts w:ascii="宋体" w:hAnsi="宋体" w:eastAsia="Calibri"/>
                <w:b w:val="0"/>
                <w:w w:val="100"/>
                <w:sz w:val="20"/>
              </w:rPr>
            </w:pPr>
          </w:p>
        </w:tc>
      </w:tr>
      <w:tr w14:paraId="02F4068C">
        <w:tblPrEx>
          <w:tblCellMar>
            <w:top w:w="0" w:type="dxa"/>
            <w:left w:w="0" w:type="dxa"/>
            <w:bottom w:w="0" w:type="dxa"/>
            <w:right w:w="0" w:type="dxa"/>
          </w:tblCellMar>
        </w:tblPrEx>
        <w:trPr>
          <w:trHeight w:val="487" w:hRule="atLeast"/>
          <w:jc w:val="center"/>
        </w:trPr>
        <w:tc>
          <w:tcPr>
            <w:tcW w:w="636" w:type="dxa"/>
            <w:tcBorders>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FCF52FE">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2</w:t>
            </w:r>
          </w:p>
        </w:tc>
        <w:tc>
          <w:tcPr>
            <w:tcW w:w="1686"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073A28C">
            <w:pPr>
              <w:widowControl/>
              <w:autoSpaceDE/>
              <w:autoSpaceDN/>
              <w:snapToGrid w:val="0"/>
              <w:spacing w:before="0" w:after="0" w:line="240" w:lineRule="auto"/>
              <w:ind w:left="0" w:firstLine="0"/>
              <w:jc w:val="left"/>
              <w:rPr>
                <w:rFonts w:ascii="宋体" w:hAnsi="宋体" w:eastAsia="Calibri"/>
                <w:b w:val="0"/>
                <w:w w:val="100"/>
                <w:sz w:val="20"/>
              </w:rPr>
            </w:pPr>
          </w:p>
        </w:tc>
        <w:tc>
          <w:tcPr>
            <w:tcW w:w="79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08FD82A">
            <w:pPr>
              <w:widowControl/>
              <w:autoSpaceDE/>
              <w:autoSpaceDN/>
              <w:snapToGrid w:val="0"/>
              <w:spacing w:before="0" w:after="0" w:line="240" w:lineRule="auto"/>
              <w:ind w:left="0" w:firstLine="0"/>
              <w:jc w:val="left"/>
              <w:rPr>
                <w:rFonts w:ascii="宋体" w:hAnsi="宋体" w:eastAsia="Calibri"/>
                <w:b w:val="0"/>
                <w:color w:val="000000"/>
                <w:w w:val="100"/>
                <w:sz w:val="22"/>
              </w:rPr>
            </w:pPr>
          </w:p>
        </w:tc>
        <w:tc>
          <w:tcPr>
            <w:tcW w:w="79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D32A088">
            <w:pPr>
              <w:widowControl/>
              <w:autoSpaceDE/>
              <w:autoSpaceDN/>
              <w:snapToGrid w:val="0"/>
              <w:spacing w:before="0" w:after="0" w:line="240" w:lineRule="auto"/>
              <w:ind w:left="0" w:firstLine="0"/>
              <w:jc w:val="left"/>
              <w:rPr>
                <w:rFonts w:ascii="宋体" w:hAnsi="宋体" w:eastAsia="Calibri"/>
                <w:b w:val="0"/>
                <w:color w:val="000000"/>
                <w:w w:val="100"/>
                <w:sz w:val="22"/>
              </w:rPr>
            </w:pPr>
          </w:p>
        </w:tc>
        <w:tc>
          <w:tcPr>
            <w:tcW w:w="79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FC2DE0A">
            <w:pPr>
              <w:widowControl/>
              <w:autoSpaceDE/>
              <w:autoSpaceDN/>
              <w:snapToGrid w:val="0"/>
              <w:spacing w:before="0" w:after="0" w:line="240" w:lineRule="auto"/>
              <w:ind w:left="0" w:firstLine="0"/>
              <w:jc w:val="left"/>
              <w:rPr>
                <w:rFonts w:ascii="宋体" w:hAnsi="宋体" w:eastAsia="Calibri"/>
                <w:b w:val="0"/>
                <w:color w:val="000000"/>
                <w:w w:val="100"/>
                <w:sz w:val="22"/>
              </w:rPr>
            </w:pPr>
          </w:p>
        </w:tc>
        <w:tc>
          <w:tcPr>
            <w:tcW w:w="79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8CD44E0">
            <w:pPr>
              <w:widowControl/>
              <w:autoSpaceDE/>
              <w:autoSpaceDN/>
              <w:snapToGrid w:val="0"/>
              <w:spacing w:before="0" w:after="0" w:line="240" w:lineRule="auto"/>
              <w:ind w:left="0" w:firstLine="0"/>
              <w:jc w:val="left"/>
              <w:rPr>
                <w:rFonts w:ascii="宋体" w:hAnsi="宋体" w:eastAsia="Calibri"/>
                <w:b w:val="0"/>
                <w:color w:val="000000"/>
                <w:w w:val="100"/>
                <w:sz w:val="22"/>
              </w:rPr>
            </w:pPr>
          </w:p>
        </w:tc>
        <w:tc>
          <w:tcPr>
            <w:tcW w:w="636"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C72AD97">
            <w:pPr>
              <w:widowControl/>
              <w:autoSpaceDE/>
              <w:autoSpaceDN/>
              <w:snapToGrid w:val="0"/>
              <w:spacing w:before="0" w:after="0" w:line="240" w:lineRule="auto"/>
              <w:ind w:left="0" w:firstLine="0"/>
              <w:jc w:val="left"/>
              <w:rPr>
                <w:rFonts w:ascii="宋体" w:hAnsi="宋体" w:eastAsia="Calibri"/>
                <w:b w:val="0"/>
                <w:w w:val="100"/>
                <w:sz w:val="20"/>
              </w:rPr>
            </w:pPr>
          </w:p>
        </w:tc>
        <w:tc>
          <w:tcPr>
            <w:tcW w:w="1686" w:type="dxa"/>
            <w:tcBorders>
              <w:bottom w:val="single" w:color="000000" w:sz="4" w:space="0"/>
              <w:right w:val="single" w:color="000000" w:sz="4" w:space="0"/>
            </w:tcBorders>
            <w:shd w:val="clear" w:color="auto" w:fill="auto"/>
            <w:noWrap w:val="0"/>
            <w:tcMar>
              <w:top w:w="0" w:type="dxa"/>
              <w:left w:w="108" w:type="dxa"/>
              <w:bottom w:w="0" w:type="dxa"/>
              <w:right w:w="108" w:type="dxa"/>
            </w:tcMar>
            <w:vAlign w:val="top"/>
          </w:tcPr>
          <w:p w14:paraId="739B82C8">
            <w:pPr>
              <w:widowControl/>
              <w:autoSpaceDE/>
              <w:autoSpaceDN/>
              <w:snapToGrid w:val="0"/>
              <w:spacing w:before="0" w:after="0" w:line="240" w:lineRule="auto"/>
              <w:ind w:left="0" w:firstLine="0"/>
              <w:jc w:val="left"/>
              <w:rPr>
                <w:rFonts w:ascii="宋体" w:hAnsi="宋体" w:eastAsia="Calibri"/>
                <w:b w:val="0"/>
                <w:w w:val="100"/>
                <w:sz w:val="20"/>
              </w:rPr>
            </w:pPr>
          </w:p>
        </w:tc>
      </w:tr>
      <w:tr w14:paraId="7A24A269">
        <w:tblPrEx>
          <w:tblCellMar>
            <w:top w:w="0" w:type="dxa"/>
            <w:left w:w="0" w:type="dxa"/>
            <w:bottom w:w="0" w:type="dxa"/>
            <w:right w:w="0" w:type="dxa"/>
          </w:tblCellMar>
        </w:tblPrEx>
        <w:trPr>
          <w:trHeight w:val="487" w:hRule="atLeast"/>
          <w:jc w:val="center"/>
        </w:trPr>
        <w:tc>
          <w:tcPr>
            <w:tcW w:w="636" w:type="dxa"/>
            <w:tcBorders>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D007DE1">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3</w:t>
            </w:r>
          </w:p>
        </w:tc>
        <w:tc>
          <w:tcPr>
            <w:tcW w:w="1686"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98AB5C8">
            <w:pPr>
              <w:widowControl/>
              <w:autoSpaceDE/>
              <w:autoSpaceDN/>
              <w:snapToGrid w:val="0"/>
              <w:spacing w:before="0" w:after="0" w:line="240" w:lineRule="auto"/>
              <w:ind w:left="0" w:firstLine="0"/>
              <w:jc w:val="left"/>
              <w:rPr>
                <w:rFonts w:ascii="宋体" w:hAnsi="宋体" w:eastAsia="Calibri"/>
                <w:b w:val="0"/>
                <w:w w:val="100"/>
                <w:sz w:val="20"/>
              </w:rPr>
            </w:pPr>
          </w:p>
        </w:tc>
        <w:tc>
          <w:tcPr>
            <w:tcW w:w="79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1F102B0">
            <w:pPr>
              <w:widowControl/>
              <w:autoSpaceDE/>
              <w:autoSpaceDN/>
              <w:snapToGrid w:val="0"/>
              <w:spacing w:before="0" w:after="0" w:line="240" w:lineRule="auto"/>
              <w:ind w:left="0" w:firstLine="0"/>
              <w:jc w:val="left"/>
              <w:rPr>
                <w:rFonts w:ascii="宋体" w:hAnsi="宋体" w:eastAsia="Calibri"/>
                <w:b w:val="0"/>
                <w:color w:val="000000"/>
                <w:w w:val="100"/>
                <w:sz w:val="22"/>
              </w:rPr>
            </w:pPr>
          </w:p>
        </w:tc>
        <w:tc>
          <w:tcPr>
            <w:tcW w:w="79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7C4BFA9">
            <w:pPr>
              <w:widowControl/>
              <w:autoSpaceDE/>
              <w:autoSpaceDN/>
              <w:snapToGrid w:val="0"/>
              <w:spacing w:before="0" w:after="0" w:line="240" w:lineRule="auto"/>
              <w:ind w:left="0" w:firstLine="0"/>
              <w:jc w:val="left"/>
              <w:rPr>
                <w:rFonts w:ascii="宋体" w:hAnsi="宋体" w:eastAsia="Calibri"/>
                <w:b w:val="0"/>
                <w:color w:val="000000"/>
                <w:w w:val="100"/>
                <w:sz w:val="22"/>
              </w:rPr>
            </w:pPr>
          </w:p>
        </w:tc>
        <w:tc>
          <w:tcPr>
            <w:tcW w:w="79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5FB96CB">
            <w:pPr>
              <w:widowControl/>
              <w:autoSpaceDE/>
              <w:autoSpaceDN/>
              <w:snapToGrid w:val="0"/>
              <w:spacing w:before="0" w:after="0" w:line="240" w:lineRule="auto"/>
              <w:ind w:left="0" w:firstLine="0"/>
              <w:jc w:val="left"/>
              <w:rPr>
                <w:rFonts w:ascii="宋体" w:hAnsi="宋体" w:eastAsia="Calibri"/>
                <w:b w:val="0"/>
                <w:color w:val="000000"/>
                <w:w w:val="100"/>
                <w:sz w:val="22"/>
              </w:rPr>
            </w:pPr>
          </w:p>
        </w:tc>
        <w:tc>
          <w:tcPr>
            <w:tcW w:w="79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01B8AE4">
            <w:pPr>
              <w:widowControl/>
              <w:autoSpaceDE/>
              <w:autoSpaceDN/>
              <w:snapToGrid w:val="0"/>
              <w:spacing w:before="0" w:after="0" w:line="240" w:lineRule="auto"/>
              <w:ind w:left="0" w:firstLine="0"/>
              <w:jc w:val="left"/>
              <w:rPr>
                <w:rFonts w:ascii="宋体" w:hAnsi="宋体" w:eastAsia="Calibri"/>
                <w:b w:val="0"/>
                <w:color w:val="000000"/>
                <w:w w:val="100"/>
                <w:sz w:val="22"/>
              </w:rPr>
            </w:pPr>
          </w:p>
        </w:tc>
        <w:tc>
          <w:tcPr>
            <w:tcW w:w="636"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E428B51">
            <w:pPr>
              <w:widowControl/>
              <w:autoSpaceDE/>
              <w:autoSpaceDN/>
              <w:snapToGrid w:val="0"/>
              <w:spacing w:before="0" w:after="0" w:line="240" w:lineRule="auto"/>
              <w:ind w:left="0" w:firstLine="0"/>
              <w:jc w:val="left"/>
              <w:rPr>
                <w:rFonts w:ascii="宋体" w:hAnsi="宋体" w:eastAsia="Calibri"/>
                <w:b w:val="0"/>
                <w:w w:val="100"/>
                <w:sz w:val="20"/>
              </w:rPr>
            </w:pPr>
          </w:p>
        </w:tc>
        <w:tc>
          <w:tcPr>
            <w:tcW w:w="1686" w:type="dxa"/>
            <w:tcBorders>
              <w:bottom w:val="single" w:color="000000" w:sz="4" w:space="0"/>
              <w:right w:val="single" w:color="000000" w:sz="4" w:space="0"/>
            </w:tcBorders>
            <w:shd w:val="clear" w:color="auto" w:fill="auto"/>
            <w:noWrap w:val="0"/>
            <w:tcMar>
              <w:top w:w="0" w:type="dxa"/>
              <w:left w:w="108" w:type="dxa"/>
              <w:bottom w:w="0" w:type="dxa"/>
              <w:right w:w="108" w:type="dxa"/>
            </w:tcMar>
            <w:vAlign w:val="top"/>
          </w:tcPr>
          <w:p w14:paraId="1CCD4E1D">
            <w:pPr>
              <w:widowControl/>
              <w:autoSpaceDE/>
              <w:autoSpaceDN/>
              <w:snapToGrid w:val="0"/>
              <w:spacing w:before="0" w:after="0" w:line="240" w:lineRule="auto"/>
              <w:ind w:left="0" w:firstLine="0"/>
              <w:jc w:val="left"/>
              <w:rPr>
                <w:rFonts w:ascii="宋体" w:hAnsi="宋体" w:eastAsia="Calibri"/>
                <w:b w:val="0"/>
                <w:w w:val="100"/>
                <w:sz w:val="20"/>
              </w:rPr>
            </w:pPr>
          </w:p>
        </w:tc>
      </w:tr>
      <w:tr w14:paraId="0A0A4B76">
        <w:tblPrEx>
          <w:tblCellMar>
            <w:top w:w="0" w:type="dxa"/>
            <w:left w:w="0" w:type="dxa"/>
            <w:bottom w:w="0" w:type="dxa"/>
            <w:right w:w="0" w:type="dxa"/>
          </w:tblCellMar>
        </w:tblPrEx>
        <w:trPr>
          <w:trHeight w:val="487" w:hRule="atLeast"/>
          <w:jc w:val="center"/>
        </w:trPr>
        <w:tc>
          <w:tcPr>
            <w:tcW w:w="636" w:type="dxa"/>
            <w:tcBorders>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E82E74D">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4</w:t>
            </w:r>
          </w:p>
        </w:tc>
        <w:tc>
          <w:tcPr>
            <w:tcW w:w="1686"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29B0712">
            <w:pPr>
              <w:widowControl/>
              <w:autoSpaceDE/>
              <w:autoSpaceDN/>
              <w:snapToGrid w:val="0"/>
              <w:spacing w:before="0" w:after="0" w:line="240" w:lineRule="auto"/>
              <w:ind w:left="0" w:firstLine="0"/>
              <w:jc w:val="left"/>
              <w:rPr>
                <w:rFonts w:ascii="宋体" w:hAnsi="宋体" w:eastAsia="Calibri"/>
                <w:b w:val="0"/>
                <w:w w:val="100"/>
                <w:sz w:val="20"/>
              </w:rPr>
            </w:pPr>
          </w:p>
        </w:tc>
        <w:tc>
          <w:tcPr>
            <w:tcW w:w="79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0768012">
            <w:pPr>
              <w:widowControl/>
              <w:autoSpaceDE/>
              <w:autoSpaceDN/>
              <w:snapToGrid w:val="0"/>
              <w:spacing w:before="0" w:after="0" w:line="240" w:lineRule="auto"/>
              <w:ind w:left="0" w:firstLine="0"/>
              <w:jc w:val="left"/>
              <w:rPr>
                <w:rFonts w:ascii="宋体" w:hAnsi="宋体" w:eastAsia="Calibri"/>
                <w:b w:val="0"/>
                <w:color w:val="000000"/>
                <w:w w:val="100"/>
                <w:sz w:val="22"/>
              </w:rPr>
            </w:pPr>
          </w:p>
        </w:tc>
        <w:tc>
          <w:tcPr>
            <w:tcW w:w="79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1B3F59D">
            <w:pPr>
              <w:widowControl/>
              <w:autoSpaceDE/>
              <w:autoSpaceDN/>
              <w:snapToGrid w:val="0"/>
              <w:spacing w:before="0" w:after="0" w:line="240" w:lineRule="auto"/>
              <w:ind w:left="0" w:firstLine="0"/>
              <w:jc w:val="left"/>
              <w:rPr>
                <w:rFonts w:ascii="宋体" w:hAnsi="宋体" w:eastAsia="Calibri"/>
                <w:b w:val="0"/>
                <w:color w:val="000000"/>
                <w:w w:val="100"/>
                <w:sz w:val="22"/>
              </w:rPr>
            </w:pPr>
          </w:p>
        </w:tc>
        <w:tc>
          <w:tcPr>
            <w:tcW w:w="79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81FD97D">
            <w:pPr>
              <w:widowControl/>
              <w:autoSpaceDE/>
              <w:autoSpaceDN/>
              <w:snapToGrid w:val="0"/>
              <w:spacing w:before="0" w:after="0" w:line="240" w:lineRule="auto"/>
              <w:ind w:left="0" w:firstLine="0"/>
              <w:jc w:val="left"/>
              <w:rPr>
                <w:rFonts w:ascii="宋体" w:hAnsi="宋体" w:eastAsia="Calibri"/>
                <w:b w:val="0"/>
                <w:color w:val="000000"/>
                <w:w w:val="100"/>
                <w:sz w:val="22"/>
              </w:rPr>
            </w:pPr>
          </w:p>
        </w:tc>
        <w:tc>
          <w:tcPr>
            <w:tcW w:w="79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18C5DAF">
            <w:pPr>
              <w:widowControl/>
              <w:autoSpaceDE/>
              <w:autoSpaceDN/>
              <w:snapToGrid w:val="0"/>
              <w:spacing w:before="0" w:after="0" w:line="240" w:lineRule="auto"/>
              <w:ind w:left="0" w:firstLine="0"/>
              <w:jc w:val="left"/>
              <w:rPr>
                <w:rFonts w:ascii="宋体" w:hAnsi="宋体" w:eastAsia="Calibri"/>
                <w:b w:val="0"/>
                <w:color w:val="000000"/>
                <w:w w:val="100"/>
                <w:sz w:val="22"/>
              </w:rPr>
            </w:pPr>
          </w:p>
        </w:tc>
        <w:tc>
          <w:tcPr>
            <w:tcW w:w="636"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2CD394B">
            <w:pPr>
              <w:widowControl/>
              <w:autoSpaceDE/>
              <w:autoSpaceDN/>
              <w:snapToGrid w:val="0"/>
              <w:spacing w:before="0" w:after="0" w:line="240" w:lineRule="auto"/>
              <w:ind w:left="0" w:firstLine="0"/>
              <w:jc w:val="left"/>
              <w:rPr>
                <w:rFonts w:ascii="宋体" w:hAnsi="宋体" w:eastAsia="Calibri"/>
                <w:b w:val="0"/>
                <w:w w:val="100"/>
                <w:sz w:val="20"/>
              </w:rPr>
            </w:pPr>
          </w:p>
        </w:tc>
        <w:tc>
          <w:tcPr>
            <w:tcW w:w="1686" w:type="dxa"/>
            <w:tcBorders>
              <w:bottom w:val="single" w:color="000000" w:sz="4" w:space="0"/>
              <w:right w:val="single" w:color="000000" w:sz="4" w:space="0"/>
            </w:tcBorders>
            <w:shd w:val="clear" w:color="auto" w:fill="auto"/>
            <w:noWrap w:val="0"/>
            <w:tcMar>
              <w:top w:w="0" w:type="dxa"/>
              <w:left w:w="108" w:type="dxa"/>
              <w:bottom w:w="0" w:type="dxa"/>
              <w:right w:w="108" w:type="dxa"/>
            </w:tcMar>
            <w:vAlign w:val="top"/>
          </w:tcPr>
          <w:p w14:paraId="07E0FDCF">
            <w:pPr>
              <w:widowControl/>
              <w:autoSpaceDE/>
              <w:autoSpaceDN/>
              <w:snapToGrid w:val="0"/>
              <w:spacing w:before="0" w:after="0" w:line="240" w:lineRule="auto"/>
              <w:ind w:left="0" w:firstLine="0"/>
              <w:jc w:val="left"/>
              <w:rPr>
                <w:rFonts w:ascii="宋体" w:hAnsi="宋体" w:eastAsia="Calibri"/>
                <w:b w:val="0"/>
                <w:w w:val="100"/>
                <w:sz w:val="20"/>
              </w:rPr>
            </w:pPr>
          </w:p>
        </w:tc>
      </w:tr>
      <w:tr w14:paraId="41F30699">
        <w:tblPrEx>
          <w:tblCellMar>
            <w:top w:w="0" w:type="dxa"/>
            <w:left w:w="0" w:type="dxa"/>
            <w:bottom w:w="0" w:type="dxa"/>
            <w:right w:w="0" w:type="dxa"/>
          </w:tblCellMar>
        </w:tblPrEx>
        <w:trPr>
          <w:trHeight w:val="487" w:hRule="atLeast"/>
          <w:jc w:val="center"/>
        </w:trPr>
        <w:tc>
          <w:tcPr>
            <w:tcW w:w="636" w:type="dxa"/>
            <w:tcBorders>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911488B">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5</w:t>
            </w:r>
          </w:p>
        </w:tc>
        <w:tc>
          <w:tcPr>
            <w:tcW w:w="1686"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16229F3">
            <w:pPr>
              <w:widowControl/>
              <w:autoSpaceDE/>
              <w:autoSpaceDN/>
              <w:snapToGrid w:val="0"/>
              <w:spacing w:before="0" w:after="0" w:line="240" w:lineRule="auto"/>
              <w:ind w:left="0" w:firstLine="0"/>
              <w:jc w:val="left"/>
              <w:rPr>
                <w:rFonts w:ascii="宋体" w:hAnsi="宋体" w:eastAsia="Calibri"/>
                <w:b w:val="0"/>
                <w:w w:val="100"/>
                <w:sz w:val="20"/>
              </w:rPr>
            </w:pPr>
          </w:p>
        </w:tc>
        <w:tc>
          <w:tcPr>
            <w:tcW w:w="79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78930F1">
            <w:pPr>
              <w:widowControl/>
              <w:autoSpaceDE/>
              <w:autoSpaceDN/>
              <w:snapToGrid w:val="0"/>
              <w:spacing w:before="0" w:after="0" w:line="240" w:lineRule="auto"/>
              <w:ind w:left="0" w:firstLine="0"/>
              <w:jc w:val="left"/>
              <w:rPr>
                <w:rFonts w:ascii="宋体" w:hAnsi="宋体" w:eastAsia="Calibri"/>
                <w:b w:val="0"/>
                <w:color w:val="000000"/>
                <w:w w:val="100"/>
                <w:sz w:val="22"/>
              </w:rPr>
            </w:pPr>
          </w:p>
        </w:tc>
        <w:tc>
          <w:tcPr>
            <w:tcW w:w="79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5E15857">
            <w:pPr>
              <w:widowControl/>
              <w:autoSpaceDE/>
              <w:autoSpaceDN/>
              <w:snapToGrid w:val="0"/>
              <w:spacing w:before="0" w:after="0" w:line="240" w:lineRule="auto"/>
              <w:ind w:left="0" w:firstLine="0"/>
              <w:jc w:val="left"/>
              <w:rPr>
                <w:rFonts w:ascii="宋体" w:hAnsi="宋体" w:eastAsia="Calibri"/>
                <w:b w:val="0"/>
                <w:color w:val="000000"/>
                <w:w w:val="100"/>
                <w:sz w:val="22"/>
              </w:rPr>
            </w:pPr>
          </w:p>
        </w:tc>
        <w:tc>
          <w:tcPr>
            <w:tcW w:w="79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DB2CABE">
            <w:pPr>
              <w:widowControl/>
              <w:autoSpaceDE/>
              <w:autoSpaceDN/>
              <w:snapToGrid w:val="0"/>
              <w:spacing w:before="0" w:after="0" w:line="240" w:lineRule="auto"/>
              <w:ind w:left="0" w:firstLine="0"/>
              <w:jc w:val="left"/>
              <w:rPr>
                <w:rFonts w:ascii="宋体" w:hAnsi="宋体" w:eastAsia="Calibri"/>
                <w:b w:val="0"/>
                <w:color w:val="000000"/>
                <w:w w:val="100"/>
                <w:sz w:val="22"/>
              </w:rPr>
            </w:pPr>
          </w:p>
        </w:tc>
        <w:tc>
          <w:tcPr>
            <w:tcW w:w="79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1AF618C">
            <w:pPr>
              <w:widowControl/>
              <w:autoSpaceDE/>
              <w:autoSpaceDN/>
              <w:snapToGrid w:val="0"/>
              <w:spacing w:before="0" w:after="0" w:line="240" w:lineRule="auto"/>
              <w:ind w:left="0" w:firstLine="0"/>
              <w:jc w:val="left"/>
              <w:rPr>
                <w:rFonts w:ascii="宋体" w:hAnsi="宋体" w:eastAsia="Calibri"/>
                <w:b w:val="0"/>
                <w:color w:val="000000"/>
                <w:w w:val="100"/>
                <w:sz w:val="22"/>
              </w:rPr>
            </w:pPr>
          </w:p>
        </w:tc>
        <w:tc>
          <w:tcPr>
            <w:tcW w:w="636"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3F4C2B3">
            <w:pPr>
              <w:widowControl/>
              <w:autoSpaceDE/>
              <w:autoSpaceDN/>
              <w:snapToGrid w:val="0"/>
              <w:spacing w:before="0" w:after="0" w:line="240" w:lineRule="auto"/>
              <w:ind w:left="0" w:firstLine="0"/>
              <w:jc w:val="left"/>
              <w:rPr>
                <w:rFonts w:ascii="宋体" w:hAnsi="宋体" w:eastAsia="Calibri"/>
                <w:b w:val="0"/>
                <w:w w:val="100"/>
                <w:sz w:val="20"/>
              </w:rPr>
            </w:pPr>
          </w:p>
        </w:tc>
        <w:tc>
          <w:tcPr>
            <w:tcW w:w="1686" w:type="dxa"/>
            <w:tcBorders>
              <w:bottom w:val="single" w:color="000000" w:sz="4" w:space="0"/>
              <w:right w:val="single" w:color="000000" w:sz="4" w:space="0"/>
            </w:tcBorders>
            <w:shd w:val="clear" w:color="auto" w:fill="auto"/>
            <w:noWrap w:val="0"/>
            <w:tcMar>
              <w:top w:w="0" w:type="dxa"/>
              <w:left w:w="108" w:type="dxa"/>
              <w:bottom w:w="0" w:type="dxa"/>
              <w:right w:w="108" w:type="dxa"/>
            </w:tcMar>
            <w:vAlign w:val="top"/>
          </w:tcPr>
          <w:p w14:paraId="4BAC24F2">
            <w:pPr>
              <w:widowControl/>
              <w:autoSpaceDE/>
              <w:autoSpaceDN/>
              <w:snapToGrid w:val="0"/>
              <w:spacing w:before="0" w:after="0" w:line="240" w:lineRule="auto"/>
              <w:ind w:left="0" w:firstLine="0"/>
              <w:jc w:val="left"/>
              <w:rPr>
                <w:rFonts w:ascii="宋体" w:hAnsi="宋体" w:eastAsia="Calibri"/>
                <w:b w:val="0"/>
                <w:w w:val="100"/>
                <w:sz w:val="20"/>
              </w:rPr>
            </w:pPr>
          </w:p>
        </w:tc>
      </w:tr>
      <w:tr w14:paraId="4D580A12">
        <w:tblPrEx>
          <w:tblCellMar>
            <w:top w:w="0" w:type="dxa"/>
            <w:left w:w="0" w:type="dxa"/>
            <w:bottom w:w="0" w:type="dxa"/>
            <w:right w:w="0" w:type="dxa"/>
          </w:tblCellMar>
        </w:tblPrEx>
        <w:trPr>
          <w:trHeight w:val="487" w:hRule="atLeast"/>
          <w:jc w:val="center"/>
        </w:trPr>
        <w:tc>
          <w:tcPr>
            <w:tcW w:w="636" w:type="dxa"/>
            <w:tcBorders>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900E8E7">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6</w:t>
            </w:r>
          </w:p>
        </w:tc>
        <w:tc>
          <w:tcPr>
            <w:tcW w:w="1686"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0DCFF02">
            <w:pPr>
              <w:widowControl/>
              <w:autoSpaceDE/>
              <w:autoSpaceDN/>
              <w:snapToGrid w:val="0"/>
              <w:spacing w:before="0" w:after="0" w:line="240" w:lineRule="auto"/>
              <w:ind w:left="0" w:firstLine="0"/>
              <w:jc w:val="left"/>
              <w:rPr>
                <w:rFonts w:ascii="宋体" w:hAnsi="宋体" w:eastAsia="Calibri"/>
                <w:b w:val="0"/>
                <w:w w:val="100"/>
                <w:sz w:val="20"/>
              </w:rPr>
            </w:pPr>
          </w:p>
        </w:tc>
        <w:tc>
          <w:tcPr>
            <w:tcW w:w="79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1F4A0F9">
            <w:pPr>
              <w:widowControl/>
              <w:autoSpaceDE/>
              <w:autoSpaceDN/>
              <w:snapToGrid w:val="0"/>
              <w:spacing w:before="0" w:after="0" w:line="240" w:lineRule="auto"/>
              <w:ind w:left="0" w:firstLine="0"/>
              <w:jc w:val="left"/>
              <w:rPr>
                <w:rFonts w:ascii="宋体" w:hAnsi="宋体" w:eastAsia="Calibri"/>
                <w:b w:val="0"/>
                <w:color w:val="000000"/>
                <w:w w:val="100"/>
                <w:sz w:val="22"/>
              </w:rPr>
            </w:pPr>
          </w:p>
        </w:tc>
        <w:tc>
          <w:tcPr>
            <w:tcW w:w="79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54DA227">
            <w:pPr>
              <w:widowControl/>
              <w:autoSpaceDE/>
              <w:autoSpaceDN/>
              <w:snapToGrid w:val="0"/>
              <w:spacing w:before="0" w:after="0" w:line="240" w:lineRule="auto"/>
              <w:ind w:left="0" w:firstLine="0"/>
              <w:jc w:val="left"/>
              <w:rPr>
                <w:rFonts w:ascii="宋体" w:hAnsi="宋体" w:eastAsia="Calibri"/>
                <w:b w:val="0"/>
                <w:color w:val="000000"/>
                <w:w w:val="100"/>
                <w:sz w:val="22"/>
              </w:rPr>
            </w:pPr>
          </w:p>
        </w:tc>
        <w:tc>
          <w:tcPr>
            <w:tcW w:w="79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5B811F2">
            <w:pPr>
              <w:widowControl/>
              <w:autoSpaceDE/>
              <w:autoSpaceDN/>
              <w:snapToGrid w:val="0"/>
              <w:spacing w:before="0" w:after="0" w:line="240" w:lineRule="auto"/>
              <w:ind w:left="0" w:firstLine="0"/>
              <w:jc w:val="left"/>
              <w:rPr>
                <w:rFonts w:ascii="宋体" w:hAnsi="宋体" w:eastAsia="Calibri"/>
                <w:b w:val="0"/>
                <w:color w:val="000000"/>
                <w:w w:val="100"/>
                <w:sz w:val="22"/>
              </w:rPr>
            </w:pPr>
          </w:p>
        </w:tc>
        <w:tc>
          <w:tcPr>
            <w:tcW w:w="79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473D969">
            <w:pPr>
              <w:widowControl/>
              <w:autoSpaceDE/>
              <w:autoSpaceDN/>
              <w:snapToGrid w:val="0"/>
              <w:spacing w:before="0" w:after="0" w:line="240" w:lineRule="auto"/>
              <w:ind w:left="0" w:firstLine="0"/>
              <w:jc w:val="left"/>
              <w:rPr>
                <w:rFonts w:ascii="宋体" w:hAnsi="宋体" w:eastAsia="Calibri"/>
                <w:b w:val="0"/>
                <w:color w:val="000000"/>
                <w:w w:val="100"/>
                <w:sz w:val="22"/>
              </w:rPr>
            </w:pPr>
          </w:p>
        </w:tc>
        <w:tc>
          <w:tcPr>
            <w:tcW w:w="636"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9BC4C78">
            <w:pPr>
              <w:widowControl/>
              <w:autoSpaceDE/>
              <w:autoSpaceDN/>
              <w:snapToGrid w:val="0"/>
              <w:spacing w:before="0" w:after="0" w:line="240" w:lineRule="auto"/>
              <w:ind w:left="0" w:firstLine="0"/>
              <w:jc w:val="left"/>
              <w:rPr>
                <w:rFonts w:ascii="宋体" w:hAnsi="宋体" w:eastAsia="Calibri"/>
                <w:b w:val="0"/>
                <w:w w:val="100"/>
                <w:sz w:val="20"/>
              </w:rPr>
            </w:pPr>
          </w:p>
        </w:tc>
        <w:tc>
          <w:tcPr>
            <w:tcW w:w="1686" w:type="dxa"/>
            <w:tcBorders>
              <w:bottom w:val="single" w:color="000000" w:sz="4" w:space="0"/>
              <w:right w:val="single" w:color="000000" w:sz="4" w:space="0"/>
            </w:tcBorders>
            <w:shd w:val="clear" w:color="auto" w:fill="auto"/>
            <w:noWrap w:val="0"/>
            <w:tcMar>
              <w:top w:w="0" w:type="dxa"/>
              <w:left w:w="108" w:type="dxa"/>
              <w:bottom w:w="0" w:type="dxa"/>
              <w:right w:w="108" w:type="dxa"/>
            </w:tcMar>
            <w:vAlign w:val="top"/>
          </w:tcPr>
          <w:p w14:paraId="3E6B5818">
            <w:pPr>
              <w:widowControl/>
              <w:autoSpaceDE/>
              <w:autoSpaceDN/>
              <w:snapToGrid w:val="0"/>
              <w:spacing w:before="0" w:after="0" w:line="240" w:lineRule="auto"/>
              <w:ind w:left="0" w:firstLine="0"/>
              <w:jc w:val="left"/>
              <w:rPr>
                <w:rFonts w:ascii="宋体" w:hAnsi="宋体" w:eastAsia="Calibri"/>
                <w:b w:val="0"/>
                <w:w w:val="100"/>
                <w:sz w:val="20"/>
              </w:rPr>
            </w:pPr>
          </w:p>
        </w:tc>
      </w:tr>
      <w:tr w14:paraId="1F014EBC">
        <w:tblPrEx>
          <w:tblCellMar>
            <w:top w:w="0" w:type="dxa"/>
            <w:left w:w="0" w:type="dxa"/>
            <w:bottom w:w="0" w:type="dxa"/>
            <w:right w:w="0" w:type="dxa"/>
          </w:tblCellMar>
        </w:tblPrEx>
        <w:trPr>
          <w:trHeight w:val="487" w:hRule="atLeast"/>
          <w:jc w:val="center"/>
        </w:trPr>
        <w:tc>
          <w:tcPr>
            <w:tcW w:w="636" w:type="dxa"/>
            <w:tcBorders>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026EF51">
            <w:pPr>
              <w:widowControl/>
              <w:autoSpaceDE/>
              <w:autoSpaceDN/>
              <w:snapToGrid w:val="0"/>
              <w:spacing w:before="0" w:after="0" w:line="240" w:lineRule="auto"/>
              <w:ind w:left="0" w:firstLine="0"/>
              <w:jc w:val="center"/>
              <w:rPr>
                <w:rFonts w:ascii="宋体" w:hAnsi="宋体" w:eastAsia="Calibri"/>
                <w:b w:val="0"/>
                <w:w w:val="100"/>
                <w:sz w:val="20"/>
              </w:rPr>
            </w:pPr>
          </w:p>
        </w:tc>
        <w:tc>
          <w:tcPr>
            <w:tcW w:w="1686"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9F3EE8E">
            <w:pPr>
              <w:widowControl/>
              <w:autoSpaceDE/>
              <w:autoSpaceDN/>
              <w:snapToGrid w:val="0"/>
              <w:spacing w:before="0" w:after="0" w:line="240" w:lineRule="auto"/>
              <w:ind w:left="0" w:firstLine="0"/>
              <w:jc w:val="left"/>
              <w:rPr>
                <w:rFonts w:ascii="宋体" w:hAnsi="宋体" w:eastAsia="Calibri"/>
                <w:b w:val="0"/>
                <w:w w:val="100"/>
                <w:sz w:val="20"/>
              </w:rPr>
            </w:pPr>
          </w:p>
        </w:tc>
        <w:tc>
          <w:tcPr>
            <w:tcW w:w="79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83F3873">
            <w:pPr>
              <w:widowControl/>
              <w:autoSpaceDE/>
              <w:autoSpaceDN/>
              <w:snapToGrid w:val="0"/>
              <w:spacing w:before="0" w:after="0" w:line="240" w:lineRule="auto"/>
              <w:ind w:left="0" w:firstLine="0"/>
              <w:jc w:val="left"/>
              <w:rPr>
                <w:rFonts w:ascii="宋体" w:hAnsi="宋体" w:eastAsia="Calibri"/>
                <w:b w:val="0"/>
                <w:color w:val="000000"/>
                <w:w w:val="100"/>
                <w:sz w:val="22"/>
              </w:rPr>
            </w:pPr>
          </w:p>
        </w:tc>
        <w:tc>
          <w:tcPr>
            <w:tcW w:w="79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4346C9E">
            <w:pPr>
              <w:widowControl/>
              <w:autoSpaceDE/>
              <w:autoSpaceDN/>
              <w:snapToGrid w:val="0"/>
              <w:spacing w:before="0" w:after="0" w:line="240" w:lineRule="auto"/>
              <w:ind w:left="0" w:firstLine="0"/>
              <w:jc w:val="left"/>
              <w:rPr>
                <w:rFonts w:ascii="宋体" w:hAnsi="宋体" w:eastAsia="Calibri"/>
                <w:b w:val="0"/>
                <w:color w:val="000000"/>
                <w:w w:val="100"/>
                <w:sz w:val="22"/>
              </w:rPr>
            </w:pPr>
          </w:p>
        </w:tc>
        <w:tc>
          <w:tcPr>
            <w:tcW w:w="79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442DBB3">
            <w:pPr>
              <w:widowControl/>
              <w:autoSpaceDE/>
              <w:autoSpaceDN/>
              <w:snapToGrid w:val="0"/>
              <w:spacing w:before="0" w:after="0" w:line="240" w:lineRule="auto"/>
              <w:ind w:left="0" w:firstLine="0"/>
              <w:jc w:val="left"/>
              <w:rPr>
                <w:rFonts w:ascii="宋体" w:hAnsi="宋体" w:eastAsia="Calibri"/>
                <w:b w:val="0"/>
                <w:color w:val="000000"/>
                <w:w w:val="100"/>
                <w:sz w:val="22"/>
              </w:rPr>
            </w:pPr>
          </w:p>
        </w:tc>
        <w:tc>
          <w:tcPr>
            <w:tcW w:w="79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50D1079">
            <w:pPr>
              <w:widowControl/>
              <w:autoSpaceDE/>
              <w:autoSpaceDN/>
              <w:snapToGrid w:val="0"/>
              <w:spacing w:before="0" w:after="0" w:line="240" w:lineRule="auto"/>
              <w:ind w:left="0" w:firstLine="0"/>
              <w:jc w:val="left"/>
              <w:rPr>
                <w:rFonts w:ascii="宋体" w:hAnsi="宋体" w:eastAsia="Calibri"/>
                <w:b w:val="0"/>
                <w:color w:val="000000"/>
                <w:w w:val="100"/>
                <w:sz w:val="22"/>
              </w:rPr>
            </w:pPr>
          </w:p>
        </w:tc>
        <w:tc>
          <w:tcPr>
            <w:tcW w:w="636"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FF29F58">
            <w:pPr>
              <w:widowControl/>
              <w:autoSpaceDE/>
              <w:autoSpaceDN/>
              <w:snapToGrid w:val="0"/>
              <w:spacing w:before="0" w:after="0" w:line="240" w:lineRule="auto"/>
              <w:ind w:left="0" w:firstLine="0"/>
              <w:jc w:val="left"/>
              <w:rPr>
                <w:rFonts w:ascii="宋体" w:hAnsi="宋体" w:eastAsia="Calibri"/>
                <w:b w:val="0"/>
                <w:w w:val="100"/>
                <w:sz w:val="20"/>
              </w:rPr>
            </w:pPr>
          </w:p>
        </w:tc>
        <w:tc>
          <w:tcPr>
            <w:tcW w:w="1686" w:type="dxa"/>
            <w:tcBorders>
              <w:bottom w:val="single" w:color="000000" w:sz="4" w:space="0"/>
              <w:right w:val="single" w:color="000000" w:sz="4" w:space="0"/>
            </w:tcBorders>
            <w:shd w:val="clear" w:color="auto" w:fill="auto"/>
            <w:noWrap w:val="0"/>
            <w:tcMar>
              <w:top w:w="0" w:type="dxa"/>
              <w:left w:w="108" w:type="dxa"/>
              <w:bottom w:w="0" w:type="dxa"/>
              <w:right w:w="108" w:type="dxa"/>
            </w:tcMar>
            <w:vAlign w:val="top"/>
          </w:tcPr>
          <w:p w14:paraId="1DE232F4">
            <w:pPr>
              <w:widowControl/>
              <w:autoSpaceDE/>
              <w:autoSpaceDN/>
              <w:snapToGrid w:val="0"/>
              <w:spacing w:before="0" w:after="0" w:line="240" w:lineRule="auto"/>
              <w:ind w:left="0" w:firstLine="0"/>
              <w:jc w:val="left"/>
              <w:rPr>
                <w:rFonts w:ascii="宋体" w:hAnsi="宋体" w:eastAsia="Calibri"/>
                <w:b w:val="0"/>
                <w:w w:val="100"/>
                <w:sz w:val="20"/>
              </w:rPr>
            </w:pPr>
          </w:p>
        </w:tc>
      </w:tr>
      <w:tr w14:paraId="6A7F30EE">
        <w:tblPrEx>
          <w:tblCellMar>
            <w:top w:w="0" w:type="dxa"/>
            <w:left w:w="0" w:type="dxa"/>
            <w:bottom w:w="0" w:type="dxa"/>
            <w:right w:w="0" w:type="dxa"/>
          </w:tblCellMar>
        </w:tblPrEx>
        <w:trPr>
          <w:trHeight w:val="487" w:hRule="atLeast"/>
          <w:jc w:val="center"/>
        </w:trPr>
        <w:tc>
          <w:tcPr>
            <w:tcW w:w="636" w:type="dxa"/>
            <w:tcBorders>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58F1FFA">
            <w:pPr>
              <w:widowControl/>
              <w:autoSpaceDE/>
              <w:autoSpaceDN/>
              <w:snapToGrid w:val="0"/>
              <w:spacing w:before="0" w:after="0" w:line="240" w:lineRule="auto"/>
              <w:ind w:left="0" w:firstLine="0"/>
              <w:jc w:val="center"/>
              <w:rPr>
                <w:rFonts w:ascii="宋体" w:hAnsi="宋体" w:eastAsia="Calibri"/>
                <w:b w:val="0"/>
                <w:w w:val="100"/>
                <w:sz w:val="20"/>
              </w:rPr>
            </w:pPr>
          </w:p>
        </w:tc>
        <w:tc>
          <w:tcPr>
            <w:tcW w:w="1686"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34B145D">
            <w:pPr>
              <w:widowControl/>
              <w:autoSpaceDE/>
              <w:autoSpaceDN/>
              <w:snapToGrid w:val="0"/>
              <w:spacing w:before="0" w:after="0" w:line="240" w:lineRule="auto"/>
              <w:ind w:left="0" w:firstLine="0"/>
              <w:jc w:val="left"/>
              <w:rPr>
                <w:rFonts w:ascii="宋体" w:hAnsi="宋体" w:eastAsia="Calibri"/>
                <w:b w:val="0"/>
                <w:w w:val="100"/>
                <w:sz w:val="20"/>
              </w:rPr>
            </w:pPr>
          </w:p>
        </w:tc>
        <w:tc>
          <w:tcPr>
            <w:tcW w:w="79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D2988B0">
            <w:pPr>
              <w:widowControl/>
              <w:autoSpaceDE/>
              <w:autoSpaceDN/>
              <w:snapToGrid w:val="0"/>
              <w:spacing w:before="0" w:after="0" w:line="240" w:lineRule="auto"/>
              <w:ind w:left="0" w:firstLine="0"/>
              <w:jc w:val="left"/>
              <w:rPr>
                <w:rFonts w:ascii="宋体" w:hAnsi="宋体" w:eastAsia="Calibri"/>
                <w:b w:val="0"/>
                <w:color w:val="000000"/>
                <w:w w:val="100"/>
                <w:sz w:val="22"/>
              </w:rPr>
            </w:pPr>
          </w:p>
        </w:tc>
        <w:tc>
          <w:tcPr>
            <w:tcW w:w="79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646FC7B">
            <w:pPr>
              <w:widowControl/>
              <w:autoSpaceDE/>
              <w:autoSpaceDN/>
              <w:snapToGrid w:val="0"/>
              <w:spacing w:before="0" w:after="0" w:line="240" w:lineRule="auto"/>
              <w:ind w:left="0" w:firstLine="0"/>
              <w:jc w:val="left"/>
              <w:rPr>
                <w:rFonts w:ascii="宋体" w:hAnsi="宋体" w:eastAsia="Calibri"/>
                <w:b w:val="0"/>
                <w:color w:val="000000"/>
                <w:w w:val="100"/>
                <w:sz w:val="22"/>
              </w:rPr>
            </w:pPr>
          </w:p>
        </w:tc>
        <w:tc>
          <w:tcPr>
            <w:tcW w:w="79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D254327">
            <w:pPr>
              <w:widowControl/>
              <w:autoSpaceDE/>
              <w:autoSpaceDN/>
              <w:snapToGrid w:val="0"/>
              <w:spacing w:before="0" w:after="0" w:line="240" w:lineRule="auto"/>
              <w:ind w:left="0" w:firstLine="0"/>
              <w:jc w:val="left"/>
              <w:rPr>
                <w:rFonts w:ascii="宋体" w:hAnsi="宋体" w:eastAsia="Calibri"/>
                <w:b w:val="0"/>
                <w:color w:val="000000"/>
                <w:w w:val="100"/>
                <w:sz w:val="22"/>
              </w:rPr>
            </w:pPr>
          </w:p>
        </w:tc>
        <w:tc>
          <w:tcPr>
            <w:tcW w:w="79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EDB17B7">
            <w:pPr>
              <w:widowControl/>
              <w:autoSpaceDE/>
              <w:autoSpaceDN/>
              <w:snapToGrid w:val="0"/>
              <w:spacing w:before="0" w:after="0" w:line="240" w:lineRule="auto"/>
              <w:ind w:left="0" w:firstLine="0"/>
              <w:jc w:val="left"/>
              <w:rPr>
                <w:rFonts w:ascii="宋体" w:hAnsi="宋体" w:eastAsia="Calibri"/>
                <w:b w:val="0"/>
                <w:color w:val="000000"/>
                <w:w w:val="100"/>
                <w:sz w:val="22"/>
              </w:rPr>
            </w:pPr>
          </w:p>
        </w:tc>
        <w:tc>
          <w:tcPr>
            <w:tcW w:w="636"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DA26B45">
            <w:pPr>
              <w:widowControl/>
              <w:autoSpaceDE/>
              <w:autoSpaceDN/>
              <w:snapToGrid w:val="0"/>
              <w:spacing w:before="0" w:after="0" w:line="240" w:lineRule="auto"/>
              <w:ind w:left="0" w:firstLine="0"/>
              <w:jc w:val="left"/>
              <w:rPr>
                <w:rFonts w:ascii="宋体" w:hAnsi="宋体" w:eastAsia="Calibri"/>
                <w:b w:val="0"/>
                <w:w w:val="100"/>
                <w:sz w:val="20"/>
              </w:rPr>
            </w:pPr>
          </w:p>
        </w:tc>
        <w:tc>
          <w:tcPr>
            <w:tcW w:w="1686" w:type="dxa"/>
            <w:tcBorders>
              <w:bottom w:val="single" w:color="000000" w:sz="4" w:space="0"/>
              <w:right w:val="single" w:color="000000" w:sz="4" w:space="0"/>
            </w:tcBorders>
            <w:shd w:val="clear" w:color="auto" w:fill="auto"/>
            <w:noWrap w:val="0"/>
            <w:tcMar>
              <w:top w:w="0" w:type="dxa"/>
              <w:left w:w="108" w:type="dxa"/>
              <w:bottom w:w="0" w:type="dxa"/>
              <w:right w:w="108" w:type="dxa"/>
            </w:tcMar>
            <w:vAlign w:val="top"/>
          </w:tcPr>
          <w:p w14:paraId="43A8E55D">
            <w:pPr>
              <w:widowControl/>
              <w:autoSpaceDE/>
              <w:autoSpaceDN/>
              <w:snapToGrid w:val="0"/>
              <w:spacing w:before="0" w:after="0" w:line="240" w:lineRule="auto"/>
              <w:ind w:left="0" w:firstLine="0"/>
              <w:jc w:val="left"/>
              <w:rPr>
                <w:rFonts w:ascii="宋体" w:hAnsi="宋体" w:eastAsia="Calibri"/>
                <w:b w:val="0"/>
                <w:w w:val="100"/>
                <w:sz w:val="20"/>
              </w:rPr>
            </w:pPr>
          </w:p>
        </w:tc>
      </w:tr>
      <w:tr w14:paraId="613F2A40">
        <w:tblPrEx>
          <w:tblCellMar>
            <w:top w:w="0" w:type="dxa"/>
            <w:left w:w="0" w:type="dxa"/>
            <w:bottom w:w="0" w:type="dxa"/>
            <w:right w:w="0" w:type="dxa"/>
          </w:tblCellMar>
        </w:tblPrEx>
        <w:trPr>
          <w:trHeight w:val="487" w:hRule="atLeast"/>
          <w:jc w:val="center"/>
        </w:trPr>
        <w:tc>
          <w:tcPr>
            <w:tcW w:w="636" w:type="dxa"/>
            <w:tcBorders>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5463A55">
            <w:pPr>
              <w:widowControl/>
              <w:autoSpaceDE/>
              <w:autoSpaceDN/>
              <w:snapToGrid w:val="0"/>
              <w:spacing w:before="0" w:after="0" w:line="240" w:lineRule="auto"/>
              <w:ind w:left="0" w:firstLine="0"/>
              <w:jc w:val="center"/>
              <w:rPr>
                <w:rFonts w:ascii="宋体" w:hAnsi="宋体" w:eastAsia="Calibri"/>
                <w:b w:val="0"/>
                <w:w w:val="100"/>
                <w:sz w:val="20"/>
              </w:rPr>
            </w:pPr>
          </w:p>
        </w:tc>
        <w:tc>
          <w:tcPr>
            <w:tcW w:w="1686"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2385E78">
            <w:pPr>
              <w:widowControl/>
              <w:autoSpaceDE/>
              <w:autoSpaceDN/>
              <w:snapToGrid w:val="0"/>
              <w:spacing w:before="0" w:after="0" w:line="240" w:lineRule="auto"/>
              <w:ind w:left="0" w:firstLine="0"/>
              <w:jc w:val="left"/>
              <w:rPr>
                <w:rFonts w:ascii="宋体" w:hAnsi="宋体" w:eastAsia="Calibri"/>
                <w:b w:val="0"/>
                <w:w w:val="100"/>
                <w:sz w:val="20"/>
              </w:rPr>
            </w:pPr>
          </w:p>
        </w:tc>
        <w:tc>
          <w:tcPr>
            <w:tcW w:w="79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EDB5701">
            <w:pPr>
              <w:widowControl/>
              <w:autoSpaceDE/>
              <w:autoSpaceDN/>
              <w:snapToGrid w:val="0"/>
              <w:spacing w:before="0" w:after="0" w:line="240" w:lineRule="auto"/>
              <w:ind w:left="0" w:firstLine="0"/>
              <w:jc w:val="left"/>
              <w:rPr>
                <w:rFonts w:ascii="宋体" w:hAnsi="宋体" w:eastAsia="Calibri"/>
                <w:b w:val="0"/>
                <w:color w:val="000000"/>
                <w:w w:val="100"/>
                <w:sz w:val="22"/>
              </w:rPr>
            </w:pPr>
          </w:p>
        </w:tc>
        <w:tc>
          <w:tcPr>
            <w:tcW w:w="79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89C9B43">
            <w:pPr>
              <w:widowControl/>
              <w:autoSpaceDE/>
              <w:autoSpaceDN/>
              <w:snapToGrid w:val="0"/>
              <w:spacing w:before="0" w:after="0" w:line="240" w:lineRule="auto"/>
              <w:ind w:left="0" w:firstLine="0"/>
              <w:jc w:val="left"/>
              <w:rPr>
                <w:rFonts w:ascii="宋体" w:hAnsi="宋体" w:eastAsia="Calibri"/>
                <w:b w:val="0"/>
                <w:color w:val="000000"/>
                <w:w w:val="100"/>
                <w:sz w:val="22"/>
              </w:rPr>
            </w:pPr>
          </w:p>
        </w:tc>
        <w:tc>
          <w:tcPr>
            <w:tcW w:w="79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DC125BF">
            <w:pPr>
              <w:widowControl/>
              <w:autoSpaceDE/>
              <w:autoSpaceDN/>
              <w:snapToGrid w:val="0"/>
              <w:spacing w:before="0" w:after="0" w:line="240" w:lineRule="auto"/>
              <w:ind w:left="0" w:firstLine="0"/>
              <w:jc w:val="left"/>
              <w:rPr>
                <w:rFonts w:ascii="宋体" w:hAnsi="宋体" w:eastAsia="Calibri"/>
                <w:b w:val="0"/>
                <w:color w:val="000000"/>
                <w:w w:val="100"/>
                <w:sz w:val="22"/>
              </w:rPr>
            </w:pPr>
          </w:p>
        </w:tc>
        <w:tc>
          <w:tcPr>
            <w:tcW w:w="79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BC4423E">
            <w:pPr>
              <w:widowControl/>
              <w:autoSpaceDE/>
              <w:autoSpaceDN/>
              <w:snapToGrid w:val="0"/>
              <w:spacing w:before="0" w:after="0" w:line="240" w:lineRule="auto"/>
              <w:ind w:left="0" w:firstLine="0"/>
              <w:jc w:val="left"/>
              <w:rPr>
                <w:rFonts w:ascii="宋体" w:hAnsi="宋体" w:eastAsia="Calibri"/>
                <w:b w:val="0"/>
                <w:color w:val="000000"/>
                <w:w w:val="100"/>
                <w:sz w:val="22"/>
              </w:rPr>
            </w:pPr>
          </w:p>
        </w:tc>
        <w:tc>
          <w:tcPr>
            <w:tcW w:w="636"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A329676">
            <w:pPr>
              <w:widowControl/>
              <w:autoSpaceDE/>
              <w:autoSpaceDN/>
              <w:snapToGrid w:val="0"/>
              <w:spacing w:before="0" w:after="0" w:line="240" w:lineRule="auto"/>
              <w:ind w:left="0" w:firstLine="0"/>
              <w:jc w:val="left"/>
              <w:rPr>
                <w:rFonts w:ascii="宋体" w:hAnsi="宋体" w:eastAsia="Calibri"/>
                <w:b w:val="0"/>
                <w:w w:val="100"/>
                <w:sz w:val="20"/>
              </w:rPr>
            </w:pPr>
          </w:p>
        </w:tc>
        <w:tc>
          <w:tcPr>
            <w:tcW w:w="1686" w:type="dxa"/>
            <w:tcBorders>
              <w:bottom w:val="single" w:color="000000" w:sz="4" w:space="0"/>
              <w:right w:val="single" w:color="000000" w:sz="4" w:space="0"/>
            </w:tcBorders>
            <w:shd w:val="clear" w:color="auto" w:fill="auto"/>
            <w:noWrap w:val="0"/>
            <w:tcMar>
              <w:top w:w="0" w:type="dxa"/>
              <w:left w:w="108" w:type="dxa"/>
              <w:bottom w:w="0" w:type="dxa"/>
              <w:right w:w="108" w:type="dxa"/>
            </w:tcMar>
            <w:vAlign w:val="top"/>
          </w:tcPr>
          <w:p w14:paraId="7DF2C1F9">
            <w:pPr>
              <w:widowControl/>
              <w:autoSpaceDE/>
              <w:autoSpaceDN/>
              <w:snapToGrid w:val="0"/>
              <w:spacing w:before="0" w:after="0" w:line="240" w:lineRule="auto"/>
              <w:ind w:left="0" w:firstLine="0"/>
              <w:jc w:val="left"/>
              <w:rPr>
                <w:rFonts w:ascii="宋体" w:hAnsi="宋体" w:eastAsia="Calibri"/>
                <w:b w:val="0"/>
                <w:w w:val="100"/>
                <w:sz w:val="20"/>
              </w:rPr>
            </w:pPr>
          </w:p>
        </w:tc>
      </w:tr>
      <w:tr w14:paraId="6436ED16">
        <w:tblPrEx>
          <w:tblCellMar>
            <w:top w:w="0" w:type="dxa"/>
            <w:left w:w="0" w:type="dxa"/>
            <w:bottom w:w="0" w:type="dxa"/>
            <w:right w:w="0" w:type="dxa"/>
          </w:tblCellMar>
        </w:tblPrEx>
        <w:trPr>
          <w:trHeight w:val="487" w:hRule="atLeast"/>
          <w:jc w:val="center"/>
        </w:trPr>
        <w:tc>
          <w:tcPr>
            <w:tcW w:w="636" w:type="dxa"/>
            <w:tcBorders>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A0D341D">
            <w:pPr>
              <w:widowControl/>
              <w:autoSpaceDE/>
              <w:autoSpaceDN/>
              <w:snapToGrid w:val="0"/>
              <w:spacing w:before="0" w:after="0" w:line="240" w:lineRule="auto"/>
              <w:ind w:left="0" w:firstLine="0"/>
              <w:jc w:val="center"/>
              <w:rPr>
                <w:rFonts w:ascii="宋体" w:hAnsi="宋体" w:eastAsia="Calibri"/>
                <w:b w:val="0"/>
                <w:w w:val="100"/>
                <w:sz w:val="20"/>
              </w:rPr>
            </w:pPr>
          </w:p>
        </w:tc>
        <w:tc>
          <w:tcPr>
            <w:tcW w:w="1686"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10C4F62">
            <w:pPr>
              <w:widowControl/>
              <w:autoSpaceDE/>
              <w:autoSpaceDN/>
              <w:snapToGrid w:val="0"/>
              <w:spacing w:before="0" w:after="0" w:line="240" w:lineRule="auto"/>
              <w:ind w:left="0" w:firstLine="0"/>
              <w:jc w:val="left"/>
              <w:rPr>
                <w:rFonts w:ascii="宋体" w:hAnsi="宋体" w:eastAsia="Calibri"/>
                <w:b w:val="0"/>
                <w:w w:val="100"/>
                <w:sz w:val="20"/>
              </w:rPr>
            </w:pPr>
          </w:p>
        </w:tc>
        <w:tc>
          <w:tcPr>
            <w:tcW w:w="79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740729C">
            <w:pPr>
              <w:widowControl/>
              <w:autoSpaceDE/>
              <w:autoSpaceDN/>
              <w:snapToGrid w:val="0"/>
              <w:spacing w:before="0" w:after="0" w:line="240" w:lineRule="auto"/>
              <w:ind w:left="0" w:firstLine="0"/>
              <w:jc w:val="left"/>
              <w:rPr>
                <w:rFonts w:ascii="宋体" w:hAnsi="宋体" w:eastAsia="Calibri"/>
                <w:b w:val="0"/>
                <w:color w:val="000000"/>
                <w:w w:val="100"/>
                <w:sz w:val="22"/>
              </w:rPr>
            </w:pPr>
          </w:p>
        </w:tc>
        <w:tc>
          <w:tcPr>
            <w:tcW w:w="79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5C8784C">
            <w:pPr>
              <w:widowControl/>
              <w:autoSpaceDE/>
              <w:autoSpaceDN/>
              <w:snapToGrid w:val="0"/>
              <w:spacing w:before="0" w:after="0" w:line="240" w:lineRule="auto"/>
              <w:ind w:left="0" w:firstLine="0"/>
              <w:jc w:val="left"/>
              <w:rPr>
                <w:rFonts w:ascii="宋体" w:hAnsi="宋体" w:eastAsia="Calibri"/>
                <w:b w:val="0"/>
                <w:color w:val="000000"/>
                <w:w w:val="100"/>
                <w:sz w:val="22"/>
              </w:rPr>
            </w:pPr>
          </w:p>
        </w:tc>
        <w:tc>
          <w:tcPr>
            <w:tcW w:w="79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C5FC017">
            <w:pPr>
              <w:widowControl/>
              <w:autoSpaceDE/>
              <w:autoSpaceDN/>
              <w:snapToGrid w:val="0"/>
              <w:spacing w:before="0" w:after="0" w:line="240" w:lineRule="auto"/>
              <w:ind w:left="0" w:firstLine="0"/>
              <w:jc w:val="left"/>
              <w:rPr>
                <w:rFonts w:ascii="宋体" w:hAnsi="宋体" w:eastAsia="Calibri"/>
                <w:b w:val="0"/>
                <w:color w:val="000000"/>
                <w:w w:val="100"/>
                <w:sz w:val="22"/>
              </w:rPr>
            </w:pPr>
          </w:p>
        </w:tc>
        <w:tc>
          <w:tcPr>
            <w:tcW w:w="79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C57138F">
            <w:pPr>
              <w:widowControl/>
              <w:autoSpaceDE/>
              <w:autoSpaceDN/>
              <w:snapToGrid w:val="0"/>
              <w:spacing w:before="0" w:after="0" w:line="240" w:lineRule="auto"/>
              <w:ind w:left="0" w:firstLine="0"/>
              <w:jc w:val="left"/>
              <w:rPr>
                <w:rFonts w:ascii="宋体" w:hAnsi="宋体" w:eastAsia="Calibri"/>
                <w:b w:val="0"/>
                <w:color w:val="000000"/>
                <w:w w:val="100"/>
                <w:sz w:val="22"/>
              </w:rPr>
            </w:pPr>
          </w:p>
        </w:tc>
        <w:tc>
          <w:tcPr>
            <w:tcW w:w="636"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2B8AA6D">
            <w:pPr>
              <w:widowControl/>
              <w:autoSpaceDE/>
              <w:autoSpaceDN/>
              <w:snapToGrid w:val="0"/>
              <w:spacing w:before="0" w:after="0" w:line="240" w:lineRule="auto"/>
              <w:ind w:left="0" w:firstLine="0"/>
              <w:jc w:val="left"/>
              <w:rPr>
                <w:rFonts w:ascii="宋体" w:hAnsi="宋体" w:eastAsia="Calibri"/>
                <w:b w:val="0"/>
                <w:w w:val="100"/>
                <w:sz w:val="20"/>
              </w:rPr>
            </w:pPr>
          </w:p>
        </w:tc>
        <w:tc>
          <w:tcPr>
            <w:tcW w:w="1686" w:type="dxa"/>
            <w:tcBorders>
              <w:bottom w:val="single" w:color="000000" w:sz="4" w:space="0"/>
              <w:right w:val="single" w:color="000000" w:sz="4" w:space="0"/>
            </w:tcBorders>
            <w:shd w:val="clear" w:color="auto" w:fill="auto"/>
            <w:noWrap w:val="0"/>
            <w:tcMar>
              <w:top w:w="0" w:type="dxa"/>
              <w:left w:w="108" w:type="dxa"/>
              <w:bottom w:w="0" w:type="dxa"/>
              <w:right w:w="108" w:type="dxa"/>
            </w:tcMar>
            <w:vAlign w:val="top"/>
          </w:tcPr>
          <w:p w14:paraId="711804F6">
            <w:pPr>
              <w:widowControl/>
              <w:autoSpaceDE/>
              <w:autoSpaceDN/>
              <w:snapToGrid w:val="0"/>
              <w:spacing w:before="0" w:after="0" w:line="240" w:lineRule="auto"/>
              <w:ind w:left="0" w:firstLine="0"/>
              <w:jc w:val="left"/>
              <w:rPr>
                <w:rFonts w:ascii="宋体" w:hAnsi="宋体" w:eastAsia="Calibri"/>
                <w:b w:val="0"/>
                <w:w w:val="100"/>
                <w:sz w:val="20"/>
              </w:rPr>
            </w:pPr>
          </w:p>
        </w:tc>
      </w:tr>
      <w:tr w14:paraId="13ADADA1">
        <w:tblPrEx>
          <w:tblCellMar>
            <w:top w:w="0" w:type="dxa"/>
            <w:left w:w="0" w:type="dxa"/>
            <w:bottom w:w="0" w:type="dxa"/>
            <w:right w:w="0" w:type="dxa"/>
          </w:tblCellMar>
        </w:tblPrEx>
        <w:trPr>
          <w:trHeight w:val="487" w:hRule="atLeast"/>
          <w:jc w:val="center"/>
        </w:trPr>
        <w:tc>
          <w:tcPr>
            <w:tcW w:w="636" w:type="dxa"/>
            <w:tcBorders>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4389993">
            <w:pPr>
              <w:widowControl/>
              <w:autoSpaceDE/>
              <w:autoSpaceDN/>
              <w:snapToGrid w:val="0"/>
              <w:spacing w:before="0" w:after="0" w:line="240" w:lineRule="auto"/>
              <w:ind w:left="0" w:firstLine="0"/>
              <w:jc w:val="center"/>
              <w:rPr>
                <w:rFonts w:ascii="宋体" w:hAnsi="宋体" w:eastAsia="Calibri"/>
                <w:b w:val="0"/>
                <w:w w:val="100"/>
                <w:sz w:val="20"/>
              </w:rPr>
            </w:pPr>
          </w:p>
        </w:tc>
        <w:tc>
          <w:tcPr>
            <w:tcW w:w="1686"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0E9F3F3">
            <w:pPr>
              <w:widowControl/>
              <w:autoSpaceDE/>
              <w:autoSpaceDN/>
              <w:snapToGrid w:val="0"/>
              <w:spacing w:before="0" w:after="0" w:line="240" w:lineRule="auto"/>
              <w:ind w:left="0" w:firstLine="0"/>
              <w:jc w:val="left"/>
              <w:rPr>
                <w:rFonts w:ascii="宋体" w:hAnsi="宋体" w:eastAsia="Calibri"/>
                <w:b w:val="0"/>
                <w:w w:val="100"/>
                <w:sz w:val="20"/>
              </w:rPr>
            </w:pPr>
          </w:p>
        </w:tc>
        <w:tc>
          <w:tcPr>
            <w:tcW w:w="79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F421D42">
            <w:pPr>
              <w:widowControl/>
              <w:autoSpaceDE/>
              <w:autoSpaceDN/>
              <w:snapToGrid w:val="0"/>
              <w:spacing w:before="0" w:after="0" w:line="240" w:lineRule="auto"/>
              <w:ind w:left="0" w:firstLine="0"/>
              <w:jc w:val="left"/>
              <w:rPr>
                <w:rFonts w:ascii="宋体" w:hAnsi="宋体" w:eastAsia="Calibri"/>
                <w:b w:val="0"/>
                <w:color w:val="000000"/>
                <w:w w:val="100"/>
                <w:sz w:val="22"/>
              </w:rPr>
            </w:pPr>
          </w:p>
        </w:tc>
        <w:tc>
          <w:tcPr>
            <w:tcW w:w="79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8DAAA8F">
            <w:pPr>
              <w:widowControl/>
              <w:autoSpaceDE/>
              <w:autoSpaceDN/>
              <w:snapToGrid w:val="0"/>
              <w:spacing w:before="0" w:after="0" w:line="240" w:lineRule="auto"/>
              <w:ind w:left="0" w:firstLine="0"/>
              <w:jc w:val="left"/>
              <w:rPr>
                <w:rFonts w:ascii="宋体" w:hAnsi="宋体" w:eastAsia="Calibri"/>
                <w:b w:val="0"/>
                <w:color w:val="000000"/>
                <w:w w:val="100"/>
                <w:sz w:val="22"/>
              </w:rPr>
            </w:pPr>
          </w:p>
        </w:tc>
        <w:tc>
          <w:tcPr>
            <w:tcW w:w="79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0192A5E">
            <w:pPr>
              <w:widowControl/>
              <w:autoSpaceDE/>
              <w:autoSpaceDN/>
              <w:snapToGrid w:val="0"/>
              <w:spacing w:before="0" w:after="0" w:line="240" w:lineRule="auto"/>
              <w:ind w:left="0" w:firstLine="0"/>
              <w:jc w:val="left"/>
              <w:rPr>
                <w:rFonts w:ascii="宋体" w:hAnsi="宋体" w:eastAsia="Calibri"/>
                <w:b w:val="0"/>
                <w:color w:val="000000"/>
                <w:w w:val="100"/>
                <w:sz w:val="22"/>
              </w:rPr>
            </w:pPr>
          </w:p>
        </w:tc>
        <w:tc>
          <w:tcPr>
            <w:tcW w:w="79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C68840D">
            <w:pPr>
              <w:widowControl/>
              <w:autoSpaceDE/>
              <w:autoSpaceDN/>
              <w:snapToGrid w:val="0"/>
              <w:spacing w:before="0" w:after="0" w:line="240" w:lineRule="auto"/>
              <w:ind w:left="0" w:firstLine="0"/>
              <w:jc w:val="left"/>
              <w:rPr>
                <w:rFonts w:ascii="宋体" w:hAnsi="宋体" w:eastAsia="Calibri"/>
                <w:b w:val="0"/>
                <w:color w:val="000000"/>
                <w:w w:val="100"/>
                <w:sz w:val="22"/>
              </w:rPr>
            </w:pPr>
          </w:p>
        </w:tc>
        <w:tc>
          <w:tcPr>
            <w:tcW w:w="636"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01C69F5">
            <w:pPr>
              <w:widowControl/>
              <w:autoSpaceDE/>
              <w:autoSpaceDN/>
              <w:snapToGrid w:val="0"/>
              <w:spacing w:before="0" w:after="0" w:line="240" w:lineRule="auto"/>
              <w:ind w:left="0" w:firstLine="0"/>
              <w:jc w:val="left"/>
              <w:rPr>
                <w:rFonts w:ascii="宋体" w:hAnsi="宋体" w:eastAsia="Calibri"/>
                <w:b w:val="0"/>
                <w:w w:val="100"/>
                <w:sz w:val="20"/>
              </w:rPr>
            </w:pPr>
          </w:p>
        </w:tc>
        <w:tc>
          <w:tcPr>
            <w:tcW w:w="1686" w:type="dxa"/>
            <w:tcBorders>
              <w:bottom w:val="single" w:color="000000" w:sz="4" w:space="0"/>
              <w:right w:val="single" w:color="000000" w:sz="4" w:space="0"/>
            </w:tcBorders>
            <w:shd w:val="clear" w:color="auto" w:fill="auto"/>
            <w:noWrap w:val="0"/>
            <w:tcMar>
              <w:top w:w="0" w:type="dxa"/>
              <w:left w:w="108" w:type="dxa"/>
              <w:bottom w:w="0" w:type="dxa"/>
              <w:right w:w="108" w:type="dxa"/>
            </w:tcMar>
            <w:vAlign w:val="top"/>
          </w:tcPr>
          <w:p w14:paraId="65EE25A2">
            <w:pPr>
              <w:widowControl/>
              <w:autoSpaceDE/>
              <w:autoSpaceDN/>
              <w:snapToGrid w:val="0"/>
              <w:spacing w:before="0" w:after="0" w:line="240" w:lineRule="auto"/>
              <w:ind w:left="0" w:firstLine="0"/>
              <w:jc w:val="left"/>
              <w:rPr>
                <w:rFonts w:ascii="宋体" w:hAnsi="宋体" w:eastAsia="Calibri"/>
                <w:b w:val="0"/>
                <w:w w:val="100"/>
                <w:sz w:val="20"/>
              </w:rPr>
            </w:pPr>
          </w:p>
        </w:tc>
      </w:tr>
      <w:tr w14:paraId="627AB361">
        <w:tblPrEx>
          <w:tblCellMar>
            <w:top w:w="0" w:type="dxa"/>
            <w:left w:w="0" w:type="dxa"/>
            <w:bottom w:w="0" w:type="dxa"/>
            <w:right w:w="0" w:type="dxa"/>
          </w:tblCellMar>
        </w:tblPrEx>
        <w:trPr>
          <w:trHeight w:val="487" w:hRule="atLeast"/>
          <w:jc w:val="center"/>
        </w:trPr>
        <w:tc>
          <w:tcPr>
            <w:tcW w:w="636" w:type="dxa"/>
            <w:tcBorders>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5C5AC69">
            <w:pPr>
              <w:widowControl/>
              <w:autoSpaceDE/>
              <w:autoSpaceDN/>
              <w:snapToGrid w:val="0"/>
              <w:spacing w:before="0" w:after="0" w:line="240" w:lineRule="auto"/>
              <w:ind w:left="0" w:firstLine="0"/>
              <w:jc w:val="center"/>
              <w:rPr>
                <w:rFonts w:ascii="宋体" w:hAnsi="宋体" w:eastAsia="Calibri"/>
                <w:b w:val="0"/>
                <w:w w:val="100"/>
                <w:sz w:val="20"/>
              </w:rPr>
            </w:pPr>
          </w:p>
        </w:tc>
        <w:tc>
          <w:tcPr>
            <w:tcW w:w="1686"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4BA6075">
            <w:pPr>
              <w:widowControl/>
              <w:autoSpaceDE/>
              <w:autoSpaceDN/>
              <w:snapToGrid w:val="0"/>
              <w:spacing w:before="0" w:after="0" w:line="240" w:lineRule="auto"/>
              <w:ind w:left="0" w:firstLine="0"/>
              <w:jc w:val="left"/>
              <w:rPr>
                <w:rFonts w:ascii="宋体" w:hAnsi="宋体" w:eastAsia="Calibri"/>
                <w:b w:val="0"/>
                <w:w w:val="100"/>
                <w:sz w:val="20"/>
              </w:rPr>
            </w:pPr>
          </w:p>
        </w:tc>
        <w:tc>
          <w:tcPr>
            <w:tcW w:w="79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30A81E2">
            <w:pPr>
              <w:widowControl/>
              <w:autoSpaceDE/>
              <w:autoSpaceDN/>
              <w:snapToGrid w:val="0"/>
              <w:spacing w:before="0" w:after="0" w:line="240" w:lineRule="auto"/>
              <w:ind w:left="0" w:firstLine="0"/>
              <w:jc w:val="left"/>
              <w:rPr>
                <w:rFonts w:ascii="宋体" w:hAnsi="宋体" w:eastAsia="Calibri"/>
                <w:b w:val="0"/>
                <w:w w:val="100"/>
                <w:sz w:val="22"/>
              </w:rPr>
            </w:pPr>
          </w:p>
        </w:tc>
        <w:tc>
          <w:tcPr>
            <w:tcW w:w="79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C9CD0AC">
            <w:pPr>
              <w:widowControl/>
              <w:autoSpaceDE/>
              <w:autoSpaceDN/>
              <w:snapToGrid w:val="0"/>
              <w:spacing w:before="0" w:after="0" w:line="240" w:lineRule="auto"/>
              <w:ind w:left="0" w:firstLine="0"/>
              <w:jc w:val="left"/>
              <w:rPr>
                <w:rFonts w:ascii="宋体" w:hAnsi="宋体" w:eastAsia="Calibri"/>
                <w:b w:val="0"/>
                <w:w w:val="100"/>
                <w:sz w:val="22"/>
              </w:rPr>
            </w:pPr>
          </w:p>
        </w:tc>
        <w:tc>
          <w:tcPr>
            <w:tcW w:w="79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7F27295">
            <w:pPr>
              <w:widowControl/>
              <w:autoSpaceDE/>
              <w:autoSpaceDN/>
              <w:snapToGrid w:val="0"/>
              <w:spacing w:before="0" w:after="0" w:line="240" w:lineRule="auto"/>
              <w:ind w:left="0" w:firstLine="0"/>
              <w:jc w:val="left"/>
              <w:rPr>
                <w:rFonts w:ascii="宋体" w:hAnsi="宋体" w:eastAsia="Calibri"/>
                <w:b w:val="0"/>
                <w:w w:val="100"/>
                <w:sz w:val="22"/>
              </w:rPr>
            </w:pPr>
          </w:p>
        </w:tc>
        <w:tc>
          <w:tcPr>
            <w:tcW w:w="79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ED02863">
            <w:pPr>
              <w:widowControl/>
              <w:autoSpaceDE/>
              <w:autoSpaceDN/>
              <w:snapToGrid w:val="0"/>
              <w:spacing w:before="0" w:after="0" w:line="240" w:lineRule="auto"/>
              <w:ind w:left="0" w:firstLine="0"/>
              <w:jc w:val="left"/>
              <w:rPr>
                <w:rFonts w:ascii="宋体" w:hAnsi="宋体" w:eastAsia="Calibri"/>
                <w:b w:val="0"/>
                <w:w w:val="100"/>
                <w:sz w:val="22"/>
              </w:rPr>
            </w:pPr>
          </w:p>
        </w:tc>
        <w:tc>
          <w:tcPr>
            <w:tcW w:w="636"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C0F1684">
            <w:pPr>
              <w:widowControl/>
              <w:autoSpaceDE/>
              <w:autoSpaceDN/>
              <w:snapToGrid w:val="0"/>
              <w:spacing w:before="0" w:after="0" w:line="240" w:lineRule="auto"/>
              <w:ind w:left="0" w:firstLine="0"/>
              <w:jc w:val="left"/>
              <w:rPr>
                <w:rFonts w:ascii="宋体" w:hAnsi="宋体" w:eastAsia="Calibri"/>
                <w:b w:val="0"/>
                <w:w w:val="100"/>
                <w:sz w:val="20"/>
              </w:rPr>
            </w:pPr>
          </w:p>
        </w:tc>
        <w:tc>
          <w:tcPr>
            <w:tcW w:w="1686" w:type="dxa"/>
            <w:tcBorders>
              <w:bottom w:val="single" w:color="000000" w:sz="4" w:space="0"/>
              <w:right w:val="single" w:color="000000" w:sz="4" w:space="0"/>
            </w:tcBorders>
            <w:shd w:val="clear" w:color="auto" w:fill="auto"/>
            <w:noWrap w:val="0"/>
            <w:tcMar>
              <w:top w:w="0" w:type="dxa"/>
              <w:left w:w="108" w:type="dxa"/>
              <w:bottom w:w="0" w:type="dxa"/>
              <w:right w:w="108" w:type="dxa"/>
            </w:tcMar>
            <w:vAlign w:val="top"/>
          </w:tcPr>
          <w:p w14:paraId="30DE40F2">
            <w:pPr>
              <w:widowControl/>
              <w:autoSpaceDE/>
              <w:autoSpaceDN/>
              <w:snapToGrid w:val="0"/>
              <w:spacing w:before="0" w:after="0" w:line="240" w:lineRule="auto"/>
              <w:ind w:left="0" w:firstLine="0"/>
              <w:jc w:val="left"/>
              <w:rPr>
                <w:rFonts w:ascii="宋体" w:hAnsi="宋体" w:eastAsia="Calibri"/>
                <w:b w:val="0"/>
                <w:w w:val="100"/>
                <w:sz w:val="20"/>
              </w:rPr>
            </w:pPr>
          </w:p>
        </w:tc>
      </w:tr>
      <w:tr w14:paraId="233119D1">
        <w:tblPrEx>
          <w:tblCellMar>
            <w:top w:w="0" w:type="dxa"/>
            <w:left w:w="0" w:type="dxa"/>
            <w:bottom w:w="0" w:type="dxa"/>
            <w:right w:w="0" w:type="dxa"/>
          </w:tblCellMar>
        </w:tblPrEx>
        <w:trPr>
          <w:trHeight w:val="487" w:hRule="atLeast"/>
          <w:jc w:val="center"/>
        </w:trPr>
        <w:tc>
          <w:tcPr>
            <w:tcW w:w="636" w:type="dxa"/>
            <w:tcBorders>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9F8FBF0">
            <w:pPr>
              <w:widowControl/>
              <w:autoSpaceDE/>
              <w:autoSpaceDN/>
              <w:snapToGrid w:val="0"/>
              <w:spacing w:before="0" w:after="0" w:line="240" w:lineRule="auto"/>
              <w:ind w:left="0" w:firstLine="0"/>
              <w:jc w:val="center"/>
              <w:rPr>
                <w:rFonts w:ascii="宋体" w:hAnsi="宋体" w:eastAsia="Calibri"/>
                <w:b w:val="0"/>
                <w:w w:val="100"/>
                <w:sz w:val="20"/>
              </w:rPr>
            </w:pPr>
          </w:p>
        </w:tc>
        <w:tc>
          <w:tcPr>
            <w:tcW w:w="1686"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60785BA">
            <w:pPr>
              <w:widowControl/>
              <w:autoSpaceDE/>
              <w:autoSpaceDN/>
              <w:snapToGrid w:val="0"/>
              <w:spacing w:before="0" w:after="0" w:line="240" w:lineRule="auto"/>
              <w:ind w:left="0" w:firstLine="0"/>
              <w:jc w:val="left"/>
              <w:rPr>
                <w:rFonts w:ascii="宋体" w:hAnsi="宋体" w:eastAsia="Calibri"/>
                <w:b w:val="0"/>
                <w:w w:val="100"/>
                <w:sz w:val="20"/>
              </w:rPr>
            </w:pPr>
          </w:p>
        </w:tc>
        <w:tc>
          <w:tcPr>
            <w:tcW w:w="79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92402DE">
            <w:pPr>
              <w:widowControl/>
              <w:autoSpaceDE/>
              <w:autoSpaceDN/>
              <w:snapToGrid w:val="0"/>
              <w:spacing w:before="0" w:after="0" w:line="240" w:lineRule="auto"/>
              <w:ind w:left="0" w:firstLine="0"/>
              <w:jc w:val="left"/>
              <w:rPr>
                <w:rFonts w:ascii="宋体" w:hAnsi="宋体" w:eastAsia="Calibri"/>
                <w:b w:val="0"/>
                <w:w w:val="100"/>
                <w:sz w:val="22"/>
              </w:rPr>
            </w:pPr>
          </w:p>
        </w:tc>
        <w:tc>
          <w:tcPr>
            <w:tcW w:w="79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B6405C6">
            <w:pPr>
              <w:widowControl/>
              <w:autoSpaceDE/>
              <w:autoSpaceDN/>
              <w:snapToGrid w:val="0"/>
              <w:spacing w:before="0" w:after="0" w:line="240" w:lineRule="auto"/>
              <w:ind w:left="0" w:firstLine="0"/>
              <w:jc w:val="left"/>
              <w:rPr>
                <w:rFonts w:ascii="宋体" w:hAnsi="宋体" w:eastAsia="Calibri"/>
                <w:b w:val="0"/>
                <w:w w:val="100"/>
                <w:sz w:val="22"/>
              </w:rPr>
            </w:pPr>
          </w:p>
        </w:tc>
        <w:tc>
          <w:tcPr>
            <w:tcW w:w="79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562932B">
            <w:pPr>
              <w:widowControl/>
              <w:autoSpaceDE/>
              <w:autoSpaceDN/>
              <w:snapToGrid w:val="0"/>
              <w:spacing w:before="0" w:after="0" w:line="240" w:lineRule="auto"/>
              <w:ind w:left="0" w:firstLine="0"/>
              <w:jc w:val="left"/>
              <w:rPr>
                <w:rFonts w:ascii="宋体" w:hAnsi="宋体" w:eastAsia="Calibri"/>
                <w:b w:val="0"/>
                <w:w w:val="100"/>
                <w:sz w:val="22"/>
              </w:rPr>
            </w:pPr>
          </w:p>
        </w:tc>
        <w:tc>
          <w:tcPr>
            <w:tcW w:w="79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04976D8">
            <w:pPr>
              <w:widowControl/>
              <w:autoSpaceDE/>
              <w:autoSpaceDN/>
              <w:snapToGrid w:val="0"/>
              <w:spacing w:before="0" w:after="0" w:line="240" w:lineRule="auto"/>
              <w:ind w:left="0" w:firstLine="0"/>
              <w:jc w:val="left"/>
              <w:rPr>
                <w:rFonts w:ascii="宋体" w:hAnsi="宋体" w:eastAsia="Calibri"/>
                <w:b w:val="0"/>
                <w:w w:val="100"/>
                <w:sz w:val="22"/>
              </w:rPr>
            </w:pPr>
          </w:p>
        </w:tc>
        <w:tc>
          <w:tcPr>
            <w:tcW w:w="636"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9C811CA">
            <w:pPr>
              <w:widowControl/>
              <w:autoSpaceDE/>
              <w:autoSpaceDN/>
              <w:snapToGrid w:val="0"/>
              <w:spacing w:before="0" w:after="0" w:line="240" w:lineRule="auto"/>
              <w:ind w:left="0" w:firstLine="0"/>
              <w:jc w:val="left"/>
              <w:rPr>
                <w:rFonts w:ascii="宋体" w:hAnsi="宋体" w:eastAsia="Calibri"/>
                <w:b w:val="0"/>
                <w:w w:val="100"/>
                <w:sz w:val="20"/>
              </w:rPr>
            </w:pPr>
          </w:p>
        </w:tc>
        <w:tc>
          <w:tcPr>
            <w:tcW w:w="1686" w:type="dxa"/>
            <w:tcBorders>
              <w:bottom w:val="single" w:color="000000" w:sz="4" w:space="0"/>
              <w:right w:val="single" w:color="000000" w:sz="4" w:space="0"/>
            </w:tcBorders>
            <w:shd w:val="clear" w:color="auto" w:fill="auto"/>
            <w:noWrap w:val="0"/>
            <w:tcMar>
              <w:top w:w="0" w:type="dxa"/>
              <w:left w:w="108" w:type="dxa"/>
              <w:bottom w:w="0" w:type="dxa"/>
              <w:right w:w="108" w:type="dxa"/>
            </w:tcMar>
            <w:vAlign w:val="top"/>
          </w:tcPr>
          <w:p w14:paraId="4CA4B7B1">
            <w:pPr>
              <w:widowControl/>
              <w:autoSpaceDE/>
              <w:autoSpaceDN/>
              <w:snapToGrid w:val="0"/>
              <w:spacing w:before="0" w:after="0" w:line="240" w:lineRule="auto"/>
              <w:ind w:left="0" w:firstLine="0"/>
              <w:jc w:val="left"/>
              <w:rPr>
                <w:rFonts w:ascii="宋体" w:hAnsi="宋体" w:eastAsia="Calibri"/>
                <w:b w:val="0"/>
                <w:w w:val="100"/>
                <w:sz w:val="20"/>
              </w:rPr>
            </w:pPr>
          </w:p>
        </w:tc>
      </w:tr>
      <w:tr w14:paraId="55FF2AB4">
        <w:tblPrEx>
          <w:tblCellMar>
            <w:top w:w="0" w:type="dxa"/>
            <w:left w:w="0" w:type="dxa"/>
            <w:bottom w:w="0" w:type="dxa"/>
            <w:right w:w="0" w:type="dxa"/>
          </w:tblCellMar>
        </w:tblPrEx>
        <w:trPr>
          <w:trHeight w:val="487" w:hRule="atLeast"/>
          <w:jc w:val="center"/>
        </w:trPr>
        <w:tc>
          <w:tcPr>
            <w:tcW w:w="636" w:type="dxa"/>
            <w:tcBorders>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185083B">
            <w:pPr>
              <w:widowControl/>
              <w:autoSpaceDE/>
              <w:autoSpaceDN/>
              <w:snapToGrid w:val="0"/>
              <w:spacing w:before="0" w:after="0" w:line="240" w:lineRule="auto"/>
              <w:ind w:left="0" w:firstLine="0"/>
              <w:jc w:val="center"/>
              <w:rPr>
                <w:rFonts w:ascii="宋体" w:hAnsi="宋体" w:eastAsia="Calibri"/>
                <w:b w:val="0"/>
                <w:w w:val="100"/>
                <w:sz w:val="20"/>
              </w:rPr>
            </w:pPr>
          </w:p>
        </w:tc>
        <w:tc>
          <w:tcPr>
            <w:tcW w:w="1686"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14B1241">
            <w:pPr>
              <w:widowControl/>
              <w:autoSpaceDE/>
              <w:autoSpaceDN/>
              <w:snapToGrid w:val="0"/>
              <w:spacing w:before="0" w:after="0" w:line="240" w:lineRule="auto"/>
              <w:ind w:left="0" w:firstLine="0"/>
              <w:jc w:val="left"/>
              <w:rPr>
                <w:rFonts w:ascii="宋体" w:hAnsi="宋体" w:eastAsia="Calibri"/>
                <w:b w:val="0"/>
                <w:w w:val="100"/>
                <w:sz w:val="20"/>
              </w:rPr>
            </w:pPr>
          </w:p>
        </w:tc>
        <w:tc>
          <w:tcPr>
            <w:tcW w:w="79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50CC379">
            <w:pPr>
              <w:widowControl/>
              <w:autoSpaceDE/>
              <w:autoSpaceDN/>
              <w:snapToGrid w:val="0"/>
              <w:spacing w:before="0" w:after="0" w:line="240" w:lineRule="auto"/>
              <w:ind w:left="0" w:firstLine="0"/>
              <w:jc w:val="left"/>
              <w:rPr>
                <w:rFonts w:ascii="宋体" w:hAnsi="宋体" w:eastAsia="Calibri"/>
                <w:b w:val="0"/>
                <w:w w:val="100"/>
                <w:sz w:val="22"/>
              </w:rPr>
            </w:pPr>
          </w:p>
        </w:tc>
        <w:tc>
          <w:tcPr>
            <w:tcW w:w="79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A594299">
            <w:pPr>
              <w:widowControl/>
              <w:autoSpaceDE/>
              <w:autoSpaceDN/>
              <w:snapToGrid w:val="0"/>
              <w:spacing w:before="0" w:after="0" w:line="240" w:lineRule="auto"/>
              <w:ind w:left="0" w:firstLine="0"/>
              <w:jc w:val="left"/>
              <w:rPr>
                <w:rFonts w:ascii="宋体" w:hAnsi="宋体" w:eastAsia="Calibri"/>
                <w:b w:val="0"/>
                <w:w w:val="100"/>
                <w:sz w:val="22"/>
              </w:rPr>
            </w:pPr>
          </w:p>
        </w:tc>
        <w:tc>
          <w:tcPr>
            <w:tcW w:w="79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CAD145A">
            <w:pPr>
              <w:widowControl/>
              <w:autoSpaceDE/>
              <w:autoSpaceDN/>
              <w:snapToGrid w:val="0"/>
              <w:spacing w:before="0" w:after="0" w:line="240" w:lineRule="auto"/>
              <w:ind w:left="0" w:firstLine="0"/>
              <w:jc w:val="left"/>
              <w:rPr>
                <w:rFonts w:ascii="宋体" w:hAnsi="宋体" w:eastAsia="Calibri"/>
                <w:b w:val="0"/>
                <w:w w:val="100"/>
                <w:sz w:val="22"/>
              </w:rPr>
            </w:pPr>
          </w:p>
        </w:tc>
        <w:tc>
          <w:tcPr>
            <w:tcW w:w="79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CE7EBEF">
            <w:pPr>
              <w:widowControl/>
              <w:autoSpaceDE/>
              <w:autoSpaceDN/>
              <w:snapToGrid w:val="0"/>
              <w:spacing w:before="0" w:after="0" w:line="240" w:lineRule="auto"/>
              <w:ind w:left="0" w:firstLine="0"/>
              <w:jc w:val="left"/>
              <w:rPr>
                <w:rFonts w:ascii="宋体" w:hAnsi="宋体" w:eastAsia="Calibri"/>
                <w:b w:val="0"/>
                <w:w w:val="100"/>
                <w:sz w:val="22"/>
              </w:rPr>
            </w:pPr>
          </w:p>
        </w:tc>
        <w:tc>
          <w:tcPr>
            <w:tcW w:w="636"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A41A850">
            <w:pPr>
              <w:widowControl/>
              <w:autoSpaceDE/>
              <w:autoSpaceDN/>
              <w:snapToGrid w:val="0"/>
              <w:spacing w:before="0" w:after="0" w:line="240" w:lineRule="auto"/>
              <w:ind w:left="0" w:firstLine="0"/>
              <w:jc w:val="left"/>
              <w:rPr>
                <w:rFonts w:ascii="宋体" w:hAnsi="宋体" w:eastAsia="Calibri"/>
                <w:b w:val="0"/>
                <w:w w:val="100"/>
                <w:sz w:val="20"/>
              </w:rPr>
            </w:pPr>
          </w:p>
        </w:tc>
        <w:tc>
          <w:tcPr>
            <w:tcW w:w="1686" w:type="dxa"/>
            <w:tcBorders>
              <w:bottom w:val="single" w:color="000000" w:sz="4" w:space="0"/>
              <w:right w:val="single" w:color="000000" w:sz="4" w:space="0"/>
            </w:tcBorders>
            <w:shd w:val="clear" w:color="auto" w:fill="auto"/>
            <w:noWrap w:val="0"/>
            <w:tcMar>
              <w:top w:w="0" w:type="dxa"/>
              <w:left w:w="108" w:type="dxa"/>
              <w:bottom w:w="0" w:type="dxa"/>
              <w:right w:w="108" w:type="dxa"/>
            </w:tcMar>
            <w:vAlign w:val="top"/>
          </w:tcPr>
          <w:p w14:paraId="17D389AF">
            <w:pPr>
              <w:widowControl/>
              <w:autoSpaceDE/>
              <w:autoSpaceDN/>
              <w:snapToGrid w:val="0"/>
              <w:spacing w:before="0" w:after="0" w:line="240" w:lineRule="auto"/>
              <w:ind w:left="0" w:firstLine="0"/>
              <w:jc w:val="left"/>
              <w:rPr>
                <w:rFonts w:ascii="宋体" w:hAnsi="宋体" w:eastAsia="Calibri"/>
                <w:b w:val="0"/>
                <w:w w:val="100"/>
                <w:sz w:val="20"/>
              </w:rPr>
            </w:pPr>
          </w:p>
        </w:tc>
      </w:tr>
      <w:tr w14:paraId="4DB6ECBB">
        <w:tblPrEx>
          <w:tblCellMar>
            <w:top w:w="0" w:type="dxa"/>
            <w:left w:w="0" w:type="dxa"/>
            <w:bottom w:w="0" w:type="dxa"/>
            <w:right w:w="0" w:type="dxa"/>
          </w:tblCellMar>
        </w:tblPrEx>
        <w:trPr>
          <w:trHeight w:val="487" w:hRule="atLeast"/>
          <w:jc w:val="center"/>
        </w:trPr>
        <w:tc>
          <w:tcPr>
            <w:tcW w:w="636" w:type="dxa"/>
            <w:tcBorders>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EFE52D5">
            <w:pPr>
              <w:widowControl/>
              <w:autoSpaceDE/>
              <w:autoSpaceDN/>
              <w:snapToGrid w:val="0"/>
              <w:spacing w:before="0" w:after="0" w:line="240" w:lineRule="auto"/>
              <w:ind w:left="0" w:firstLine="0"/>
              <w:jc w:val="center"/>
              <w:rPr>
                <w:rFonts w:ascii="宋体" w:hAnsi="宋体" w:eastAsia="Calibri"/>
                <w:b w:val="0"/>
                <w:w w:val="100"/>
                <w:sz w:val="20"/>
              </w:rPr>
            </w:pPr>
          </w:p>
        </w:tc>
        <w:tc>
          <w:tcPr>
            <w:tcW w:w="1686"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334EFA2">
            <w:pPr>
              <w:widowControl/>
              <w:autoSpaceDE/>
              <w:autoSpaceDN/>
              <w:snapToGrid w:val="0"/>
              <w:spacing w:before="0" w:after="0" w:line="240" w:lineRule="auto"/>
              <w:ind w:left="0" w:firstLine="0"/>
              <w:jc w:val="left"/>
              <w:rPr>
                <w:rFonts w:ascii="宋体" w:hAnsi="宋体" w:eastAsia="Calibri"/>
                <w:b w:val="0"/>
                <w:w w:val="100"/>
                <w:sz w:val="20"/>
              </w:rPr>
            </w:pPr>
          </w:p>
        </w:tc>
        <w:tc>
          <w:tcPr>
            <w:tcW w:w="79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EAD469F">
            <w:pPr>
              <w:widowControl/>
              <w:autoSpaceDE/>
              <w:autoSpaceDN/>
              <w:snapToGrid w:val="0"/>
              <w:spacing w:before="0" w:after="0" w:line="240" w:lineRule="auto"/>
              <w:ind w:left="0" w:firstLine="0"/>
              <w:jc w:val="left"/>
              <w:rPr>
                <w:rFonts w:ascii="宋体" w:hAnsi="宋体" w:eastAsia="Calibri"/>
                <w:b w:val="0"/>
                <w:w w:val="100"/>
                <w:sz w:val="22"/>
              </w:rPr>
            </w:pPr>
          </w:p>
        </w:tc>
        <w:tc>
          <w:tcPr>
            <w:tcW w:w="79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25748B7">
            <w:pPr>
              <w:widowControl/>
              <w:autoSpaceDE/>
              <w:autoSpaceDN/>
              <w:snapToGrid w:val="0"/>
              <w:spacing w:before="0" w:after="0" w:line="240" w:lineRule="auto"/>
              <w:ind w:left="0" w:firstLine="0"/>
              <w:jc w:val="left"/>
              <w:rPr>
                <w:rFonts w:ascii="宋体" w:hAnsi="宋体" w:eastAsia="Calibri"/>
                <w:b w:val="0"/>
                <w:w w:val="100"/>
                <w:sz w:val="22"/>
              </w:rPr>
            </w:pPr>
          </w:p>
        </w:tc>
        <w:tc>
          <w:tcPr>
            <w:tcW w:w="79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0241546">
            <w:pPr>
              <w:widowControl/>
              <w:autoSpaceDE/>
              <w:autoSpaceDN/>
              <w:snapToGrid w:val="0"/>
              <w:spacing w:before="0" w:after="0" w:line="240" w:lineRule="auto"/>
              <w:ind w:left="0" w:firstLine="0"/>
              <w:jc w:val="left"/>
              <w:rPr>
                <w:rFonts w:ascii="宋体" w:hAnsi="宋体" w:eastAsia="Calibri"/>
                <w:b w:val="0"/>
                <w:w w:val="100"/>
                <w:sz w:val="22"/>
              </w:rPr>
            </w:pPr>
          </w:p>
        </w:tc>
        <w:tc>
          <w:tcPr>
            <w:tcW w:w="79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D3BED96">
            <w:pPr>
              <w:widowControl/>
              <w:autoSpaceDE/>
              <w:autoSpaceDN/>
              <w:snapToGrid w:val="0"/>
              <w:spacing w:before="0" w:after="0" w:line="240" w:lineRule="auto"/>
              <w:ind w:left="0" w:firstLine="0"/>
              <w:jc w:val="left"/>
              <w:rPr>
                <w:rFonts w:ascii="宋体" w:hAnsi="宋体" w:eastAsia="Calibri"/>
                <w:b w:val="0"/>
                <w:w w:val="100"/>
                <w:sz w:val="22"/>
              </w:rPr>
            </w:pPr>
          </w:p>
        </w:tc>
        <w:tc>
          <w:tcPr>
            <w:tcW w:w="636"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281DBEF">
            <w:pPr>
              <w:widowControl/>
              <w:autoSpaceDE/>
              <w:autoSpaceDN/>
              <w:snapToGrid w:val="0"/>
              <w:spacing w:before="0" w:after="0" w:line="240" w:lineRule="auto"/>
              <w:ind w:left="0" w:firstLine="0"/>
              <w:jc w:val="left"/>
              <w:rPr>
                <w:rFonts w:ascii="宋体" w:hAnsi="宋体" w:eastAsia="Calibri"/>
                <w:b w:val="0"/>
                <w:w w:val="100"/>
                <w:sz w:val="20"/>
              </w:rPr>
            </w:pPr>
          </w:p>
        </w:tc>
        <w:tc>
          <w:tcPr>
            <w:tcW w:w="1686" w:type="dxa"/>
            <w:tcBorders>
              <w:bottom w:val="single" w:color="000000" w:sz="4" w:space="0"/>
              <w:right w:val="single" w:color="000000" w:sz="4" w:space="0"/>
            </w:tcBorders>
            <w:shd w:val="clear" w:color="auto" w:fill="auto"/>
            <w:noWrap w:val="0"/>
            <w:tcMar>
              <w:top w:w="0" w:type="dxa"/>
              <w:left w:w="108" w:type="dxa"/>
              <w:bottom w:w="0" w:type="dxa"/>
              <w:right w:w="108" w:type="dxa"/>
            </w:tcMar>
            <w:vAlign w:val="top"/>
          </w:tcPr>
          <w:p w14:paraId="40D521AB">
            <w:pPr>
              <w:widowControl/>
              <w:autoSpaceDE/>
              <w:autoSpaceDN/>
              <w:snapToGrid w:val="0"/>
              <w:spacing w:before="0" w:after="0" w:line="240" w:lineRule="auto"/>
              <w:ind w:left="0" w:firstLine="0"/>
              <w:jc w:val="left"/>
              <w:rPr>
                <w:rFonts w:ascii="宋体" w:hAnsi="宋体" w:eastAsia="Calibri"/>
                <w:b w:val="0"/>
                <w:w w:val="100"/>
                <w:sz w:val="20"/>
              </w:rPr>
            </w:pPr>
          </w:p>
        </w:tc>
      </w:tr>
      <w:tr w14:paraId="6469EBD9">
        <w:tblPrEx>
          <w:tblCellMar>
            <w:top w:w="0" w:type="dxa"/>
            <w:left w:w="0" w:type="dxa"/>
            <w:bottom w:w="0" w:type="dxa"/>
            <w:right w:w="0" w:type="dxa"/>
          </w:tblCellMar>
        </w:tblPrEx>
        <w:trPr>
          <w:trHeight w:val="487" w:hRule="atLeast"/>
          <w:jc w:val="center"/>
        </w:trPr>
        <w:tc>
          <w:tcPr>
            <w:tcW w:w="636" w:type="dxa"/>
            <w:tcBorders>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22CB4AC">
            <w:pPr>
              <w:widowControl/>
              <w:autoSpaceDE/>
              <w:autoSpaceDN/>
              <w:snapToGrid w:val="0"/>
              <w:spacing w:before="0" w:after="0" w:line="240" w:lineRule="auto"/>
              <w:ind w:left="0" w:firstLine="0"/>
              <w:jc w:val="center"/>
              <w:rPr>
                <w:rFonts w:ascii="宋体" w:hAnsi="宋体" w:eastAsia="Calibri"/>
                <w:b w:val="0"/>
                <w:w w:val="100"/>
                <w:sz w:val="20"/>
              </w:rPr>
            </w:pPr>
          </w:p>
        </w:tc>
        <w:tc>
          <w:tcPr>
            <w:tcW w:w="1686"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A21737D">
            <w:pPr>
              <w:widowControl/>
              <w:autoSpaceDE/>
              <w:autoSpaceDN/>
              <w:snapToGrid w:val="0"/>
              <w:spacing w:before="0" w:after="0" w:line="240" w:lineRule="auto"/>
              <w:ind w:left="0" w:firstLine="0"/>
              <w:jc w:val="left"/>
              <w:rPr>
                <w:rFonts w:ascii="宋体" w:hAnsi="宋体" w:eastAsia="Calibri"/>
                <w:b w:val="0"/>
                <w:w w:val="100"/>
                <w:sz w:val="20"/>
              </w:rPr>
            </w:pPr>
          </w:p>
        </w:tc>
        <w:tc>
          <w:tcPr>
            <w:tcW w:w="79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2661951">
            <w:pPr>
              <w:widowControl/>
              <w:autoSpaceDE/>
              <w:autoSpaceDN/>
              <w:snapToGrid w:val="0"/>
              <w:spacing w:before="0" w:after="0" w:line="240" w:lineRule="auto"/>
              <w:ind w:left="0" w:firstLine="0"/>
              <w:jc w:val="left"/>
              <w:rPr>
                <w:rFonts w:ascii="宋体" w:hAnsi="宋体" w:eastAsia="Calibri"/>
                <w:b w:val="0"/>
                <w:w w:val="100"/>
                <w:sz w:val="22"/>
              </w:rPr>
            </w:pPr>
          </w:p>
        </w:tc>
        <w:tc>
          <w:tcPr>
            <w:tcW w:w="79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820745E">
            <w:pPr>
              <w:widowControl/>
              <w:autoSpaceDE/>
              <w:autoSpaceDN/>
              <w:snapToGrid w:val="0"/>
              <w:spacing w:before="0" w:after="0" w:line="240" w:lineRule="auto"/>
              <w:ind w:left="0" w:firstLine="0"/>
              <w:jc w:val="left"/>
              <w:rPr>
                <w:rFonts w:ascii="宋体" w:hAnsi="宋体" w:eastAsia="Calibri"/>
                <w:b w:val="0"/>
                <w:w w:val="100"/>
                <w:sz w:val="22"/>
              </w:rPr>
            </w:pPr>
          </w:p>
        </w:tc>
        <w:tc>
          <w:tcPr>
            <w:tcW w:w="79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C1A9E81">
            <w:pPr>
              <w:widowControl/>
              <w:autoSpaceDE/>
              <w:autoSpaceDN/>
              <w:snapToGrid w:val="0"/>
              <w:spacing w:before="0" w:after="0" w:line="240" w:lineRule="auto"/>
              <w:ind w:left="0" w:firstLine="0"/>
              <w:jc w:val="left"/>
              <w:rPr>
                <w:rFonts w:ascii="宋体" w:hAnsi="宋体" w:eastAsia="Calibri"/>
                <w:b w:val="0"/>
                <w:w w:val="100"/>
                <w:sz w:val="22"/>
              </w:rPr>
            </w:pPr>
          </w:p>
        </w:tc>
        <w:tc>
          <w:tcPr>
            <w:tcW w:w="79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1E6DD5A">
            <w:pPr>
              <w:widowControl/>
              <w:autoSpaceDE/>
              <w:autoSpaceDN/>
              <w:snapToGrid w:val="0"/>
              <w:spacing w:before="0" w:after="0" w:line="240" w:lineRule="auto"/>
              <w:ind w:left="0" w:firstLine="0"/>
              <w:jc w:val="left"/>
              <w:rPr>
                <w:rFonts w:ascii="宋体" w:hAnsi="宋体" w:eastAsia="Calibri"/>
                <w:b w:val="0"/>
                <w:w w:val="100"/>
                <w:sz w:val="22"/>
              </w:rPr>
            </w:pPr>
          </w:p>
        </w:tc>
        <w:tc>
          <w:tcPr>
            <w:tcW w:w="636"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6D95FB5">
            <w:pPr>
              <w:widowControl/>
              <w:autoSpaceDE/>
              <w:autoSpaceDN/>
              <w:snapToGrid w:val="0"/>
              <w:spacing w:before="0" w:after="0" w:line="240" w:lineRule="auto"/>
              <w:ind w:left="0" w:firstLine="0"/>
              <w:jc w:val="left"/>
              <w:rPr>
                <w:rFonts w:ascii="宋体" w:hAnsi="宋体" w:eastAsia="Calibri"/>
                <w:b w:val="0"/>
                <w:w w:val="100"/>
                <w:sz w:val="20"/>
              </w:rPr>
            </w:pPr>
          </w:p>
        </w:tc>
        <w:tc>
          <w:tcPr>
            <w:tcW w:w="1686"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14:paraId="44E4A219">
            <w:pPr>
              <w:widowControl/>
              <w:autoSpaceDE/>
              <w:autoSpaceDN/>
              <w:snapToGrid w:val="0"/>
              <w:spacing w:before="0" w:after="0" w:line="240" w:lineRule="auto"/>
              <w:ind w:left="0" w:firstLine="0"/>
              <w:jc w:val="left"/>
              <w:rPr>
                <w:rFonts w:ascii="宋体" w:hAnsi="宋体" w:eastAsia="Calibri"/>
                <w:b w:val="0"/>
                <w:w w:val="100"/>
                <w:sz w:val="20"/>
              </w:rPr>
            </w:pPr>
          </w:p>
        </w:tc>
      </w:tr>
    </w:tbl>
    <w:p w14:paraId="5D611D97">
      <w:pPr>
        <w:widowControl/>
        <w:autoSpaceDE/>
        <w:autoSpaceDN/>
        <w:snapToGrid w:val="0"/>
        <w:spacing w:before="0" w:after="0" w:line="360" w:lineRule="auto"/>
        <w:ind w:left="0" w:firstLine="0"/>
        <w:jc w:val="left"/>
        <w:rPr>
          <w:rFonts w:ascii="仿宋_GB2312" w:hAnsi="宋体" w:eastAsia="Calibri"/>
          <w:b w:val="0"/>
          <w:w w:val="100"/>
          <w:sz w:val="20"/>
        </w:rPr>
      </w:pPr>
      <w:r>
        <w:rPr>
          <w:rFonts w:ascii="仿宋_GB2312" w:hAnsi="宋体" w:eastAsia="Calibri"/>
          <w:b w:val="0"/>
          <w:w w:val="100"/>
          <w:sz w:val="20"/>
        </w:rPr>
        <w:t>注：</w:t>
      </w:r>
    </w:p>
    <w:p w14:paraId="05C1CF42">
      <w:pPr>
        <w:widowControl/>
        <w:autoSpaceDE/>
        <w:autoSpaceDN/>
        <w:snapToGrid w:val="0"/>
        <w:spacing w:before="0" w:after="0" w:line="360" w:lineRule="auto"/>
        <w:ind w:left="0" w:firstLine="420"/>
        <w:jc w:val="left"/>
        <w:rPr>
          <w:rFonts w:ascii="宋体" w:hAnsi="宋体" w:eastAsia="Calibri"/>
          <w:b w:val="0"/>
          <w:w w:val="100"/>
          <w:sz w:val="20"/>
        </w:rPr>
      </w:pPr>
      <w:r>
        <w:rPr>
          <w:rFonts w:ascii="宋体" w:hAnsi="宋体" w:eastAsia="Calibri"/>
          <w:b w:val="0"/>
          <w:w w:val="100"/>
          <w:sz w:val="20"/>
        </w:rPr>
        <w:t>1. 本表仅针对不采用招标人推荐品牌，采用其他品牌的投标人填写，并注明并提供相关技术参数、业绩等供评标委员会评审，未在上表中注明且未提供相关技术参数、业绩，或经评标委员会评审未通过的，中标后只能从招标人推荐品牌中进行选择，价格不予调整。</w:t>
      </w:r>
    </w:p>
    <w:p w14:paraId="43299447">
      <w:pPr>
        <w:widowControl/>
        <w:autoSpaceDE/>
        <w:autoSpaceDN/>
        <w:snapToGrid w:val="0"/>
        <w:spacing w:before="0" w:after="0" w:line="360" w:lineRule="auto"/>
        <w:ind w:left="0" w:firstLine="420"/>
        <w:jc w:val="left"/>
        <w:rPr>
          <w:rFonts w:ascii="宋体" w:hAnsi="宋体" w:eastAsia="Calibri"/>
          <w:b/>
          <w:w w:val="100"/>
          <w:sz w:val="20"/>
        </w:rPr>
      </w:pPr>
      <w:r>
        <w:rPr>
          <w:rFonts w:ascii="宋体" w:hAnsi="宋体" w:eastAsia="Calibri"/>
          <w:b w:val="0"/>
          <w:w w:val="100"/>
          <w:sz w:val="20"/>
        </w:rPr>
        <w:t>2. 对于招标人推荐品牌的材料、设备等，投标人如认为招标人推荐的品牌有限定性、唯一性、明显不在同一档次等级的或者其他疑问的，应在本项目澄清提出的截止时间前通过电子交易系统提交。</w:t>
      </w:r>
    </w:p>
    <w:p w14:paraId="2D217960">
      <w:pPr>
        <w:widowControl/>
        <w:autoSpaceDE/>
        <w:autoSpaceDN/>
        <w:snapToGrid w:val="0"/>
        <w:spacing w:before="0" w:after="0" w:line="240" w:lineRule="auto"/>
        <w:ind w:left="0" w:firstLine="0"/>
        <w:jc w:val="center"/>
        <w:rPr>
          <w:rFonts w:ascii="宋体" w:hAnsi="宋体" w:eastAsia="Calibri"/>
          <w:b w:val="0"/>
          <w:w w:val="100"/>
          <w:sz w:val="28"/>
        </w:rPr>
      </w:pPr>
      <w:r>
        <w:br w:type="page"/>
      </w:r>
      <w:r>
        <w:rPr>
          <w:rFonts w:ascii="宋体" w:hAnsi="宋体" w:eastAsia="Calibri"/>
          <w:b w:val="0"/>
          <w:w w:val="100"/>
          <w:sz w:val="28"/>
        </w:rPr>
        <w:t>（十九）降低投标报价说明、证明材料</w:t>
      </w:r>
    </w:p>
    <w:p w14:paraId="455FB301">
      <w:pPr>
        <w:widowControl/>
        <w:autoSpaceDE/>
        <w:autoSpaceDN/>
        <w:snapToGrid w:val="0"/>
        <w:spacing w:before="0" w:after="0" w:line="240" w:lineRule="auto"/>
        <w:ind w:left="0" w:firstLine="0"/>
        <w:jc w:val="center"/>
        <w:rPr>
          <w:rFonts w:ascii="宋体" w:hAnsi="宋体" w:eastAsia="Calibri"/>
          <w:b w:val="0"/>
          <w:w w:val="100"/>
          <w:sz w:val="30"/>
        </w:rPr>
      </w:pPr>
    </w:p>
    <w:tbl>
      <w:tblPr>
        <w:tblStyle w:val="53"/>
        <w:tblW w:w="0" w:type="auto"/>
        <w:jc w:val="center"/>
        <w:tblLayout w:type="fixed"/>
        <w:tblCellMar>
          <w:top w:w="0" w:type="dxa"/>
          <w:left w:w="0" w:type="dxa"/>
          <w:bottom w:w="0" w:type="dxa"/>
          <w:right w:w="0" w:type="dxa"/>
        </w:tblCellMar>
      </w:tblPr>
      <w:tblGrid>
        <w:gridCol w:w="10309"/>
      </w:tblGrid>
      <w:tr w14:paraId="67B97708">
        <w:tblPrEx>
          <w:tblCellMar>
            <w:top w:w="0" w:type="dxa"/>
            <w:left w:w="0" w:type="dxa"/>
            <w:bottom w:w="0" w:type="dxa"/>
            <w:right w:w="0" w:type="dxa"/>
          </w:tblCellMar>
        </w:tblPrEx>
        <w:trPr>
          <w:trHeight w:val="3934" w:hRule="atLeast"/>
          <w:jc w:val="center"/>
        </w:trPr>
        <w:tc>
          <w:tcPr>
            <w:tcW w:w="1030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14:paraId="072DEFCB">
            <w:pPr>
              <w:widowControl/>
              <w:autoSpaceDE/>
              <w:autoSpaceDN/>
              <w:snapToGrid w:val="0"/>
              <w:spacing w:before="20" w:after="20" w:line="540" w:lineRule="exact"/>
              <w:ind w:left="0" w:firstLine="0"/>
              <w:jc w:val="left"/>
              <w:rPr>
                <w:rFonts w:ascii="宋体" w:hAnsi="宋体" w:eastAsia="Calibri"/>
                <w:b w:val="0"/>
                <w:w w:val="100"/>
                <w:sz w:val="24"/>
              </w:rPr>
            </w:pPr>
          </w:p>
        </w:tc>
      </w:tr>
    </w:tbl>
    <w:p w14:paraId="3501122C">
      <w:pPr>
        <w:widowControl/>
        <w:autoSpaceDE/>
        <w:autoSpaceDN/>
        <w:snapToGrid w:val="0"/>
        <w:spacing w:before="0" w:after="0" w:line="360" w:lineRule="auto"/>
        <w:ind w:left="0" w:firstLine="420"/>
        <w:jc w:val="left"/>
        <w:rPr>
          <w:rFonts w:ascii="宋体" w:hAnsi="宋体" w:eastAsia="Calibri"/>
          <w:b w:val="0"/>
          <w:w w:val="100"/>
          <w:sz w:val="20"/>
        </w:rPr>
      </w:pPr>
      <w:r>
        <w:rPr>
          <w:rFonts w:ascii="宋体" w:hAnsi="宋体" w:eastAsia="Calibri"/>
          <w:b w:val="0"/>
          <w:w w:val="100"/>
          <w:sz w:val="20"/>
        </w:rPr>
        <w:t>1. 本项资料格式不作统一规定，由投标人自行设计。投标人根据其报价情况，自行确定是否提供。</w:t>
      </w:r>
    </w:p>
    <w:p w14:paraId="2E23BBF2">
      <w:pPr>
        <w:widowControl/>
        <w:autoSpaceDE/>
        <w:autoSpaceDN/>
        <w:snapToGrid w:val="0"/>
        <w:spacing w:before="0" w:after="0" w:line="360" w:lineRule="auto"/>
        <w:ind w:left="0" w:firstLine="420"/>
        <w:jc w:val="left"/>
        <w:rPr>
          <w:rFonts w:ascii="宋体" w:hAnsi="宋体" w:eastAsia="Calibri"/>
          <w:b w:val="0"/>
          <w:w w:val="100"/>
          <w:sz w:val="20"/>
        </w:rPr>
      </w:pPr>
      <w:r>
        <w:rPr>
          <w:rFonts w:ascii="宋体" w:hAnsi="宋体" w:eastAsia="Calibri"/>
          <w:b w:val="0"/>
          <w:w w:val="100"/>
          <w:sz w:val="20"/>
        </w:rPr>
        <w:t>2. 本项资料包括在人工、材料、机械消耗量、价格、施工措施、方案及其他方面有降低工程造价的相关证明资料。</w:t>
      </w:r>
    </w:p>
    <w:p w14:paraId="002AF3A1">
      <w:pPr>
        <w:widowControl/>
        <w:autoSpaceDE/>
        <w:autoSpaceDN/>
        <w:snapToGrid w:val="0"/>
        <w:spacing w:before="0" w:after="0" w:line="360" w:lineRule="auto"/>
        <w:ind w:left="0" w:firstLine="420"/>
        <w:jc w:val="left"/>
        <w:rPr>
          <w:rFonts w:ascii="宋体" w:hAnsi="宋体" w:eastAsia="Calibri"/>
          <w:b w:val="0"/>
          <w:w w:val="100"/>
          <w:sz w:val="20"/>
        </w:rPr>
      </w:pPr>
      <w:r>
        <w:rPr>
          <w:rFonts w:ascii="宋体" w:hAnsi="宋体" w:eastAsia="Calibri"/>
          <w:b w:val="0"/>
          <w:w w:val="100"/>
          <w:sz w:val="20"/>
        </w:rPr>
        <w:t>3. 投标人在制作投标文件时该页可放置在商务文件：投标所需证明材料中。</w:t>
      </w:r>
    </w:p>
    <w:p w14:paraId="4EA1E5D9">
      <w:pPr>
        <w:widowControl/>
        <w:autoSpaceDE/>
        <w:autoSpaceDN/>
        <w:snapToGrid w:val="0"/>
        <w:spacing w:before="0" w:after="0" w:line="240" w:lineRule="auto"/>
        <w:ind w:left="0" w:firstLine="0"/>
        <w:jc w:val="left"/>
        <w:rPr>
          <w:rFonts w:ascii="宋体" w:hAnsi="宋体" w:eastAsia="Calibri"/>
          <w:b w:val="0"/>
          <w:w w:val="100"/>
          <w:sz w:val="20"/>
        </w:rPr>
      </w:pPr>
    </w:p>
    <w:p w14:paraId="686094A5">
      <w:pPr>
        <w:widowControl/>
        <w:autoSpaceDE/>
        <w:autoSpaceDN/>
        <w:snapToGrid w:val="0"/>
        <w:spacing w:before="0" w:after="0" w:line="240" w:lineRule="auto"/>
        <w:ind w:left="0" w:firstLine="0"/>
        <w:jc w:val="left"/>
        <w:rPr>
          <w:rFonts w:ascii="宋体" w:hAnsi="宋体" w:eastAsia="Calibri"/>
          <w:b w:val="0"/>
          <w:w w:val="100"/>
          <w:sz w:val="28"/>
        </w:rPr>
      </w:pPr>
    </w:p>
    <w:p w14:paraId="23D3417E">
      <w:pPr>
        <w:widowControl/>
        <w:autoSpaceDE/>
        <w:autoSpaceDN/>
        <w:snapToGrid w:val="0"/>
        <w:spacing w:before="0" w:after="0" w:line="240" w:lineRule="auto"/>
        <w:ind w:left="0" w:firstLine="0"/>
        <w:jc w:val="center"/>
        <w:rPr>
          <w:rFonts w:ascii="宋体" w:hAnsi="宋体" w:eastAsia="Calibri"/>
          <w:b w:val="0"/>
          <w:w w:val="100"/>
          <w:sz w:val="20"/>
        </w:rPr>
      </w:pPr>
      <w:r>
        <w:br w:type="page"/>
      </w:r>
    </w:p>
    <w:p w14:paraId="12B7E29C">
      <w:pPr>
        <w:widowControl/>
        <w:autoSpaceDE/>
        <w:autoSpaceDN/>
        <w:snapToGrid w:val="0"/>
        <w:spacing w:before="0" w:after="0" w:line="240" w:lineRule="auto"/>
        <w:ind w:left="0" w:firstLine="0"/>
        <w:jc w:val="center"/>
        <w:rPr>
          <w:rFonts w:ascii="宋体" w:hAnsi="宋体" w:eastAsia="Calibri"/>
          <w:b w:val="0"/>
          <w:w w:val="100"/>
          <w:sz w:val="28"/>
        </w:rPr>
      </w:pPr>
      <w:r>
        <w:rPr>
          <w:rFonts w:ascii="宋体" w:hAnsi="宋体" w:eastAsia="Calibri"/>
          <w:b w:val="0"/>
          <w:w w:val="100"/>
          <w:sz w:val="28"/>
        </w:rPr>
        <w:t>（二十）投标报价需要说明的其他资料</w:t>
      </w:r>
    </w:p>
    <w:p w14:paraId="1584CEED">
      <w:pPr>
        <w:widowControl/>
        <w:autoSpaceDE/>
        <w:autoSpaceDN/>
        <w:snapToGrid w:val="0"/>
        <w:spacing w:before="0" w:after="0" w:line="240" w:lineRule="auto"/>
        <w:ind w:left="0" w:firstLine="0"/>
        <w:jc w:val="center"/>
        <w:rPr>
          <w:rFonts w:ascii="宋体" w:hAnsi="宋体" w:eastAsia="Calibri"/>
          <w:b w:val="0"/>
          <w:w w:val="100"/>
          <w:sz w:val="28"/>
        </w:rPr>
      </w:pPr>
    </w:p>
    <w:p w14:paraId="18B12D33">
      <w:pPr>
        <w:widowControl/>
        <w:autoSpaceDE/>
        <w:autoSpaceDN/>
        <w:snapToGrid w:val="0"/>
        <w:spacing w:before="0" w:after="0" w:line="360" w:lineRule="auto"/>
        <w:ind w:left="0" w:firstLine="420"/>
        <w:jc w:val="left"/>
        <w:rPr>
          <w:rFonts w:ascii="宋体" w:hAnsi="宋体" w:eastAsia="Calibri"/>
          <w:b w:val="0"/>
          <w:w w:val="100"/>
          <w:sz w:val="20"/>
        </w:rPr>
      </w:pPr>
      <w:r>
        <w:rPr>
          <w:rFonts w:ascii="宋体" w:hAnsi="宋体" w:eastAsia="Calibri"/>
          <w:b w:val="0"/>
          <w:w w:val="100"/>
          <w:sz w:val="20"/>
        </w:rPr>
        <w:t>投标人认为需对其投标报价进行其他补充说明及证明材料。</w:t>
      </w:r>
    </w:p>
    <w:p w14:paraId="33899112">
      <w:pPr>
        <w:widowControl/>
        <w:autoSpaceDE/>
        <w:autoSpaceDN/>
        <w:snapToGrid w:val="0"/>
        <w:spacing w:before="0" w:after="0" w:line="360" w:lineRule="auto"/>
        <w:ind w:left="0" w:firstLine="420"/>
        <w:jc w:val="left"/>
        <w:rPr>
          <w:rFonts w:ascii="宋体" w:hAnsi="宋体" w:eastAsia="Calibri"/>
          <w:b w:val="0"/>
          <w:w w:val="100"/>
          <w:sz w:val="20"/>
        </w:rPr>
      </w:pPr>
      <w:r>
        <w:rPr>
          <w:rFonts w:ascii="宋体" w:hAnsi="宋体" w:eastAsia="Calibri"/>
          <w:b w:val="0"/>
          <w:w w:val="100"/>
          <w:sz w:val="20"/>
        </w:rPr>
        <w:t>投标人在制作投标文件时该页可放置在报价文件：投标所需证明材料中。</w:t>
      </w:r>
    </w:p>
    <w:p w14:paraId="08EC58E0">
      <w:pPr>
        <w:widowControl/>
        <w:autoSpaceDE/>
        <w:autoSpaceDN/>
        <w:snapToGrid w:val="0"/>
        <w:spacing w:before="0" w:after="0" w:line="500" w:lineRule="exact"/>
        <w:ind w:left="0" w:firstLine="0"/>
        <w:jc w:val="left"/>
        <w:rPr>
          <w:rFonts w:ascii="宋体" w:hAnsi="宋体" w:eastAsia="Calibri"/>
          <w:b/>
          <w:color w:val="000000"/>
          <w:w w:val="100"/>
          <w:sz w:val="24"/>
        </w:rPr>
      </w:pPr>
    </w:p>
    <w:p w14:paraId="49B5D787">
      <w:pPr>
        <w:widowControl/>
        <w:autoSpaceDE/>
        <w:autoSpaceDN/>
        <w:snapToGrid w:val="0"/>
        <w:spacing w:before="0" w:after="0" w:line="360" w:lineRule="auto"/>
        <w:ind w:left="0" w:firstLine="420"/>
        <w:jc w:val="left"/>
        <w:rPr>
          <w:rFonts w:ascii="宋体" w:hAnsi="宋体" w:eastAsia="Calibri"/>
          <w:b w:val="0"/>
          <w:w w:val="100"/>
          <w:sz w:val="20"/>
        </w:rPr>
      </w:pPr>
    </w:p>
    <w:p w14:paraId="7CD223EE">
      <w:pPr>
        <w:widowControl/>
        <w:autoSpaceDE/>
        <w:autoSpaceDN/>
        <w:snapToGrid w:val="0"/>
        <w:spacing w:before="0" w:after="0" w:line="500" w:lineRule="exact"/>
        <w:ind w:left="0" w:firstLine="0"/>
        <w:jc w:val="left"/>
        <w:rPr>
          <w:rFonts w:ascii="宋体" w:hAnsi="宋体" w:eastAsia="Calibri"/>
          <w:b/>
          <w:color w:val="000000"/>
          <w:w w:val="100"/>
          <w:sz w:val="24"/>
        </w:rPr>
      </w:pPr>
    </w:p>
    <w:bookmarkEnd w:id="17"/>
    <w:bookmarkEnd w:id="18"/>
    <w:bookmarkEnd w:id="19"/>
    <w:bookmarkEnd w:id="20"/>
    <w:bookmarkEnd w:id="21"/>
    <w:bookmarkEnd w:id="22"/>
    <w:p w14:paraId="39214A49">
      <w:pPr>
        <w:spacing w:line="240" w:lineRule="auto"/>
        <w:jc w:val="center"/>
        <w:rPr>
          <w:rFonts w:hint="eastAsia" w:ascii="宋体" w:hAnsi="宋体"/>
          <w:b/>
          <w:color w:val="000000"/>
          <w:sz w:val="24"/>
          <w:highlight w:val="none"/>
        </w:rPr>
      </w:pPr>
    </w:p>
    <w:sectPr>
      <w:headerReference r:id="rId6" w:type="default"/>
      <w:footerReference r:id="rId7" w:type="default"/>
      <w:pgSz w:w="11907" w:h="16840"/>
      <w:pgMar w:top="1440" w:right="567" w:bottom="1440" w:left="1247" w:header="851" w:footer="992" w:gutter="0"/>
      <w:pgNumType w:fmt="decimal" w:start="1"/>
      <w:cols w:space="720" w:num="1"/>
      <w:docGrid w:linePitch="30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幼圆">
    <w:panose1 w:val="02010509060101010101"/>
    <w:charset w:val="86"/>
    <w:family w:val="modern"/>
    <w:pitch w:val="default"/>
    <w:sig w:usb0="00000001" w:usb1="080E0000" w:usb2="00000000" w:usb3="00000000" w:csb0="00040000" w:csb1="00000000"/>
  </w:font>
  <w:font w:name="Wingdings 2">
    <w:panose1 w:val="05020102010507070707"/>
    <w:charset w:val="02"/>
    <w:family w:val="auto"/>
    <w:pitch w:val="default"/>
    <w:sig w:usb0="00000000" w:usb1="00000000" w:usb2="00000000" w:usb3="00000000" w:csb0="80000000"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F8F07C">
    <w:pPr>
      <w:widowControl/>
      <w:tabs>
        <w:tab w:val="center" w:pos="4153"/>
        <w:tab w:val="right" w:pos="8306"/>
      </w:tabs>
      <w:autoSpaceDE/>
      <w:autoSpaceDN/>
      <w:snapToGrid/>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fldChar w:fldCharType="begin"/>
    </w:r>
    <w:r>
      <w:rPr>
        <w:rFonts w:ascii="宋体" w:hAnsi="宋体" w:eastAsia="Calibri"/>
        <w:b w:val="0"/>
        <w:w w:val="100"/>
        <w:sz w:val="20"/>
      </w:rPr>
      <w:instrText xml:space="preserve">PAGE</w:instrText>
    </w:r>
    <w:r>
      <w:rPr>
        <w:rFonts w:ascii="宋体" w:hAnsi="宋体" w:eastAsia="Calibri"/>
        <w:b w:val="0"/>
        <w:w w:val="100"/>
        <w:sz w:val="20"/>
      </w:rPr>
      <w:fldChar w:fldCharType="separate"/>
    </w:r>
    <w:r>
      <w:rPr>
        <w:rFonts w:ascii="宋体" w:hAnsi="宋体" w:eastAsia="Calibri"/>
        <w:b w:val="0"/>
        <w:w w:val="100"/>
        <w:sz w:val="20"/>
      </w:rPr>
      <w:t>2</w:t>
    </w:r>
    <w:r>
      <w:rPr>
        <w:rFonts w:ascii="宋体" w:hAnsi="宋体" w:eastAsia="Calibri"/>
        <w:b w:val="0"/>
        <w:w w:val="100"/>
        <w:sz w:val="20"/>
      </w:rPr>
      <w:fldChar w:fldCharType="end"/>
    </w:r>
  </w:p>
  <w:p w14:paraId="4F8134AF">
    <w:pPr>
      <w:widowControl/>
      <w:tabs>
        <w:tab w:val="center" w:pos="4153"/>
        <w:tab w:val="right" w:pos="8306"/>
      </w:tabs>
      <w:autoSpaceDE/>
      <w:autoSpaceDN/>
      <w:snapToGrid/>
      <w:spacing w:before="0" w:after="0" w:line="240" w:lineRule="auto"/>
      <w:ind w:left="0" w:firstLine="0"/>
      <w:jc w:val="left"/>
      <w:rPr>
        <w:rFonts w:ascii="宋体" w:hAnsi="宋体" w:eastAsia="Calibri"/>
        <w:b w:val="0"/>
        <w:w w:val="100"/>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19756B">
    <w:pPr>
      <w:pStyle w:val="33"/>
      <w:jc w:val="center"/>
      <w:rPr>
        <w:szCs w:val="21"/>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447B707">
                          <w:pPr>
                            <w:pStyle w:val="3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LMb65DdAQAAvgMAAA4AAAAAAAAA&#10;AQAgAAAAHgEAAGRycy9lMm9Eb2MueG1sUEsFBgAAAAAGAAYAWQEAAG0FAAAAAA==&#10;">
              <v:fill on="f" focussize="0,0"/>
              <v:stroke on="f"/>
              <v:imagedata o:title=""/>
              <o:lock v:ext="edit" aspectratio="f"/>
              <v:textbox inset="0mm,0mm,0mm,0mm" style="mso-fit-shape-to-text:t;">
                <w:txbxContent>
                  <w:p w14:paraId="7447B707">
                    <w:pPr>
                      <w:pStyle w:val="3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F68A7E8">
                          <w:pPr>
                            <w:pStyle w:val="33"/>
                            <w:jc w:val="center"/>
                            <w:rPr>
                              <w:rFonts w:hint="eastAsia" w:eastAsia="宋体"/>
                              <w:lang w:val="en-US" w:eastAsia="zh-CN"/>
                            </w:rPr>
                          </w:pP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1F68A7E8">
                    <w:pPr>
                      <w:pStyle w:val="33"/>
                      <w:jc w:val="center"/>
                      <w:rPr>
                        <w:rFonts w:hint="eastAsia" w:eastAsia="宋体"/>
                        <w:lang w:val="en-US" w:eastAsia="zh-CN"/>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E8564F">
    <w:pPr>
      <w:widowControl/>
      <w:tabs>
        <w:tab w:val="center" w:pos="4153"/>
        <w:tab w:val="right" w:pos="8306"/>
      </w:tabs>
      <w:autoSpaceDE/>
      <w:autoSpaceDN/>
      <w:snapToGrid/>
      <w:spacing w:before="0" w:after="0" w:line="240" w:lineRule="auto"/>
      <w:ind w:left="0" w:firstLine="0"/>
      <w:jc w:val="left"/>
      <w:rPr>
        <w:rFonts w:ascii="宋体" w:hAnsi="宋体" w:eastAsia="Calibri"/>
        <w:b w:val="0"/>
        <w:w w:val="100"/>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D47621">
    <w:pPr>
      <w:widowControl/>
      <w:tabs>
        <w:tab w:val="center" w:pos="4153"/>
        <w:tab w:val="right" w:pos="8306"/>
      </w:tabs>
      <w:autoSpaceDE/>
      <w:autoSpaceDN/>
      <w:snapToGrid w:val="0"/>
      <w:spacing w:before="0" w:after="0" w:line="240" w:lineRule="auto"/>
      <w:ind w:left="0" w:firstLine="0"/>
      <w:jc w:val="left"/>
      <w:rPr>
        <w:rFonts w:ascii="宋体" w:hAnsi="宋体" w:eastAsia="Calibri"/>
        <w:b w:val="0"/>
        <w:w w:val="100"/>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B96111">
    <w:pPr>
      <w:pStyle w:val="34"/>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C"/>
    <w:multiLevelType w:val="multilevel"/>
    <w:tmpl w:val="0000000C"/>
    <w:lvl w:ilvl="0" w:tentative="0">
      <w:start w:val="1"/>
      <w:numFmt w:val="decimal"/>
      <w:lvlText w:val="%1"/>
      <w:lvlJc w:val="left"/>
      <w:pPr>
        <w:tabs>
          <w:tab w:val="left" w:pos="2502"/>
        </w:tabs>
        <w:ind w:left="2502" w:hanging="432"/>
      </w:pPr>
      <w:rPr>
        <w:rFonts w:hint="default"/>
      </w:rPr>
    </w:lvl>
    <w:lvl w:ilvl="1" w:tentative="0">
      <w:start w:val="1"/>
      <w:numFmt w:val="decimal"/>
      <w:lvlText w:val="%1.%2"/>
      <w:lvlJc w:val="left"/>
      <w:pPr>
        <w:tabs>
          <w:tab w:val="left" w:pos="2646"/>
        </w:tabs>
        <w:ind w:left="2646" w:hanging="576"/>
      </w:pPr>
      <w:rPr>
        <w:rFonts w:hint="default"/>
      </w:rPr>
    </w:lvl>
    <w:lvl w:ilvl="2" w:tentative="0">
      <w:start w:val="1"/>
      <w:numFmt w:val="decimal"/>
      <w:lvlText w:val="%1.%2.%3"/>
      <w:lvlJc w:val="left"/>
      <w:pPr>
        <w:tabs>
          <w:tab w:val="left" w:pos="2790"/>
        </w:tabs>
        <w:ind w:left="2790" w:hanging="720"/>
      </w:pPr>
      <w:rPr>
        <w:rFonts w:hint="default"/>
      </w:rPr>
    </w:lvl>
    <w:lvl w:ilvl="3" w:tentative="0">
      <w:start w:val="1"/>
      <w:numFmt w:val="decimal"/>
      <w:pStyle w:val="101"/>
      <w:lvlText w:val="%1.%2.%3.%4"/>
      <w:lvlJc w:val="left"/>
      <w:pPr>
        <w:tabs>
          <w:tab w:val="left" w:pos="2934"/>
        </w:tabs>
        <w:ind w:left="2934" w:hanging="864"/>
      </w:pPr>
      <w:rPr>
        <w:rFonts w:hint="default"/>
      </w:rPr>
    </w:lvl>
    <w:lvl w:ilvl="4" w:tentative="0">
      <w:start w:val="1"/>
      <w:numFmt w:val="decimal"/>
      <w:lvlText w:val="%1.%2.%3.%4.%5"/>
      <w:lvlJc w:val="left"/>
      <w:pPr>
        <w:tabs>
          <w:tab w:val="left" w:pos="3078"/>
        </w:tabs>
        <w:ind w:left="3078" w:hanging="1008"/>
      </w:pPr>
      <w:rPr>
        <w:rFonts w:hint="eastAsia"/>
      </w:rPr>
    </w:lvl>
    <w:lvl w:ilvl="5" w:tentative="0">
      <w:start w:val="1"/>
      <w:numFmt w:val="decimal"/>
      <w:lvlText w:val="%1.%2.%3.%4.%5.%6"/>
      <w:lvlJc w:val="left"/>
      <w:pPr>
        <w:tabs>
          <w:tab w:val="left" w:pos="3222"/>
        </w:tabs>
        <w:ind w:left="3222" w:hanging="1152"/>
      </w:pPr>
      <w:rPr>
        <w:rFonts w:hint="default"/>
      </w:rPr>
    </w:lvl>
    <w:lvl w:ilvl="6" w:tentative="0">
      <w:start w:val="1"/>
      <w:numFmt w:val="decimal"/>
      <w:lvlText w:val="%1.%2.%3.%4.%5.%6.%7"/>
      <w:lvlJc w:val="left"/>
      <w:pPr>
        <w:tabs>
          <w:tab w:val="left" w:pos="3366"/>
        </w:tabs>
        <w:ind w:left="3366" w:hanging="1296"/>
      </w:pPr>
      <w:rPr>
        <w:rFonts w:hint="default"/>
      </w:rPr>
    </w:lvl>
    <w:lvl w:ilvl="7" w:tentative="0">
      <w:start w:val="1"/>
      <w:numFmt w:val="decimal"/>
      <w:lvlText w:val="%1.%2.%3.%4.%5.%6.%7.%8"/>
      <w:lvlJc w:val="left"/>
      <w:pPr>
        <w:tabs>
          <w:tab w:val="left" w:pos="3510"/>
        </w:tabs>
        <w:ind w:left="3510" w:hanging="1440"/>
      </w:pPr>
      <w:rPr>
        <w:rFonts w:hint="default"/>
      </w:rPr>
    </w:lvl>
    <w:lvl w:ilvl="8" w:tentative="0">
      <w:start w:val="1"/>
      <w:numFmt w:val="decimal"/>
      <w:lvlText w:val="%1.%2.%3.%4.%5.%6.%7.%8.%9"/>
      <w:lvlJc w:val="left"/>
      <w:pPr>
        <w:tabs>
          <w:tab w:val="left" w:pos="3654"/>
        </w:tabs>
        <w:ind w:left="3654" w:hanging="1584"/>
      </w:pPr>
      <w:rPr>
        <w:rFonts w:hint="default"/>
      </w:rPr>
    </w:lvl>
  </w:abstractNum>
  <w:abstractNum w:abstractNumId="1">
    <w:nsid w:val="0000000D"/>
    <w:multiLevelType w:val="multilevel"/>
    <w:tmpl w:val="0000000D"/>
    <w:lvl w:ilvl="0" w:tentative="0">
      <w:start w:val="1"/>
      <w:numFmt w:val="decimal"/>
      <w:pStyle w:val="76"/>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
    <w:nsid w:val="0000000E"/>
    <w:multiLevelType w:val="multilevel"/>
    <w:tmpl w:val="0000000E"/>
    <w:lvl w:ilvl="0" w:tentative="0">
      <w:start w:val="1"/>
      <w:numFmt w:val="decimal"/>
      <w:pStyle w:val="68"/>
      <w:lvlText w:val="%1"/>
      <w:lvlJc w:val="left"/>
      <w:pPr>
        <w:tabs>
          <w:tab w:val="left" w:pos="425"/>
        </w:tabs>
        <w:ind w:left="425" w:hanging="425"/>
      </w:pPr>
      <w:rPr>
        <w:rFonts w:hint="default" w:ascii="Arial" w:hAnsi="Arial" w:eastAsia="黑体"/>
        <w:b w:val="0"/>
        <w:i w:val="0"/>
        <w:sz w:val="28"/>
      </w:rPr>
    </w:lvl>
    <w:lvl w:ilvl="1" w:tentative="0">
      <w:start w:val="1"/>
      <w:numFmt w:val="decimal"/>
      <w:pStyle w:val="69"/>
      <w:lvlText w:val="%1.%2"/>
      <w:lvlJc w:val="left"/>
      <w:pPr>
        <w:tabs>
          <w:tab w:val="left" w:pos="992"/>
        </w:tabs>
        <w:ind w:left="992" w:hanging="567"/>
      </w:pPr>
      <w:rPr>
        <w:rFonts w:hint="default" w:ascii="Arial" w:hAnsi="Arial" w:eastAsia="黑体"/>
        <w:b w:val="0"/>
        <w:i w:val="0"/>
        <w:sz w:val="24"/>
      </w:rPr>
    </w:lvl>
    <w:lvl w:ilvl="2" w:tentative="0">
      <w:start w:val="1"/>
      <w:numFmt w:val="decimal"/>
      <w:pStyle w:val="97"/>
      <w:lvlText w:val="%1.%2.%3"/>
      <w:lvlJc w:val="left"/>
      <w:pPr>
        <w:tabs>
          <w:tab w:val="left" w:pos="1418"/>
        </w:tabs>
        <w:ind w:left="1418"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3">
    <w:nsid w:val="5C946295"/>
    <w:multiLevelType w:val="singleLevel"/>
    <w:tmpl w:val="5C946295"/>
    <w:lvl w:ilvl="0" w:tentative="0">
      <w:start w:val="1"/>
      <w:numFmt w:val="decimal"/>
      <w:suff w:val="space"/>
      <w:lvlText w:val="%1）"/>
      <w:lvlJc w:val="left"/>
      <w:pPr>
        <w:ind w:left="600" w:firstLine="0"/>
      </w:pPr>
      <w:rPr>
        <w:rFonts w:hint="default"/>
        <w:w w:val="100"/>
      </w:rPr>
    </w:lvl>
  </w:abstractNum>
  <w:abstractNum w:abstractNumId="4">
    <w:nsid w:val="5C946296"/>
    <w:multiLevelType w:val="singleLevel"/>
    <w:tmpl w:val="5C946296"/>
    <w:lvl w:ilvl="0" w:tentative="0">
      <w:start w:val="1"/>
      <w:numFmt w:val="decimal"/>
      <w:suff w:val="space"/>
      <w:lvlText w:val="%1）"/>
      <w:lvlJc w:val="left"/>
      <w:pPr>
        <w:ind w:left="0" w:firstLine="0"/>
      </w:pPr>
      <w:rPr>
        <w:rFonts w:hint="default"/>
        <w:w w:val="100"/>
      </w:rPr>
    </w:lvl>
  </w:abstractNum>
  <w:abstractNum w:abstractNumId="5">
    <w:nsid w:val="5C946297"/>
    <w:multiLevelType w:val="singleLevel"/>
    <w:tmpl w:val="5C946297"/>
    <w:lvl w:ilvl="0" w:tentative="0">
      <w:start w:val="1"/>
      <w:numFmt w:val="decimal"/>
      <w:suff w:val="space"/>
      <w:lvlText w:val="%1）"/>
      <w:lvlJc w:val="left"/>
      <w:pPr>
        <w:ind w:left="720" w:firstLine="0"/>
      </w:pPr>
      <w:rPr>
        <w:rFonts w:hint="default"/>
        <w:w w:val="100"/>
      </w:rPr>
    </w:lvl>
  </w:abstractNum>
  <w:abstractNum w:abstractNumId="6">
    <w:nsid w:val="5C946298"/>
    <w:multiLevelType w:val="singleLevel"/>
    <w:tmpl w:val="5C946298"/>
    <w:lvl w:ilvl="0" w:tentative="0">
      <w:start w:val="3"/>
      <w:numFmt w:val="chineseCounting"/>
      <w:suff w:val="nothing"/>
      <w:lvlText w:val="%1．"/>
      <w:lvlJc w:val="left"/>
      <w:pPr>
        <w:ind w:left="0" w:firstLine="0"/>
      </w:pPr>
      <w:rPr>
        <w:rFonts w:hint="default" w:ascii="宋体" w:hAnsi="宋体"/>
        <w:w w:val="100"/>
      </w:rPr>
    </w:lvl>
  </w:abstractNum>
  <w:abstractNum w:abstractNumId="7">
    <w:nsid w:val="7F7E5238"/>
    <w:multiLevelType w:val="multilevel"/>
    <w:tmpl w:val="7F7E5238"/>
    <w:lvl w:ilvl="0" w:tentative="0">
      <w:start w:val="1"/>
      <w:numFmt w:val="none"/>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96"/>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lvlText w:val="           "/>
      <w:lvlJc w:val="left"/>
      <w:pPr>
        <w:tabs>
          <w:tab w:val="left" w:pos="1440"/>
        </w:tabs>
        <w:ind w:left="1152" w:hanging="1152"/>
      </w:pPr>
      <w:rPr>
        <w:rFonts w:hint="eastAsia"/>
      </w:rPr>
    </w:lvl>
    <w:lvl w:ilvl="6" w:tentative="0">
      <w:start w:val="1"/>
      <w:numFmt w:val="decimal"/>
      <w:lvlText w:val="%1.%2.%3.%4.%5.%6.%7"/>
      <w:lvlJc w:val="left"/>
      <w:pPr>
        <w:tabs>
          <w:tab w:val="left" w:pos="2520"/>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2"/>
  </w:num>
  <w:num w:numId="2">
    <w:abstractNumId w:val="1"/>
  </w:num>
  <w:num w:numId="3">
    <w:abstractNumId w:val="7"/>
  </w:num>
  <w:num w:numId="4">
    <w:abstractNumId w:val="0"/>
  </w:num>
  <w:num w:numId="5">
    <w:abstractNumId w:val="3"/>
  </w:num>
  <w:num w:numId="6">
    <w:abstractNumId w:val="4"/>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hyphenationZone w:val="360"/>
  <w:drawingGridHorizontalSpacing w:val="105"/>
  <w:drawingGridVerticalSpacing w:val="303"/>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YyMTc3ZTJjZjMwMGU3NzkzNmUyNTY1MmM3N2FjNjMifQ=="/>
  </w:docVars>
  <w:rsids>
    <w:rsidRoot w:val="00172A27"/>
    <w:rsid w:val="0001340A"/>
    <w:rsid w:val="000225C2"/>
    <w:rsid w:val="00035C13"/>
    <w:rsid w:val="00075D08"/>
    <w:rsid w:val="000930AE"/>
    <w:rsid w:val="0009394F"/>
    <w:rsid w:val="00094396"/>
    <w:rsid w:val="000A19DC"/>
    <w:rsid w:val="000A2736"/>
    <w:rsid w:val="000A78D6"/>
    <w:rsid w:val="000C079B"/>
    <w:rsid w:val="000C3994"/>
    <w:rsid w:val="000C39FF"/>
    <w:rsid w:val="000D160E"/>
    <w:rsid w:val="000D7107"/>
    <w:rsid w:val="000E248D"/>
    <w:rsid w:val="000E2CE6"/>
    <w:rsid w:val="000E48B4"/>
    <w:rsid w:val="000F0C8D"/>
    <w:rsid w:val="00106FA6"/>
    <w:rsid w:val="00115F0F"/>
    <w:rsid w:val="00117A99"/>
    <w:rsid w:val="00121679"/>
    <w:rsid w:val="00121698"/>
    <w:rsid w:val="00126DE2"/>
    <w:rsid w:val="0012790B"/>
    <w:rsid w:val="00131D57"/>
    <w:rsid w:val="00140BAA"/>
    <w:rsid w:val="001438D5"/>
    <w:rsid w:val="00144761"/>
    <w:rsid w:val="001471B3"/>
    <w:rsid w:val="00154933"/>
    <w:rsid w:val="00156779"/>
    <w:rsid w:val="0016125F"/>
    <w:rsid w:val="00164142"/>
    <w:rsid w:val="00170FFD"/>
    <w:rsid w:val="00172F0D"/>
    <w:rsid w:val="001B34E0"/>
    <w:rsid w:val="001B5F99"/>
    <w:rsid w:val="001C207B"/>
    <w:rsid w:val="001C251A"/>
    <w:rsid w:val="001C4FB7"/>
    <w:rsid w:val="001C5EBA"/>
    <w:rsid w:val="001D6A6C"/>
    <w:rsid w:val="001E126A"/>
    <w:rsid w:val="00207542"/>
    <w:rsid w:val="00207DDE"/>
    <w:rsid w:val="00210B37"/>
    <w:rsid w:val="00212838"/>
    <w:rsid w:val="00240588"/>
    <w:rsid w:val="0024094F"/>
    <w:rsid w:val="002415E9"/>
    <w:rsid w:val="0026359C"/>
    <w:rsid w:val="00282E1A"/>
    <w:rsid w:val="00290511"/>
    <w:rsid w:val="00290616"/>
    <w:rsid w:val="00293FFE"/>
    <w:rsid w:val="002B56A6"/>
    <w:rsid w:val="002C3D7C"/>
    <w:rsid w:val="002F007B"/>
    <w:rsid w:val="003152A3"/>
    <w:rsid w:val="00316163"/>
    <w:rsid w:val="00323D92"/>
    <w:rsid w:val="00330D02"/>
    <w:rsid w:val="003842B0"/>
    <w:rsid w:val="003858C5"/>
    <w:rsid w:val="003920AD"/>
    <w:rsid w:val="00397E22"/>
    <w:rsid w:val="003B0071"/>
    <w:rsid w:val="003B101B"/>
    <w:rsid w:val="003C2861"/>
    <w:rsid w:val="003C7FFC"/>
    <w:rsid w:val="003E2793"/>
    <w:rsid w:val="003E6130"/>
    <w:rsid w:val="003E7F27"/>
    <w:rsid w:val="00401EDF"/>
    <w:rsid w:val="00406B56"/>
    <w:rsid w:val="004212EE"/>
    <w:rsid w:val="0042488C"/>
    <w:rsid w:val="00433975"/>
    <w:rsid w:val="00436C0E"/>
    <w:rsid w:val="00436EDE"/>
    <w:rsid w:val="00462686"/>
    <w:rsid w:val="00463938"/>
    <w:rsid w:val="00465D60"/>
    <w:rsid w:val="0048490E"/>
    <w:rsid w:val="004A5B81"/>
    <w:rsid w:val="004B7BC7"/>
    <w:rsid w:val="004E4D34"/>
    <w:rsid w:val="004E71CA"/>
    <w:rsid w:val="004F27AD"/>
    <w:rsid w:val="005030A5"/>
    <w:rsid w:val="00506038"/>
    <w:rsid w:val="00511C4C"/>
    <w:rsid w:val="005628F2"/>
    <w:rsid w:val="00572B01"/>
    <w:rsid w:val="00573E74"/>
    <w:rsid w:val="00575CC0"/>
    <w:rsid w:val="0058324F"/>
    <w:rsid w:val="00592618"/>
    <w:rsid w:val="005B3B9F"/>
    <w:rsid w:val="005C1789"/>
    <w:rsid w:val="005C1B0B"/>
    <w:rsid w:val="005E1802"/>
    <w:rsid w:val="005E3F56"/>
    <w:rsid w:val="005F445C"/>
    <w:rsid w:val="005F6839"/>
    <w:rsid w:val="00620FDE"/>
    <w:rsid w:val="00634109"/>
    <w:rsid w:val="0063477B"/>
    <w:rsid w:val="00634A19"/>
    <w:rsid w:val="00637586"/>
    <w:rsid w:val="0064066F"/>
    <w:rsid w:val="00641BAF"/>
    <w:rsid w:val="006554A6"/>
    <w:rsid w:val="00685C6C"/>
    <w:rsid w:val="0068792F"/>
    <w:rsid w:val="006910FA"/>
    <w:rsid w:val="006940D2"/>
    <w:rsid w:val="006945D6"/>
    <w:rsid w:val="006A6410"/>
    <w:rsid w:val="006C3F3B"/>
    <w:rsid w:val="006C41EC"/>
    <w:rsid w:val="006C723D"/>
    <w:rsid w:val="006D0069"/>
    <w:rsid w:val="006D5C26"/>
    <w:rsid w:val="006E2FDD"/>
    <w:rsid w:val="006E38DD"/>
    <w:rsid w:val="006E6125"/>
    <w:rsid w:val="006F78D2"/>
    <w:rsid w:val="0070522B"/>
    <w:rsid w:val="00723FFB"/>
    <w:rsid w:val="00725FEC"/>
    <w:rsid w:val="00742EE8"/>
    <w:rsid w:val="00755FCA"/>
    <w:rsid w:val="007570F7"/>
    <w:rsid w:val="007615A0"/>
    <w:rsid w:val="0076362F"/>
    <w:rsid w:val="00766ADF"/>
    <w:rsid w:val="007700A1"/>
    <w:rsid w:val="007705B7"/>
    <w:rsid w:val="0077211F"/>
    <w:rsid w:val="007739F6"/>
    <w:rsid w:val="0077467D"/>
    <w:rsid w:val="00776A5F"/>
    <w:rsid w:val="00780E75"/>
    <w:rsid w:val="007834BA"/>
    <w:rsid w:val="00795B4A"/>
    <w:rsid w:val="007963A3"/>
    <w:rsid w:val="007A5E1C"/>
    <w:rsid w:val="007B6A4D"/>
    <w:rsid w:val="007C0F61"/>
    <w:rsid w:val="007E48B4"/>
    <w:rsid w:val="007F25F3"/>
    <w:rsid w:val="007F7815"/>
    <w:rsid w:val="008069DB"/>
    <w:rsid w:val="0080782C"/>
    <w:rsid w:val="00833FC9"/>
    <w:rsid w:val="008369BF"/>
    <w:rsid w:val="00860122"/>
    <w:rsid w:val="00860BE3"/>
    <w:rsid w:val="00865C6B"/>
    <w:rsid w:val="00870A82"/>
    <w:rsid w:val="008A1144"/>
    <w:rsid w:val="008B5DB6"/>
    <w:rsid w:val="008B7944"/>
    <w:rsid w:val="008C5B75"/>
    <w:rsid w:val="008D280E"/>
    <w:rsid w:val="008D6C20"/>
    <w:rsid w:val="008D6D40"/>
    <w:rsid w:val="008D796A"/>
    <w:rsid w:val="008E23B2"/>
    <w:rsid w:val="008F025F"/>
    <w:rsid w:val="008F45F9"/>
    <w:rsid w:val="00902CCF"/>
    <w:rsid w:val="00921F96"/>
    <w:rsid w:val="0092630C"/>
    <w:rsid w:val="00937F61"/>
    <w:rsid w:val="009418BB"/>
    <w:rsid w:val="00942E88"/>
    <w:rsid w:val="009457D4"/>
    <w:rsid w:val="009773FF"/>
    <w:rsid w:val="00983394"/>
    <w:rsid w:val="00985782"/>
    <w:rsid w:val="00985A88"/>
    <w:rsid w:val="009A27EE"/>
    <w:rsid w:val="009A2DC5"/>
    <w:rsid w:val="009A3585"/>
    <w:rsid w:val="009B3998"/>
    <w:rsid w:val="009C205B"/>
    <w:rsid w:val="009C3099"/>
    <w:rsid w:val="009C4861"/>
    <w:rsid w:val="009F53DA"/>
    <w:rsid w:val="009F6FD0"/>
    <w:rsid w:val="00A00D00"/>
    <w:rsid w:val="00A01395"/>
    <w:rsid w:val="00A068BA"/>
    <w:rsid w:val="00A06AEE"/>
    <w:rsid w:val="00A12815"/>
    <w:rsid w:val="00A27E3A"/>
    <w:rsid w:val="00A32D10"/>
    <w:rsid w:val="00A36F65"/>
    <w:rsid w:val="00A519D0"/>
    <w:rsid w:val="00A6571B"/>
    <w:rsid w:val="00A74730"/>
    <w:rsid w:val="00A856A4"/>
    <w:rsid w:val="00A93417"/>
    <w:rsid w:val="00AA282E"/>
    <w:rsid w:val="00AC2F76"/>
    <w:rsid w:val="00AD35ED"/>
    <w:rsid w:val="00B021A5"/>
    <w:rsid w:val="00B26AFD"/>
    <w:rsid w:val="00B2793B"/>
    <w:rsid w:val="00B27B7A"/>
    <w:rsid w:val="00B306A1"/>
    <w:rsid w:val="00B32758"/>
    <w:rsid w:val="00B431EB"/>
    <w:rsid w:val="00B57E57"/>
    <w:rsid w:val="00B6642A"/>
    <w:rsid w:val="00BB678D"/>
    <w:rsid w:val="00BC5C8C"/>
    <w:rsid w:val="00BD29A9"/>
    <w:rsid w:val="00BE53CB"/>
    <w:rsid w:val="00BE6DD5"/>
    <w:rsid w:val="00C035CD"/>
    <w:rsid w:val="00C07565"/>
    <w:rsid w:val="00C11EAB"/>
    <w:rsid w:val="00C16575"/>
    <w:rsid w:val="00C258CD"/>
    <w:rsid w:val="00C37EA2"/>
    <w:rsid w:val="00C4328B"/>
    <w:rsid w:val="00C45F34"/>
    <w:rsid w:val="00C561F1"/>
    <w:rsid w:val="00C67BDE"/>
    <w:rsid w:val="00CA23FA"/>
    <w:rsid w:val="00CB0D03"/>
    <w:rsid w:val="00CB1F56"/>
    <w:rsid w:val="00CB4BD4"/>
    <w:rsid w:val="00CB4D9A"/>
    <w:rsid w:val="00CB7DEC"/>
    <w:rsid w:val="00CC74B8"/>
    <w:rsid w:val="00CD580B"/>
    <w:rsid w:val="00CD6009"/>
    <w:rsid w:val="00CD78AA"/>
    <w:rsid w:val="00CE4B20"/>
    <w:rsid w:val="00CF1B95"/>
    <w:rsid w:val="00D020D1"/>
    <w:rsid w:val="00D10704"/>
    <w:rsid w:val="00D2394E"/>
    <w:rsid w:val="00D37825"/>
    <w:rsid w:val="00D4023D"/>
    <w:rsid w:val="00D45644"/>
    <w:rsid w:val="00D62030"/>
    <w:rsid w:val="00D634A6"/>
    <w:rsid w:val="00D67B2D"/>
    <w:rsid w:val="00D70994"/>
    <w:rsid w:val="00D763BD"/>
    <w:rsid w:val="00D76C49"/>
    <w:rsid w:val="00D77AA5"/>
    <w:rsid w:val="00D913E0"/>
    <w:rsid w:val="00D94544"/>
    <w:rsid w:val="00D94619"/>
    <w:rsid w:val="00D95E46"/>
    <w:rsid w:val="00DB4E2D"/>
    <w:rsid w:val="00DC1F8B"/>
    <w:rsid w:val="00DF67BA"/>
    <w:rsid w:val="00E134A1"/>
    <w:rsid w:val="00E224BF"/>
    <w:rsid w:val="00E22C87"/>
    <w:rsid w:val="00E23115"/>
    <w:rsid w:val="00E41365"/>
    <w:rsid w:val="00E4440C"/>
    <w:rsid w:val="00E52070"/>
    <w:rsid w:val="00E93340"/>
    <w:rsid w:val="00EA027C"/>
    <w:rsid w:val="00EB2D26"/>
    <w:rsid w:val="00EB700E"/>
    <w:rsid w:val="00ED2238"/>
    <w:rsid w:val="00EE370A"/>
    <w:rsid w:val="00EF6B80"/>
    <w:rsid w:val="00F04DFA"/>
    <w:rsid w:val="00F067FA"/>
    <w:rsid w:val="00F10E4B"/>
    <w:rsid w:val="00F2654A"/>
    <w:rsid w:val="00F33DAA"/>
    <w:rsid w:val="00F400DC"/>
    <w:rsid w:val="00F47ADB"/>
    <w:rsid w:val="00F52692"/>
    <w:rsid w:val="00F52DB5"/>
    <w:rsid w:val="00F60F8D"/>
    <w:rsid w:val="00F92908"/>
    <w:rsid w:val="00F94B3B"/>
    <w:rsid w:val="00FA03CB"/>
    <w:rsid w:val="00FA048B"/>
    <w:rsid w:val="00FA0B39"/>
    <w:rsid w:val="00FA4BE7"/>
    <w:rsid w:val="00FA77BF"/>
    <w:rsid w:val="00FD1D01"/>
    <w:rsid w:val="00FE4EC7"/>
    <w:rsid w:val="00FE5EB8"/>
    <w:rsid w:val="00FF3873"/>
    <w:rsid w:val="017B0ECF"/>
    <w:rsid w:val="030C6B9D"/>
    <w:rsid w:val="03F262FE"/>
    <w:rsid w:val="055E17A6"/>
    <w:rsid w:val="05DC0389"/>
    <w:rsid w:val="06EA7031"/>
    <w:rsid w:val="077918E2"/>
    <w:rsid w:val="080F68DC"/>
    <w:rsid w:val="088C1F29"/>
    <w:rsid w:val="09B35E22"/>
    <w:rsid w:val="0A2B2280"/>
    <w:rsid w:val="0AEA2669"/>
    <w:rsid w:val="0B5A78B0"/>
    <w:rsid w:val="0BA960CE"/>
    <w:rsid w:val="0D151D23"/>
    <w:rsid w:val="0D4103F4"/>
    <w:rsid w:val="0D517F6C"/>
    <w:rsid w:val="0D70587D"/>
    <w:rsid w:val="0D8F6CE5"/>
    <w:rsid w:val="0D9131B4"/>
    <w:rsid w:val="0E4C465A"/>
    <w:rsid w:val="0F8E619D"/>
    <w:rsid w:val="0FD94D4C"/>
    <w:rsid w:val="101C4917"/>
    <w:rsid w:val="123B32DA"/>
    <w:rsid w:val="124F64A1"/>
    <w:rsid w:val="13BF1AC2"/>
    <w:rsid w:val="14197F4D"/>
    <w:rsid w:val="1588638E"/>
    <w:rsid w:val="165D5409"/>
    <w:rsid w:val="166B48A0"/>
    <w:rsid w:val="16F45074"/>
    <w:rsid w:val="16FC5D9B"/>
    <w:rsid w:val="172368D2"/>
    <w:rsid w:val="17834DE9"/>
    <w:rsid w:val="17F16374"/>
    <w:rsid w:val="1A313E0D"/>
    <w:rsid w:val="1C4C37B9"/>
    <w:rsid w:val="1D097FE3"/>
    <w:rsid w:val="1DAE5AEC"/>
    <w:rsid w:val="1E905351"/>
    <w:rsid w:val="1F967D60"/>
    <w:rsid w:val="1F9E3BCA"/>
    <w:rsid w:val="22FE373A"/>
    <w:rsid w:val="23203542"/>
    <w:rsid w:val="23285A18"/>
    <w:rsid w:val="235E1D35"/>
    <w:rsid w:val="26C11467"/>
    <w:rsid w:val="276F595A"/>
    <w:rsid w:val="299553EC"/>
    <w:rsid w:val="29BD3F19"/>
    <w:rsid w:val="29D42705"/>
    <w:rsid w:val="2ADC147B"/>
    <w:rsid w:val="2C056941"/>
    <w:rsid w:val="2C1C4834"/>
    <w:rsid w:val="2D8E6D7A"/>
    <w:rsid w:val="2D9B0395"/>
    <w:rsid w:val="2FF95846"/>
    <w:rsid w:val="31566A52"/>
    <w:rsid w:val="31AB0CDA"/>
    <w:rsid w:val="31D73965"/>
    <w:rsid w:val="32E965DF"/>
    <w:rsid w:val="33366222"/>
    <w:rsid w:val="367120E1"/>
    <w:rsid w:val="36D6243D"/>
    <w:rsid w:val="37303C2F"/>
    <w:rsid w:val="373F5ED2"/>
    <w:rsid w:val="389F5A24"/>
    <w:rsid w:val="39087C01"/>
    <w:rsid w:val="39E220D3"/>
    <w:rsid w:val="3A5D5440"/>
    <w:rsid w:val="3C923FD8"/>
    <w:rsid w:val="3CC4744B"/>
    <w:rsid w:val="3D9424D5"/>
    <w:rsid w:val="3DAF6D45"/>
    <w:rsid w:val="3DC5397A"/>
    <w:rsid w:val="3E6C1A67"/>
    <w:rsid w:val="3FB95217"/>
    <w:rsid w:val="405065A5"/>
    <w:rsid w:val="411F09CA"/>
    <w:rsid w:val="414B7535"/>
    <w:rsid w:val="415E35C6"/>
    <w:rsid w:val="41A00C1F"/>
    <w:rsid w:val="41AB521D"/>
    <w:rsid w:val="41BA02BB"/>
    <w:rsid w:val="428B7B0F"/>
    <w:rsid w:val="429C7054"/>
    <w:rsid w:val="42C40BE2"/>
    <w:rsid w:val="431C43F3"/>
    <w:rsid w:val="437D45C8"/>
    <w:rsid w:val="43EC454D"/>
    <w:rsid w:val="459D445A"/>
    <w:rsid w:val="47136D96"/>
    <w:rsid w:val="47140AC9"/>
    <w:rsid w:val="481A5BAC"/>
    <w:rsid w:val="49001F18"/>
    <w:rsid w:val="49016B40"/>
    <w:rsid w:val="4B493F7E"/>
    <w:rsid w:val="4C9F3B15"/>
    <w:rsid w:val="4CC82BA6"/>
    <w:rsid w:val="4DFC16FF"/>
    <w:rsid w:val="4EDD6607"/>
    <w:rsid w:val="4F252466"/>
    <w:rsid w:val="4F5A71E7"/>
    <w:rsid w:val="500E40D0"/>
    <w:rsid w:val="512F03DB"/>
    <w:rsid w:val="5307177D"/>
    <w:rsid w:val="539267AF"/>
    <w:rsid w:val="543264A9"/>
    <w:rsid w:val="554A03C4"/>
    <w:rsid w:val="570E3BC9"/>
    <w:rsid w:val="58457CD0"/>
    <w:rsid w:val="589D3FEA"/>
    <w:rsid w:val="59813B96"/>
    <w:rsid w:val="5A431F22"/>
    <w:rsid w:val="5A647782"/>
    <w:rsid w:val="5ABF12B7"/>
    <w:rsid w:val="5AD92B11"/>
    <w:rsid w:val="5B302BB8"/>
    <w:rsid w:val="5C917115"/>
    <w:rsid w:val="5C9A1041"/>
    <w:rsid w:val="5CB511A8"/>
    <w:rsid w:val="5DE85D9D"/>
    <w:rsid w:val="5E6162CC"/>
    <w:rsid w:val="5F8913FD"/>
    <w:rsid w:val="5FF33954"/>
    <w:rsid w:val="60C06604"/>
    <w:rsid w:val="615862B8"/>
    <w:rsid w:val="61D05A5A"/>
    <w:rsid w:val="6216372D"/>
    <w:rsid w:val="633640E0"/>
    <w:rsid w:val="64332182"/>
    <w:rsid w:val="645E7AB0"/>
    <w:rsid w:val="65402FF4"/>
    <w:rsid w:val="65A7466B"/>
    <w:rsid w:val="69FB26F0"/>
    <w:rsid w:val="6E496FBD"/>
    <w:rsid w:val="6EAD10FE"/>
    <w:rsid w:val="6EBD4430"/>
    <w:rsid w:val="6F98180B"/>
    <w:rsid w:val="6FB62D34"/>
    <w:rsid w:val="709B35B6"/>
    <w:rsid w:val="71C53799"/>
    <w:rsid w:val="724972EE"/>
    <w:rsid w:val="728575CB"/>
    <w:rsid w:val="72A5179F"/>
    <w:rsid w:val="72DA16A4"/>
    <w:rsid w:val="73245671"/>
    <w:rsid w:val="74697EA8"/>
    <w:rsid w:val="76AF09F8"/>
    <w:rsid w:val="77270DF0"/>
    <w:rsid w:val="77A33CA2"/>
    <w:rsid w:val="77ED24B1"/>
    <w:rsid w:val="78275322"/>
    <w:rsid w:val="789D19E7"/>
    <w:rsid w:val="792425B9"/>
    <w:rsid w:val="7A252BCA"/>
    <w:rsid w:val="7B620BCC"/>
    <w:rsid w:val="7BCD067B"/>
    <w:rsid w:val="7BDA46B9"/>
    <w:rsid w:val="7C020BE6"/>
    <w:rsid w:val="7C0D02B4"/>
    <w:rsid w:val="7C175A42"/>
    <w:rsid w:val="7CF66286"/>
    <w:rsid w:val="7F0D1A18"/>
    <w:rsid w:val="7F9839D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rFonts w:eastAsia="宋体"/>
      <w:b/>
      <w:kern w:val="44"/>
      <w:sz w:val="30"/>
      <w:lang w:val="en-US" w:eastAsia="zh-CN"/>
    </w:rPr>
  </w:style>
  <w:style w:type="paragraph" w:styleId="3">
    <w:name w:val="heading 2"/>
    <w:basedOn w:val="1"/>
    <w:next w:val="1"/>
    <w:qFormat/>
    <w:uiPriority w:val="0"/>
    <w:pPr>
      <w:keepNext/>
      <w:keepLines/>
      <w:spacing w:before="260" w:beforeLines="0" w:beforeAutospacing="0" w:after="260" w:afterLines="0" w:afterAutospacing="0" w:line="413" w:lineRule="auto"/>
      <w:ind w:firstLine="628"/>
      <w:jc w:val="center"/>
      <w:outlineLvl w:val="1"/>
    </w:pPr>
    <w:rPr>
      <w:rFonts w:ascii="Arial" w:hAnsi="Arial" w:eastAsia="黑体"/>
      <w:b/>
      <w:sz w:val="32"/>
    </w:rPr>
  </w:style>
  <w:style w:type="paragraph" w:styleId="4">
    <w:name w:val="heading 3"/>
    <w:basedOn w:val="1"/>
    <w:next w:val="1"/>
    <w:qFormat/>
    <w:uiPriority w:val="0"/>
    <w:pPr>
      <w:keepNext/>
      <w:keepLines/>
      <w:spacing w:before="260" w:beforeLines="0" w:beforeAutospacing="0" w:after="260" w:afterLines="0" w:afterAutospacing="0" w:line="413" w:lineRule="auto"/>
      <w:jc w:val="center"/>
      <w:outlineLvl w:val="2"/>
    </w:pPr>
    <w:rPr>
      <w:rFonts w:ascii="宋体"/>
      <w:b/>
      <w:sz w:val="32"/>
    </w:rPr>
  </w:style>
  <w:style w:type="paragraph" w:styleId="5">
    <w:name w:val="heading 4"/>
    <w:basedOn w:val="1"/>
    <w:next w:val="1"/>
    <w:qFormat/>
    <w:uiPriority w:val="0"/>
    <w:pPr>
      <w:keepNext/>
      <w:keepLines/>
      <w:spacing w:before="280" w:beforeLines="0" w:beforeAutospacing="0" w:after="290" w:afterLines="0" w:afterAutospacing="0" w:line="372" w:lineRule="auto"/>
      <w:outlineLvl w:val="3"/>
    </w:pPr>
    <w:rPr>
      <w:rFonts w:ascii="Arial" w:hAnsi="Arial" w:eastAsia="黑体"/>
      <w:b/>
      <w:kern w:val="2"/>
      <w:sz w:val="28"/>
      <w:lang w:val="en-US" w:eastAsia="zh-CN"/>
    </w:rPr>
  </w:style>
  <w:style w:type="paragraph" w:styleId="6">
    <w:name w:val="heading 5"/>
    <w:basedOn w:val="1"/>
    <w:next w:val="1"/>
    <w:qFormat/>
    <w:uiPriority w:val="0"/>
    <w:pPr>
      <w:keepNext/>
      <w:outlineLvl w:val="4"/>
    </w:pPr>
    <w:rPr>
      <w:rFonts w:ascii="宋体" w:hAnsi="Arial"/>
      <w:sz w:val="28"/>
    </w:rPr>
  </w:style>
  <w:style w:type="paragraph" w:styleId="7">
    <w:name w:val="heading 6"/>
    <w:basedOn w:val="1"/>
    <w:next w:val="1"/>
    <w:qFormat/>
    <w:uiPriority w:val="0"/>
    <w:pPr>
      <w:keepNext/>
      <w:autoSpaceDE w:val="0"/>
      <w:autoSpaceDN w:val="0"/>
      <w:adjustRightInd w:val="0"/>
      <w:spacing w:before="156" w:beforeLines="50" w:beforeAutospacing="0" w:after="156" w:afterLines="50" w:afterAutospacing="0" w:line="300" w:lineRule="exact"/>
      <w:jc w:val="center"/>
      <w:outlineLvl w:val="5"/>
    </w:pPr>
    <w:rPr>
      <w:rFonts w:ascii="宋体" w:hAnsi="宋体"/>
      <w:kern w:val="0"/>
      <w:sz w:val="28"/>
    </w:rPr>
  </w:style>
  <w:style w:type="paragraph" w:styleId="8">
    <w:name w:val="heading 7"/>
    <w:basedOn w:val="1"/>
    <w:next w:val="1"/>
    <w:qFormat/>
    <w:uiPriority w:val="0"/>
    <w:pPr>
      <w:keepNext/>
      <w:keepLines/>
      <w:spacing w:before="240" w:beforeLines="0" w:beforeAutospacing="0" w:after="64" w:afterLines="0" w:afterAutospacing="0" w:line="317" w:lineRule="auto"/>
      <w:ind w:rightChars="-10" w:firstLine="464" w:firstLineChars="225"/>
      <w:jc w:val="left"/>
      <w:outlineLvl w:val="6"/>
    </w:pPr>
    <w:rPr>
      <w:rFonts w:ascii="Arial" w:hAnsi="Arial" w:eastAsia="仿宋_GB2312"/>
      <w:b/>
      <w:spacing w:val="-4"/>
      <w:sz w:val="24"/>
    </w:rPr>
  </w:style>
  <w:style w:type="paragraph" w:styleId="9">
    <w:name w:val="heading 8"/>
    <w:basedOn w:val="1"/>
    <w:next w:val="1"/>
    <w:qFormat/>
    <w:uiPriority w:val="0"/>
    <w:pPr>
      <w:keepNext/>
      <w:keepLines/>
      <w:spacing w:line="400" w:lineRule="exact"/>
      <w:jc w:val="center"/>
      <w:outlineLvl w:val="7"/>
    </w:pPr>
    <w:rPr>
      <w:rFonts w:ascii="宋体" w:hAnsi="宋体" w:eastAsia="黑体"/>
      <w:sz w:val="32"/>
      <w:szCs w:val="32"/>
    </w:rPr>
  </w:style>
  <w:style w:type="paragraph" w:styleId="10">
    <w:name w:val="heading 9"/>
    <w:basedOn w:val="9"/>
    <w:next w:val="1"/>
    <w:qFormat/>
    <w:uiPriority w:val="0"/>
    <w:pPr>
      <w:tabs>
        <w:tab w:val="left" w:pos="2160"/>
      </w:tabs>
      <w:ind w:left="1559" w:hanging="1559"/>
      <w:outlineLvl w:val="8"/>
    </w:pPr>
    <w:rPr>
      <w:rFonts w:ascii="Times New Roman" w:hAnsi="Times New Roman" w:eastAsia="宋体"/>
      <w:b/>
      <w:bCs/>
      <w:sz w:val="30"/>
      <w:szCs w:val="18"/>
    </w:rPr>
  </w:style>
  <w:style w:type="character" w:default="1" w:styleId="54">
    <w:name w:val="Default Paragraph Font"/>
    <w:qFormat/>
    <w:uiPriority w:val="0"/>
  </w:style>
  <w:style w:type="table" w:default="1" w:styleId="53">
    <w:name w:val="Normal Table"/>
    <w:semiHidden/>
    <w:qFormat/>
    <w:uiPriority w:val="0"/>
    <w:tblPr>
      <w:tblCellMar>
        <w:top w:w="0" w:type="dxa"/>
        <w:left w:w="108" w:type="dxa"/>
        <w:bottom w:w="0" w:type="dxa"/>
        <w:right w:w="108" w:type="dxa"/>
      </w:tblCellMar>
    </w:tblPr>
  </w:style>
  <w:style w:type="paragraph" w:styleId="11">
    <w:name w:val="toc 7"/>
    <w:basedOn w:val="1"/>
    <w:next w:val="1"/>
    <w:qFormat/>
    <w:uiPriority w:val="0"/>
    <w:pPr>
      <w:ind w:left="1260"/>
      <w:jc w:val="left"/>
    </w:pPr>
  </w:style>
  <w:style w:type="paragraph" w:styleId="12">
    <w:name w:val="table of authorities"/>
    <w:basedOn w:val="1"/>
    <w:next w:val="1"/>
    <w:qFormat/>
    <w:uiPriority w:val="0"/>
    <w:pPr>
      <w:ind w:left="420" w:leftChars="200"/>
    </w:pPr>
  </w:style>
  <w:style w:type="paragraph" w:styleId="13">
    <w:name w:val="index 8"/>
    <w:basedOn w:val="1"/>
    <w:next w:val="1"/>
    <w:qFormat/>
    <w:uiPriority w:val="0"/>
    <w:pPr>
      <w:ind w:left="1400" w:leftChars="1400"/>
    </w:pPr>
  </w:style>
  <w:style w:type="paragraph" w:styleId="14">
    <w:name w:val="Normal Indent"/>
    <w:basedOn w:val="1"/>
    <w:qFormat/>
    <w:uiPriority w:val="0"/>
    <w:pPr>
      <w:ind w:firstLine="420" w:firstLineChars="200"/>
    </w:pPr>
  </w:style>
  <w:style w:type="paragraph" w:styleId="15">
    <w:name w:val="index 5"/>
    <w:basedOn w:val="1"/>
    <w:next w:val="1"/>
    <w:qFormat/>
    <w:uiPriority w:val="0"/>
    <w:pPr>
      <w:ind w:left="800" w:leftChars="800"/>
    </w:pPr>
  </w:style>
  <w:style w:type="paragraph" w:styleId="16">
    <w:name w:val="Document Map"/>
    <w:basedOn w:val="1"/>
    <w:qFormat/>
    <w:uiPriority w:val="0"/>
    <w:pPr>
      <w:shd w:val="clear" w:color="auto" w:fill="000080"/>
    </w:pPr>
  </w:style>
  <w:style w:type="paragraph" w:styleId="17">
    <w:name w:val="toa heading"/>
    <w:basedOn w:val="1"/>
    <w:next w:val="1"/>
    <w:qFormat/>
    <w:uiPriority w:val="0"/>
    <w:pPr>
      <w:spacing w:before="120" w:beforeLines="0" w:beforeAutospacing="0"/>
    </w:pPr>
    <w:rPr>
      <w:rFonts w:ascii="Arial" w:hAnsi="Arial"/>
      <w:b/>
    </w:rPr>
  </w:style>
  <w:style w:type="paragraph" w:styleId="18">
    <w:name w:val="annotation text"/>
    <w:basedOn w:val="1"/>
    <w:qFormat/>
    <w:uiPriority w:val="0"/>
    <w:pPr>
      <w:jc w:val="left"/>
    </w:pPr>
  </w:style>
  <w:style w:type="paragraph" w:styleId="19">
    <w:name w:val="index 6"/>
    <w:basedOn w:val="1"/>
    <w:next w:val="1"/>
    <w:qFormat/>
    <w:uiPriority w:val="0"/>
    <w:pPr>
      <w:ind w:left="1000" w:leftChars="1000"/>
    </w:pPr>
  </w:style>
  <w:style w:type="paragraph" w:styleId="20">
    <w:name w:val="Body Text 3"/>
    <w:basedOn w:val="1"/>
    <w:qFormat/>
    <w:uiPriority w:val="0"/>
    <w:rPr>
      <w:rFonts w:ascii="黑体" w:hAnsi="Arial" w:eastAsia="黑体"/>
      <w:b/>
      <w:sz w:val="28"/>
    </w:rPr>
  </w:style>
  <w:style w:type="paragraph" w:styleId="21">
    <w:name w:val="Body Text"/>
    <w:basedOn w:val="1"/>
    <w:qFormat/>
    <w:uiPriority w:val="0"/>
    <w:rPr>
      <w:rFonts w:ascii="宋体" w:hAnsi="Arial"/>
      <w:sz w:val="28"/>
    </w:rPr>
  </w:style>
  <w:style w:type="paragraph" w:styleId="22">
    <w:name w:val="Body Text Indent"/>
    <w:basedOn w:val="1"/>
    <w:next w:val="23"/>
    <w:qFormat/>
    <w:uiPriority w:val="0"/>
    <w:pPr>
      <w:ind w:firstLine="645"/>
    </w:pPr>
    <w:rPr>
      <w:rFonts w:ascii="楷体_GB2312" w:eastAsia="楷体_GB2312"/>
      <w:sz w:val="32"/>
    </w:rPr>
  </w:style>
  <w:style w:type="paragraph" w:styleId="23">
    <w:name w:val="envelope return"/>
    <w:basedOn w:val="1"/>
    <w:qFormat/>
    <w:uiPriority w:val="99"/>
    <w:pPr>
      <w:widowControl/>
    </w:pPr>
    <w:rPr>
      <w:kern w:val="0"/>
      <w:sz w:val="22"/>
      <w:lang w:eastAsia="en-US"/>
    </w:rPr>
  </w:style>
  <w:style w:type="paragraph" w:styleId="24">
    <w:name w:val="index 4"/>
    <w:basedOn w:val="1"/>
    <w:next w:val="1"/>
    <w:qFormat/>
    <w:uiPriority w:val="0"/>
    <w:pPr>
      <w:ind w:left="600" w:leftChars="600"/>
    </w:pPr>
  </w:style>
  <w:style w:type="paragraph" w:styleId="25">
    <w:name w:val="toc 5"/>
    <w:basedOn w:val="1"/>
    <w:next w:val="1"/>
    <w:qFormat/>
    <w:uiPriority w:val="0"/>
    <w:pPr>
      <w:ind w:left="840"/>
      <w:jc w:val="left"/>
    </w:pPr>
  </w:style>
  <w:style w:type="paragraph" w:styleId="26">
    <w:name w:val="toc 3"/>
    <w:basedOn w:val="1"/>
    <w:next w:val="1"/>
    <w:qFormat/>
    <w:uiPriority w:val="0"/>
    <w:pPr>
      <w:ind w:left="420"/>
      <w:jc w:val="left"/>
    </w:pPr>
    <w:rPr>
      <w:i/>
    </w:rPr>
  </w:style>
  <w:style w:type="paragraph" w:styleId="27">
    <w:name w:val="Plain Text"/>
    <w:basedOn w:val="1"/>
    <w:qFormat/>
    <w:uiPriority w:val="0"/>
    <w:rPr>
      <w:rFonts w:ascii="宋体" w:hAnsi="Courier New"/>
    </w:rPr>
  </w:style>
  <w:style w:type="paragraph" w:styleId="28">
    <w:name w:val="toc 8"/>
    <w:basedOn w:val="1"/>
    <w:next w:val="1"/>
    <w:qFormat/>
    <w:uiPriority w:val="0"/>
    <w:pPr>
      <w:ind w:left="1470"/>
      <w:jc w:val="left"/>
    </w:pPr>
  </w:style>
  <w:style w:type="paragraph" w:styleId="29">
    <w:name w:val="index 3"/>
    <w:basedOn w:val="1"/>
    <w:next w:val="1"/>
    <w:qFormat/>
    <w:uiPriority w:val="0"/>
    <w:pPr>
      <w:ind w:left="400" w:leftChars="400"/>
    </w:pPr>
  </w:style>
  <w:style w:type="paragraph" w:styleId="30">
    <w:name w:val="Date"/>
    <w:basedOn w:val="1"/>
    <w:next w:val="1"/>
    <w:link w:val="62"/>
    <w:qFormat/>
    <w:uiPriority w:val="0"/>
    <w:rPr>
      <w:b/>
      <w:sz w:val="28"/>
    </w:rPr>
  </w:style>
  <w:style w:type="paragraph" w:styleId="31">
    <w:name w:val="Body Text Indent 2"/>
    <w:basedOn w:val="1"/>
    <w:qFormat/>
    <w:uiPriority w:val="0"/>
    <w:pPr>
      <w:ind w:left="630" w:firstLine="645"/>
    </w:pPr>
    <w:rPr>
      <w:rFonts w:ascii="Arial" w:hAnsi="Arial" w:eastAsia="仿宋_GB2312"/>
      <w:sz w:val="32"/>
    </w:rPr>
  </w:style>
  <w:style w:type="paragraph" w:styleId="32">
    <w:name w:val="Balloon Text"/>
    <w:basedOn w:val="1"/>
    <w:qFormat/>
    <w:uiPriority w:val="0"/>
    <w:rPr>
      <w:sz w:val="18"/>
    </w:rPr>
  </w:style>
  <w:style w:type="paragraph" w:styleId="33">
    <w:name w:val="footer"/>
    <w:basedOn w:val="1"/>
    <w:link w:val="63"/>
    <w:qFormat/>
    <w:uiPriority w:val="0"/>
    <w:pPr>
      <w:tabs>
        <w:tab w:val="center" w:pos="4153"/>
        <w:tab w:val="right" w:pos="8306"/>
      </w:tabs>
      <w:snapToGrid w:val="0"/>
      <w:jc w:val="left"/>
    </w:pPr>
    <w:rPr>
      <w:sz w:val="18"/>
    </w:rPr>
  </w:style>
  <w:style w:type="paragraph" w:styleId="34">
    <w:name w:val="header"/>
    <w:basedOn w:val="1"/>
    <w:link w:val="64"/>
    <w:qFormat/>
    <w:uiPriority w:val="0"/>
    <w:pPr>
      <w:pBdr>
        <w:bottom w:val="single" w:color="auto" w:sz="6" w:space="1"/>
      </w:pBdr>
      <w:tabs>
        <w:tab w:val="center" w:pos="4153"/>
        <w:tab w:val="right" w:pos="8306"/>
      </w:tabs>
      <w:snapToGrid w:val="0"/>
      <w:jc w:val="center"/>
    </w:pPr>
    <w:rPr>
      <w:sz w:val="18"/>
    </w:rPr>
  </w:style>
  <w:style w:type="paragraph" w:styleId="35">
    <w:name w:val="toc 1"/>
    <w:basedOn w:val="1"/>
    <w:next w:val="1"/>
    <w:qFormat/>
    <w:uiPriority w:val="0"/>
    <w:pPr>
      <w:spacing w:before="120" w:beforeLines="0" w:beforeAutospacing="0" w:after="120" w:afterLines="0" w:afterAutospacing="0"/>
      <w:jc w:val="left"/>
    </w:pPr>
    <w:rPr>
      <w:caps/>
    </w:rPr>
  </w:style>
  <w:style w:type="paragraph" w:styleId="36">
    <w:name w:val="toc 4"/>
    <w:basedOn w:val="1"/>
    <w:next w:val="1"/>
    <w:qFormat/>
    <w:uiPriority w:val="0"/>
    <w:pPr>
      <w:ind w:left="630"/>
      <w:jc w:val="left"/>
    </w:pPr>
  </w:style>
  <w:style w:type="paragraph" w:styleId="37">
    <w:name w:val="index heading"/>
    <w:basedOn w:val="1"/>
    <w:next w:val="38"/>
    <w:qFormat/>
    <w:uiPriority w:val="0"/>
    <w:rPr>
      <w:rFonts w:eastAsia="宋体"/>
      <w:kern w:val="2"/>
      <w:sz w:val="21"/>
      <w:lang w:val="en-US" w:eastAsia="zh-CN"/>
    </w:rPr>
  </w:style>
  <w:style w:type="paragraph" w:styleId="38">
    <w:name w:val="index 1"/>
    <w:basedOn w:val="1"/>
    <w:next w:val="1"/>
    <w:qFormat/>
    <w:uiPriority w:val="0"/>
    <w:pPr>
      <w:jc w:val="center"/>
    </w:pPr>
    <w:rPr>
      <w:rFonts w:ascii="仿宋_GB2312" w:eastAsia="仿宋_GB2312"/>
      <w:b/>
      <w:sz w:val="28"/>
    </w:rPr>
  </w:style>
  <w:style w:type="paragraph" w:styleId="39">
    <w:name w:val="List"/>
    <w:basedOn w:val="1"/>
    <w:qFormat/>
    <w:uiPriority w:val="0"/>
    <w:pPr>
      <w:ind w:left="200" w:hanging="200" w:hangingChars="200"/>
    </w:pPr>
    <w:rPr>
      <w:rFonts w:ascii="Calibri" w:hAnsi="Calibri"/>
      <w:szCs w:val="22"/>
    </w:rPr>
  </w:style>
  <w:style w:type="paragraph" w:styleId="40">
    <w:name w:val="footnote text"/>
    <w:basedOn w:val="1"/>
    <w:unhideWhenUsed/>
    <w:qFormat/>
    <w:uiPriority w:val="0"/>
    <w:pPr>
      <w:snapToGrid w:val="0"/>
      <w:jc w:val="left"/>
    </w:pPr>
    <w:rPr>
      <w:sz w:val="18"/>
      <w:szCs w:val="18"/>
    </w:rPr>
  </w:style>
  <w:style w:type="paragraph" w:styleId="41">
    <w:name w:val="toc 6"/>
    <w:basedOn w:val="1"/>
    <w:next w:val="1"/>
    <w:qFormat/>
    <w:uiPriority w:val="0"/>
    <w:pPr>
      <w:ind w:left="1050"/>
      <w:jc w:val="left"/>
    </w:pPr>
  </w:style>
  <w:style w:type="paragraph" w:styleId="42">
    <w:name w:val="Body Text Indent 3"/>
    <w:basedOn w:val="1"/>
    <w:qFormat/>
    <w:uiPriority w:val="0"/>
    <w:pPr>
      <w:ind w:firstLine="645"/>
    </w:pPr>
    <w:rPr>
      <w:rFonts w:ascii="仿宋_GB2312" w:hAnsi="Arial" w:eastAsia="仿宋_GB2312"/>
      <w:color w:val="000000"/>
      <w:sz w:val="30"/>
    </w:rPr>
  </w:style>
  <w:style w:type="paragraph" w:styleId="43">
    <w:name w:val="index 7"/>
    <w:basedOn w:val="1"/>
    <w:next w:val="1"/>
    <w:qFormat/>
    <w:uiPriority w:val="0"/>
    <w:pPr>
      <w:ind w:left="1200" w:leftChars="1200"/>
    </w:pPr>
  </w:style>
  <w:style w:type="paragraph" w:styleId="44">
    <w:name w:val="index 9"/>
    <w:basedOn w:val="1"/>
    <w:next w:val="1"/>
    <w:qFormat/>
    <w:uiPriority w:val="0"/>
    <w:pPr>
      <w:ind w:left="1600" w:leftChars="1600"/>
    </w:pPr>
  </w:style>
  <w:style w:type="paragraph" w:styleId="45">
    <w:name w:val="toc 2"/>
    <w:basedOn w:val="1"/>
    <w:next w:val="1"/>
    <w:qFormat/>
    <w:uiPriority w:val="0"/>
    <w:pPr>
      <w:ind w:left="210"/>
      <w:jc w:val="left"/>
    </w:pPr>
    <w:rPr>
      <w:smallCaps/>
      <w:sz w:val="28"/>
    </w:rPr>
  </w:style>
  <w:style w:type="paragraph" w:styleId="46">
    <w:name w:val="toc 9"/>
    <w:basedOn w:val="1"/>
    <w:next w:val="1"/>
    <w:qFormat/>
    <w:uiPriority w:val="0"/>
    <w:pPr>
      <w:ind w:left="1680"/>
      <w:jc w:val="left"/>
    </w:pPr>
  </w:style>
  <w:style w:type="paragraph" w:styleId="47">
    <w:name w:val="Body Text 2"/>
    <w:basedOn w:val="1"/>
    <w:qFormat/>
    <w:uiPriority w:val="0"/>
    <w:rPr>
      <w:rFonts w:ascii="仿宋_GB2312" w:eastAsia="仿宋_GB2312"/>
      <w:b/>
      <w:sz w:val="24"/>
    </w:rPr>
  </w:style>
  <w:style w:type="paragraph" w:styleId="48">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paragraph" w:styleId="49">
    <w:name w:val="index 2"/>
    <w:basedOn w:val="1"/>
    <w:next w:val="1"/>
    <w:qFormat/>
    <w:uiPriority w:val="0"/>
    <w:pPr>
      <w:ind w:left="200" w:leftChars="200"/>
    </w:pPr>
  </w:style>
  <w:style w:type="paragraph" w:styleId="50">
    <w:name w:val="annotation subject"/>
    <w:basedOn w:val="18"/>
    <w:next w:val="18"/>
    <w:qFormat/>
    <w:uiPriority w:val="0"/>
    <w:rPr>
      <w:b/>
      <w:bCs/>
    </w:rPr>
  </w:style>
  <w:style w:type="paragraph" w:styleId="51">
    <w:name w:val="Body Text First Indent"/>
    <w:basedOn w:val="21"/>
    <w:qFormat/>
    <w:uiPriority w:val="0"/>
    <w:pPr>
      <w:autoSpaceDE w:val="0"/>
      <w:autoSpaceDN w:val="0"/>
      <w:adjustRightInd w:val="0"/>
      <w:spacing w:line="360" w:lineRule="auto"/>
      <w:ind w:rightChars="-10" w:firstLine="425" w:firstLineChars="225"/>
    </w:pPr>
    <w:rPr>
      <w:rFonts w:ascii="Arial" w:hAnsi="Arial" w:eastAsia="仿宋_GB2312"/>
      <w:kern w:val="0"/>
      <w:sz w:val="24"/>
    </w:rPr>
  </w:style>
  <w:style w:type="paragraph" w:styleId="52">
    <w:name w:val="Body Text First Indent 2"/>
    <w:basedOn w:val="22"/>
    <w:next w:val="39"/>
    <w:qFormat/>
    <w:uiPriority w:val="99"/>
    <w:pPr>
      <w:widowControl/>
      <w:spacing w:before="100" w:beforeAutospacing="1" w:after="100" w:afterAutospacing="1"/>
    </w:pPr>
    <w:rPr>
      <w:sz w:val="24"/>
      <w:szCs w:val="24"/>
    </w:rPr>
  </w:style>
  <w:style w:type="character" w:styleId="55">
    <w:name w:val="Strong"/>
    <w:qFormat/>
    <w:uiPriority w:val="0"/>
    <w:rPr>
      <w:b/>
      <w:bCs/>
    </w:rPr>
  </w:style>
  <w:style w:type="character" w:styleId="56">
    <w:name w:val="page number"/>
    <w:basedOn w:val="54"/>
    <w:qFormat/>
    <w:uiPriority w:val="0"/>
  </w:style>
  <w:style w:type="character" w:styleId="57">
    <w:name w:val="FollowedHyperlink"/>
    <w:qFormat/>
    <w:uiPriority w:val="0"/>
    <w:rPr>
      <w:color w:val="800080"/>
      <w:u w:val="single"/>
    </w:rPr>
  </w:style>
  <w:style w:type="character" w:styleId="58">
    <w:name w:val="Emphasis"/>
    <w:qFormat/>
    <w:uiPriority w:val="0"/>
    <w:rPr>
      <w:color w:val="CC0033"/>
    </w:rPr>
  </w:style>
  <w:style w:type="character" w:styleId="59">
    <w:name w:val="Hyperlink"/>
    <w:qFormat/>
    <w:uiPriority w:val="0"/>
    <w:rPr>
      <w:color w:val="0000FF"/>
      <w:u w:val="single"/>
    </w:rPr>
  </w:style>
  <w:style w:type="character" w:styleId="60">
    <w:name w:val="annotation reference"/>
    <w:qFormat/>
    <w:uiPriority w:val="0"/>
    <w:rPr>
      <w:sz w:val="21"/>
      <w:szCs w:val="21"/>
    </w:rPr>
  </w:style>
  <w:style w:type="character" w:customStyle="1" w:styleId="61">
    <w:name w:val="标题 1 Char"/>
    <w:qFormat/>
    <w:uiPriority w:val="0"/>
    <w:rPr>
      <w:rFonts w:eastAsia="宋体"/>
      <w:b/>
      <w:kern w:val="44"/>
      <w:sz w:val="30"/>
      <w:lang w:val="en-US" w:eastAsia="zh-CN"/>
    </w:rPr>
  </w:style>
  <w:style w:type="character" w:customStyle="1" w:styleId="62">
    <w:name w:val=" Char Char1"/>
    <w:link w:val="30"/>
    <w:qFormat/>
    <w:uiPriority w:val="0"/>
    <w:rPr>
      <w:b/>
      <w:kern w:val="2"/>
      <w:sz w:val="28"/>
    </w:rPr>
  </w:style>
  <w:style w:type="character" w:customStyle="1" w:styleId="63">
    <w:name w:val=" Char Char"/>
    <w:link w:val="33"/>
    <w:qFormat/>
    <w:uiPriority w:val="0"/>
    <w:rPr>
      <w:kern w:val="2"/>
      <w:sz w:val="18"/>
    </w:rPr>
  </w:style>
  <w:style w:type="character" w:customStyle="1" w:styleId="64">
    <w:name w:val=" Char Char2"/>
    <w:link w:val="34"/>
    <w:qFormat/>
    <w:uiPriority w:val="0"/>
    <w:rPr>
      <w:kern w:val="2"/>
      <w:sz w:val="18"/>
    </w:rPr>
  </w:style>
  <w:style w:type="character" w:customStyle="1" w:styleId="65">
    <w:name w:val="索引标题 Char Char"/>
    <w:qFormat/>
    <w:uiPriority w:val="0"/>
    <w:rPr>
      <w:rFonts w:eastAsia="宋体"/>
      <w:kern w:val="2"/>
      <w:sz w:val="21"/>
      <w:lang w:val="en-US" w:eastAsia="zh-CN"/>
    </w:rPr>
  </w:style>
  <w:style w:type="character" w:customStyle="1" w:styleId="66">
    <w:name w:val="标题 4 Char"/>
    <w:qFormat/>
    <w:uiPriority w:val="0"/>
    <w:rPr>
      <w:rFonts w:ascii="Arial" w:hAnsi="Arial" w:eastAsia="黑体"/>
      <w:b/>
      <w:kern w:val="2"/>
      <w:sz w:val="28"/>
      <w:lang w:val="en-US" w:eastAsia="zh-CN"/>
    </w:rPr>
  </w:style>
  <w:style w:type="paragraph" w:customStyle="1" w:styleId="67">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68">
    <w:name w:val="二级标题"/>
    <w:basedOn w:val="1"/>
    <w:next w:val="69"/>
    <w:qFormat/>
    <w:uiPriority w:val="0"/>
    <w:pPr>
      <w:numPr>
        <w:ilvl w:val="0"/>
        <w:numId w:val="1"/>
      </w:numPr>
      <w:tabs>
        <w:tab w:val="left" w:pos="992"/>
        <w:tab w:val="clear" w:pos="425"/>
      </w:tabs>
      <w:ind w:left="992" w:hanging="567"/>
      <w:outlineLvl w:val="1"/>
    </w:pPr>
    <w:rPr>
      <w:rFonts w:ascii="黑体" w:eastAsia="黑体"/>
      <w:sz w:val="28"/>
    </w:rPr>
  </w:style>
  <w:style w:type="paragraph" w:customStyle="1" w:styleId="69">
    <w:name w:val="文章正文"/>
    <w:basedOn w:val="1"/>
    <w:qFormat/>
    <w:uiPriority w:val="0"/>
    <w:pPr>
      <w:numPr>
        <w:ilvl w:val="1"/>
        <w:numId w:val="1"/>
      </w:numPr>
      <w:spacing w:before="156" w:beforeLines="50" w:after="156" w:afterLines="50" w:line="320" w:lineRule="exact"/>
      <w:ind w:left="0" w:firstLine="200" w:firstLineChars="200"/>
    </w:pPr>
    <w:rPr>
      <w:rFonts w:ascii="仿宋_GB2312" w:eastAsia="仿宋_GB2312"/>
      <w:sz w:val="28"/>
    </w:rPr>
  </w:style>
  <w:style w:type="paragraph" w:customStyle="1" w:styleId="70">
    <w:name w:val="font5"/>
    <w:basedOn w:val="1"/>
    <w:qFormat/>
    <w:uiPriority w:val="0"/>
    <w:pPr>
      <w:widowControl/>
      <w:spacing w:before="100" w:beforeLines="0" w:beforeAutospacing="1" w:after="100" w:afterLines="0" w:afterAutospacing="1"/>
      <w:jc w:val="left"/>
    </w:pPr>
    <w:rPr>
      <w:rFonts w:hint="eastAsia" w:ascii="宋体" w:hAnsi="宋体"/>
      <w:kern w:val="0"/>
      <w:sz w:val="18"/>
    </w:rPr>
  </w:style>
  <w:style w:type="paragraph" w:customStyle="1" w:styleId="71">
    <w:name w:val="正文（缩进）"/>
    <w:basedOn w:val="1"/>
    <w:qFormat/>
    <w:uiPriority w:val="0"/>
    <w:pPr>
      <w:widowControl/>
      <w:spacing w:before="156" w:beforeLines="0" w:beforeAutospacing="0" w:after="156" w:afterLines="0" w:afterAutospacing="0"/>
      <w:ind w:firstLine="480" w:firstLineChars="200"/>
      <w:jc w:val="left"/>
    </w:pPr>
    <w:rPr>
      <w:rFonts w:ascii="仿宋_GB2312" w:eastAsia="仿宋_GB2312"/>
      <w:kern w:val="0"/>
      <w:sz w:val="24"/>
    </w:rPr>
  </w:style>
  <w:style w:type="paragraph" w:customStyle="1" w:styleId="72">
    <w:name w:val="Blockquote_0"/>
    <w:basedOn w:val="73"/>
    <w:qFormat/>
    <w:uiPriority w:val="0"/>
    <w:pPr>
      <w:autoSpaceDE w:val="0"/>
      <w:autoSpaceDN w:val="0"/>
      <w:adjustRightInd w:val="0"/>
      <w:spacing w:before="100" w:after="100"/>
      <w:ind w:left="360" w:right="360"/>
      <w:jc w:val="left"/>
    </w:pPr>
    <w:rPr>
      <w:kern w:val="0"/>
      <w:sz w:val="24"/>
      <w:szCs w:val="20"/>
    </w:rPr>
  </w:style>
  <w:style w:type="paragraph" w:customStyle="1" w:styleId="73">
    <w:name w:val="正文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4">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kern w:val="0"/>
      <w:sz w:val="32"/>
    </w:rPr>
  </w:style>
  <w:style w:type="paragraph" w:customStyle="1" w:styleId="75">
    <w:name w:val="Char Char Char Char Char"/>
    <w:basedOn w:val="1"/>
    <w:qFormat/>
    <w:uiPriority w:val="0"/>
    <w:rPr>
      <w:rFonts w:ascii="Tahoma" w:hAnsi="Tahoma"/>
      <w:sz w:val="24"/>
    </w:rPr>
  </w:style>
  <w:style w:type="paragraph" w:customStyle="1" w:styleId="76">
    <w:name w:val="样式1"/>
    <w:basedOn w:val="1"/>
    <w:qFormat/>
    <w:uiPriority w:val="0"/>
    <w:pPr>
      <w:numPr>
        <w:ilvl w:val="0"/>
        <w:numId w:val="2"/>
      </w:numPr>
      <w:adjustRightInd w:val="0"/>
      <w:textAlignment w:val="baseline"/>
    </w:pPr>
    <w:rPr>
      <w:rFonts w:ascii="宋体" w:hAnsi="宋体"/>
      <w:kern w:val="0"/>
    </w:rPr>
  </w:style>
  <w:style w:type="paragraph" w:customStyle="1" w:styleId="77">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8">
    <w:name w:val="Normal_2"/>
    <w:qFormat/>
    <w:uiPriority w:val="0"/>
    <w:rPr>
      <w:rFonts w:ascii="Times New Roman" w:hAnsi="Times New Roman" w:eastAsia="Times New Roman" w:cs="Times New Roman"/>
      <w:sz w:val="24"/>
      <w:szCs w:val="24"/>
      <w:lang w:bidi="ar-SA"/>
    </w:rPr>
  </w:style>
  <w:style w:type="paragraph" w:customStyle="1" w:styleId="79">
    <w:name w:val="Char"/>
    <w:basedOn w:val="1"/>
    <w:qFormat/>
    <w:uiPriority w:val="0"/>
    <w:rPr>
      <w:rFonts w:ascii="Tahoma" w:hAnsi="Tahoma"/>
      <w:sz w:val="24"/>
    </w:rPr>
  </w:style>
  <w:style w:type="paragraph" w:customStyle="1" w:styleId="80">
    <w:name w:val="正文缩进_0"/>
    <w:basedOn w:val="73"/>
    <w:unhideWhenUsed/>
    <w:qFormat/>
    <w:uiPriority w:val="0"/>
    <w:pPr>
      <w:ind w:firstLine="420" w:firstLineChars="200"/>
    </w:pPr>
    <w:rPr>
      <w:rFonts w:ascii="Calibri" w:hAnsi="Calibri"/>
      <w:bCs/>
      <w:szCs w:val="32"/>
    </w:rPr>
  </w:style>
  <w:style w:type="paragraph" w:customStyle="1" w:styleId="81">
    <w:name w:val="Default Paragraph Char Char Char Char"/>
    <w:basedOn w:val="1"/>
    <w:next w:val="1"/>
    <w:qFormat/>
    <w:uiPriority w:val="0"/>
    <w:pPr>
      <w:widowControl/>
      <w:spacing w:line="360" w:lineRule="auto"/>
      <w:jc w:val="left"/>
    </w:pPr>
    <w:rPr>
      <w:kern w:val="0"/>
      <w:lang w:eastAsia="en-US"/>
    </w:rPr>
  </w:style>
  <w:style w:type="paragraph" w:customStyle="1" w:styleId="82">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3">
    <w:name w:val="font8"/>
    <w:basedOn w:val="1"/>
    <w:qFormat/>
    <w:uiPriority w:val="0"/>
    <w:pPr>
      <w:widowControl/>
      <w:spacing w:before="100" w:beforeLines="0" w:beforeAutospacing="1" w:after="100" w:afterLines="0" w:afterAutospacing="1"/>
      <w:jc w:val="left"/>
    </w:pPr>
    <w:rPr>
      <w:rFonts w:hint="eastAsia" w:ascii="宋体" w:hAnsi="宋体"/>
      <w:color w:val="000000"/>
      <w:kern w:val="0"/>
      <w:sz w:val="32"/>
    </w:rPr>
  </w:style>
  <w:style w:type="paragraph" w:customStyle="1" w:styleId="84">
    <w:name w:val="D&amp;L"/>
    <w:basedOn w:val="34"/>
    <w:qFormat/>
    <w:uiPriority w:val="0"/>
    <w:pPr>
      <w:pBdr>
        <w:bottom w:val="thinThickSmallGap" w:color="auto" w:sz="18" w:space="1"/>
      </w:pBdr>
      <w:adjustRightInd w:val="0"/>
      <w:snapToGrid/>
      <w:spacing w:line="240" w:lineRule="atLeast"/>
      <w:textAlignment w:val="baseline"/>
    </w:pPr>
    <w:rPr>
      <w:kern w:val="0"/>
      <w:sz w:val="24"/>
    </w:rPr>
  </w:style>
  <w:style w:type="paragraph" w:customStyle="1" w:styleId="85">
    <w:name w:val="Char Char Char"/>
    <w:basedOn w:val="1"/>
    <w:qFormat/>
    <w:uiPriority w:val="0"/>
    <w:rPr>
      <w:rFonts w:ascii="Tahoma" w:hAnsi="Tahoma"/>
      <w:sz w:val="24"/>
    </w:rPr>
  </w:style>
  <w:style w:type="paragraph" w:customStyle="1" w:styleId="86">
    <w:name w:val="基本文字 Char"/>
    <w:basedOn w:val="1"/>
    <w:qFormat/>
    <w:uiPriority w:val="0"/>
    <w:pPr>
      <w:spacing w:before="156" w:beforeLines="0" w:beforeAutospacing="0" w:line="400" w:lineRule="atLeast"/>
      <w:ind w:firstLine="540" w:firstLineChars="225"/>
    </w:pPr>
    <w:rPr>
      <w:sz w:val="24"/>
    </w:rPr>
  </w:style>
  <w:style w:type="paragraph" w:customStyle="1" w:styleId="87">
    <w:name w:val=" Char"/>
    <w:basedOn w:val="1"/>
    <w:qFormat/>
    <w:uiPriority w:val="0"/>
  </w:style>
  <w:style w:type="paragraph" w:customStyle="1" w:styleId="88">
    <w:name w:val=" Char1"/>
    <w:basedOn w:val="1"/>
    <w:qFormat/>
    <w:uiPriority w:val="0"/>
    <w:rPr>
      <w:rFonts w:ascii="Tahoma" w:hAnsi="Tahoma"/>
      <w:sz w:val="24"/>
    </w:rPr>
  </w:style>
  <w:style w:type="paragraph" w:customStyle="1" w:styleId="89">
    <w:name w:val="font7"/>
    <w:basedOn w:val="1"/>
    <w:qFormat/>
    <w:uiPriority w:val="0"/>
    <w:pPr>
      <w:widowControl/>
      <w:spacing w:before="100" w:beforeLines="0" w:beforeAutospacing="1" w:after="100" w:afterLines="0" w:afterAutospacing="1"/>
      <w:jc w:val="left"/>
    </w:pPr>
    <w:rPr>
      <w:rFonts w:hint="eastAsia" w:ascii="幼圆" w:hAnsi="宋体" w:eastAsia="幼圆"/>
      <w:kern w:val="0"/>
      <w:sz w:val="32"/>
    </w:rPr>
  </w:style>
  <w:style w:type="paragraph" w:customStyle="1" w:styleId="90">
    <w:name w:val="font6"/>
    <w:basedOn w:val="1"/>
    <w:qFormat/>
    <w:uiPriority w:val="0"/>
    <w:pPr>
      <w:widowControl/>
      <w:spacing w:before="100" w:beforeLines="0" w:beforeAutospacing="1" w:after="100" w:afterLines="0" w:afterAutospacing="1"/>
      <w:jc w:val="left"/>
    </w:pPr>
    <w:rPr>
      <w:rFonts w:hint="eastAsia" w:ascii="宋体" w:hAnsi="宋体"/>
      <w:kern w:val="0"/>
      <w:sz w:val="18"/>
    </w:rPr>
  </w:style>
  <w:style w:type="paragraph" w:customStyle="1" w:styleId="91">
    <w:name w:val="Blockquote"/>
    <w:basedOn w:val="1"/>
    <w:qFormat/>
    <w:uiPriority w:val="0"/>
    <w:pPr>
      <w:autoSpaceDE w:val="0"/>
      <w:autoSpaceDN w:val="0"/>
      <w:adjustRightInd w:val="0"/>
      <w:spacing w:before="100" w:beforeLines="0" w:after="100" w:afterLines="0"/>
      <w:ind w:left="360" w:right="360"/>
      <w:jc w:val="left"/>
    </w:pPr>
    <w:rPr>
      <w:kern w:val="0"/>
      <w:sz w:val="24"/>
    </w:rPr>
  </w:style>
  <w:style w:type="paragraph" w:customStyle="1" w:styleId="92">
    <w:name w:val=" Char Char Char"/>
    <w:basedOn w:val="1"/>
    <w:qFormat/>
    <w:uiPriority w:val="0"/>
    <w:rPr>
      <w:rFonts w:ascii="Tahoma" w:hAnsi="Tahoma"/>
      <w:sz w:val="24"/>
    </w:rPr>
  </w:style>
  <w:style w:type="paragraph" w:customStyle="1" w:styleId="93">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kern w:val="0"/>
      <w:sz w:val="32"/>
    </w:rPr>
  </w:style>
  <w:style w:type="paragraph" w:customStyle="1" w:styleId="94">
    <w:name w:val="Char Char Char Char Char Char Char1 Char"/>
    <w:basedOn w:val="1"/>
    <w:qFormat/>
    <w:uiPriority w:val="0"/>
    <w:rPr>
      <w:rFonts w:ascii="Tahoma" w:hAnsi="Tahoma"/>
      <w:sz w:val="24"/>
    </w:rPr>
  </w:style>
  <w:style w:type="paragraph" w:customStyle="1" w:styleId="95">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96">
    <w:name w:val="标题 3_0"/>
    <w:basedOn w:val="73"/>
    <w:next w:val="80"/>
    <w:qFormat/>
    <w:uiPriority w:val="0"/>
    <w:pPr>
      <w:keepNext/>
      <w:keepLines/>
      <w:widowControl/>
      <w:numPr>
        <w:ilvl w:val="2"/>
        <w:numId w:val="3"/>
      </w:numPr>
      <w:spacing w:before="120" w:after="120" w:line="360" w:lineRule="auto"/>
      <w:jc w:val="center"/>
      <w:outlineLvl w:val="2"/>
    </w:pPr>
    <w:rPr>
      <w:b/>
      <w:kern w:val="0"/>
      <w:sz w:val="32"/>
      <w:szCs w:val="20"/>
    </w:rPr>
  </w:style>
  <w:style w:type="paragraph" w:customStyle="1" w:styleId="97">
    <w:name w:val="一级标题"/>
    <w:basedOn w:val="1"/>
    <w:next w:val="68"/>
    <w:qFormat/>
    <w:uiPriority w:val="0"/>
    <w:pPr>
      <w:numPr>
        <w:ilvl w:val="2"/>
        <w:numId w:val="1"/>
      </w:numPr>
      <w:tabs>
        <w:tab w:val="left" w:pos="425"/>
        <w:tab w:val="clear" w:pos="1418"/>
      </w:tabs>
      <w:spacing w:after="312" w:afterLines="100"/>
      <w:ind w:left="850" w:hanging="425"/>
      <w:outlineLvl w:val="0"/>
    </w:pPr>
    <w:rPr>
      <w:rFonts w:ascii="黑体" w:eastAsia="黑体"/>
      <w:sz w:val="30"/>
    </w:rPr>
  </w:style>
  <w:style w:type="paragraph" w:customStyle="1" w:styleId="98">
    <w:name w:val="font9"/>
    <w:basedOn w:val="1"/>
    <w:qFormat/>
    <w:uiPriority w:val="0"/>
    <w:pPr>
      <w:widowControl/>
      <w:spacing w:before="100" w:beforeLines="0" w:beforeAutospacing="1" w:after="100" w:afterLines="0" w:afterAutospacing="1"/>
      <w:jc w:val="left"/>
    </w:pPr>
    <w:rPr>
      <w:rFonts w:hint="eastAsia" w:ascii="幼圆" w:hAnsi="宋体" w:eastAsia="幼圆"/>
      <w:kern w:val="0"/>
      <w:sz w:val="32"/>
    </w:rPr>
  </w:style>
  <w:style w:type="paragraph" w:customStyle="1" w:styleId="99">
    <w:name w:val="列出段落"/>
    <w:basedOn w:val="1"/>
    <w:qFormat/>
    <w:uiPriority w:val="0"/>
    <w:pPr>
      <w:ind w:firstLine="420" w:firstLineChars="200"/>
    </w:pPr>
    <w:rPr>
      <w:szCs w:val="24"/>
    </w:rPr>
  </w:style>
  <w:style w:type="paragraph" w:customStyle="1" w:styleId="100">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hint="eastAsia" w:ascii="幼圆" w:hAnsi="宋体" w:eastAsia="幼圆"/>
      <w:kern w:val="0"/>
      <w:sz w:val="32"/>
    </w:rPr>
  </w:style>
  <w:style w:type="paragraph" w:customStyle="1" w:styleId="101">
    <w:name w:val="SUR-需求定义-第4级"/>
    <w:basedOn w:val="5"/>
    <w:next w:val="1"/>
    <w:qFormat/>
    <w:uiPriority w:val="0"/>
    <w:pPr>
      <w:numPr>
        <w:ilvl w:val="3"/>
        <w:numId w:val="4"/>
      </w:numPr>
      <w:tabs>
        <w:tab w:val="left" w:pos="1080"/>
        <w:tab w:val="clear" w:pos="2934"/>
      </w:tabs>
      <w:spacing w:before="0" w:beforeLines="0" w:after="0" w:afterLines="0"/>
      <w:ind w:left="-283" w:firstLine="283"/>
      <w:jc w:val="left"/>
    </w:pPr>
    <w:rPr>
      <w:b w:val="0"/>
      <w:color w:val="0000FF"/>
      <w:sz w:val="24"/>
    </w:rPr>
  </w:style>
  <w:style w:type="paragraph" w:customStyle="1" w:styleId="102">
    <w:name w:val="xl31"/>
    <w:basedOn w:val="1"/>
    <w:qFormat/>
    <w:uiPriority w:val="0"/>
    <w:pPr>
      <w:widowControl/>
      <w:spacing w:before="100" w:beforeLines="0" w:beforeAutospacing="1" w:after="100" w:afterLines="0" w:afterAutospacing="1"/>
      <w:jc w:val="center"/>
    </w:pPr>
    <w:rPr>
      <w:rFonts w:ascii="宋体" w:hAnsi="宋体"/>
      <w:b/>
      <w:kern w:val="0"/>
      <w:sz w:val="28"/>
    </w:rPr>
  </w:style>
  <w:style w:type="paragraph" w:customStyle="1" w:styleId="103">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pPr>
    <w:rPr>
      <w:rFonts w:hint="eastAsia" w:ascii="幼圆" w:hAnsi="宋体" w:eastAsia="幼圆"/>
      <w:kern w:val="0"/>
      <w:sz w:val="32"/>
    </w:rPr>
  </w:style>
  <w:style w:type="paragraph" w:customStyle="1" w:styleId="104">
    <w:name w:val="Normal_1"/>
    <w:qFormat/>
    <w:uiPriority w:val="0"/>
    <w:rPr>
      <w:rFonts w:ascii="Times New Roman" w:hAnsi="Times New Roman" w:eastAsia="Times New Roman" w:cs="Times New Roman"/>
      <w:sz w:val="24"/>
      <w:szCs w:val="24"/>
      <w:lang w:bidi="ar-SA"/>
    </w:rPr>
  </w:style>
  <w:style w:type="paragraph" w:customStyle="1" w:styleId="105">
    <w:name w:val="Normal_3"/>
    <w:qFormat/>
    <w:uiPriority w:val="0"/>
    <w:rPr>
      <w:rFonts w:ascii="Times New Roman" w:hAnsi="Times New Roman" w:eastAsia="Times New Roman" w:cs="Times New Roman"/>
      <w:sz w:val="24"/>
      <w:szCs w:val="24"/>
      <w:lang w:bidi="ar-SA"/>
    </w:rPr>
  </w:style>
  <w:style w:type="paragraph" w:styleId="106">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69</Pages>
  <Words>1480</Words>
  <Characters>1557</Characters>
  <Lines>133</Lines>
  <Paragraphs>37</Paragraphs>
  <TotalTime>413</TotalTime>
  <ScaleCrop>false</ScaleCrop>
  <LinksUpToDate>false</LinksUpToDate>
  <CharactersWithSpaces>4769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2012-06-22T01:32:00Z</dcterms:created>
  <dc:creator>lyl</dc:creator>
  <cp:lastModifiedBy>小宋</cp:lastModifiedBy>
  <cp:lastPrinted>2020-11-20T02:35:00Z</cp:lastPrinted>
  <dcterms:modified xsi:type="dcterms:W3CDTF">2026-07-24T01:24:23Z</dcterms:modified>
  <dc:title>  </dc:title>
  <cp:revision>371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82B8DD39FB654C7198E6167E342101E6_13</vt:lpwstr>
  </property>
  <property fmtid="{D5CDD505-2E9C-101B-9397-08002B2CF9AE}" pid="4" name="KSOTemplateDocerSaveRecord">
    <vt:lpwstr>eyJoZGlkIjoiY2U5NThhNzQzNmIwYWRhNzE2ODJlYzgyMjk2ODA3NWQiLCJ1c2VySWQiOiIyOTI1NDI3ODMifQ==</vt:lpwstr>
  </property>
</Properties>
</file>